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35" w:rsidRPr="00EF2DAC" w:rsidRDefault="00F75141" w:rsidP="007F389E">
      <w:pPr>
        <w:rPr>
          <w:lang w:val="uk-UA"/>
        </w:rPr>
      </w:pPr>
      <w:r w:rsidRPr="00EF2DAC">
        <w:rPr>
          <w:noProof/>
        </w:rPr>
        <w:drawing>
          <wp:anchor distT="0" distB="0" distL="114300" distR="114300" simplePos="0" relativeHeight="251660288" behindDoc="0" locked="0" layoutInCell="1" allowOverlap="1" wp14:anchorId="26A78D74" wp14:editId="04EA6373">
            <wp:simplePos x="0" y="0"/>
            <wp:positionH relativeFrom="margin">
              <wp:posOffset>-242570</wp:posOffset>
            </wp:positionH>
            <wp:positionV relativeFrom="margin">
              <wp:posOffset>-434975</wp:posOffset>
            </wp:positionV>
            <wp:extent cx="3121025" cy="1247775"/>
            <wp:effectExtent l="0" t="0" r="317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ланк Дніпро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210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141" w:rsidRPr="00DB321F" w:rsidRDefault="00F75141" w:rsidP="007F389E">
      <w:pPr>
        <w:ind w:left="2948" w:firstLine="737"/>
        <w:rPr>
          <w:rFonts w:ascii="Arial" w:hAnsi="Arial" w:cs="Arial"/>
          <w:color w:val="FF0000"/>
          <w:lang w:val="uk-UA"/>
        </w:rPr>
      </w:pPr>
    </w:p>
    <w:p w:rsidR="00F75141" w:rsidRPr="00DB321F" w:rsidRDefault="00F75141" w:rsidP="007F389E">
      <w:pPr>
        <w:ind w:left="2948" w:firstLine="737"/>
        <w:rPr>
          <w:rFonts w:ascii="Arial" w:hAnsi="Arial" w:cs="Arial"/>
          <w:color w:val="FF0000"/>
          <w:lang w:val="uk-UA"/>
        </w:rPr>
      </w:pPr>
    </w:p>
    <w:p w:rsidR="00F75141" w:rsidRPr="00DB321F" w:rsidRDefault="00F75141" w:rsidP="007F389E">
      <w:pPr>
        <w:ind w:left="2948" w:firstLine="737"/>
        <w:rPr>
          <w:rFonts w:ascii="Arial" w:hAnsi="Arial" w:cs="Arial"/>
          <w:color w:val="FF0000"/>
          <w:lang w:val="uk-UA"/>
        </w:rPr>
      </w:pPr>
    </w:p>
    <w:p w:rsidR="00F75141" w:rsidRPr="00DB321F" w:rsidRDefault="00F75141" w:rsidP="007F389E">
      <w:pPr>
        <w:ind w:left="2948" w:firstLine="737"/>
        <w:rPr>
          <w:rFonts w:ascii="Arial" w:hAnsi="Arial" w:cs="Arial"/>
          <w:color w:val="FF0000"/>
          <w:lang w:val="uk-UA"/>
        </w:rPr>
      </w:pPr>
    </w:p>
    <w:p w:rsidR="00F75141" w:rsidRPr="00DB321F" w:rsidRDefault="00F75141" w:rsidP="007F389E">
      <w:pPr>
        <w:ind w:left="2948" w:firstLine="737"/>
        <w:rPr>
          <w:rFonts w:ascii="Arial" w:hAnsi="Arial" w:cs="Arial"/>
          <w:color w:val="FF0000"/>
          <w:lang w:val="uk-UA"/>
        </w:rPr>
      </w:pPr>
      <w:r w:rsidRPr="00DB321F">
        <w:rPr>
          <w:rFonts w:ascii="Arial" w:hAnsi="Arial" w:cs="Arial"/>
          <w:color w:val="FF0000"/>
          <w:lang w:val="uk-UA"/>
        </w:rPr>
        <w:t xml:space="preserve"> </w:t>
      </w:r>
    </w:p>
    <w:p w:rsidR="00F75141" w:rsidRPr="00DB321F" w:rsidRDefault="00F75141" w:rsidP="007F389E">
      <w:pPr>
        <w:ind w:left="-180"/>
        <w:rPr>
          <w:rFonts w:ascii="Arial" w:hAnsi="Arial" w:cs="Arial"/>
          <w:sz w:val="20"/>
          <w:szCs w:val="20"/>
          <w:lang w:val="uk-UA"/>
        </w:rPr>
      </w:pPr>
    </w:p>
    <w:p w:rsidR="00F75141" w:rsidRPr="00DB321F" w:rsidRDefault="00F75141" w:rsidP="007F389E">
      <w:pPr>
        <w:jc w:val="center"/>
        <w:rPr>
          <w:rFonts w:ascii="Arial" w:hAnsi="Arial" w:cs="Arial"/>
          <w:sz w:val="20"/>
          <w:szCs w:val="20"/>
          <w:lang w:val="uk-UA"/>
        </w:rPr>
      </w:pPr>
    </w:p>
    <w:p w:rsidR="00F75141" w:rsidRPr="00DB321F" w:rsidRDefault="00F75141" w:rsidP="007F389E">
      <w:pPr>
        <w:jc w:val="center"/>
        <w:rPr>
          <w:rFonts w:ascii="Arial" w:hAnsi="Arial" w:cs="Arial"/>
          <w:lang w:val="uk-UA"/>
        </w:rPr>
      </w:pPr>
    </w:p>
    <w:p w:rsidR="00F75141" w:rsidRPr="00DB321F" w:rsidRDefault="00F75141" w:rsidP="007F389E">
      <w:pPr>
        <w:jc w:val="center"/>
        <w:rPr>
          <w:rFonts w:ascii="Arial" w:hAnsi="Arial" w:cs="Arial"/>
          <w:lang w:val="uk-UA"/>
        </w:rPr>
      </w:pPr>
    </w:p>
    <w:p w:rsidR="00F75141" w:rsidRPr="00DB321F" w:rsidRDefault="00F75141" w:rsidP="007F389E">
      <w:pPr>
        <w:jc w:val="center"/>
        <w:rPr>
          <w:rFonts w:ascii="Arial" w:hAnsi="Arial" w:cs="Arial"/>
          <w:lang w:val="uk-UA"/>
        </w:rPr>
      </w:pPr>
    </w:p>
    <w:p w:rsidR="00F75141" w:rsidRPr="00DB321F" w:rsidRDefault="00F75141" w:rsidP="007F389E">
      <w:pPr>
        <w:jc w:val="center"/>
        <w:rPr>
          <w:rFonts w:ascii="Arial" w:hAnsi="Arial" w:cs="Arial"/>
          <w:lang w:val="uk-UA"/>
        </w:rPr>
      </w:pPr>
    </w:p>
    <w:p w:rsidR="00F75141" w:rsidRPr="00DB321F" w:rsidRDefault="00F75141" w:rsidP="007F389E">
      <w:pPr>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b/>
          <w:lang w:val="uk-UA"/>
        </w:rPr>
      </w:pPr>
      <w:r w:rsidRPr="00DB321F">
        <w:rPr>
          <w:rFonts w:ascii="Arial" w:hAnsi="Arial" w:cs="Arial"/>
          <w:b/>
          <w:lang w:val="uk-UA"/>
        </w:rPr>
        <w:t>ДЕТАЛЬНИЙ ПЛАН</w:t>
      </w:r>
    </w:p>
    <w:p w:rsidR="00F75141" w:rsidRPr="00DB321F" w:rsidRDefault="00F75141" w:rsidP="007F389E">
      <w:pPr>
        <w:autoSpaceDE w:val="0"/>
        <w:autoSpaceDN w:val="0"/>
        <w:adjustRightInd w:val="0"/>
        <w:jc w:val="center"/>
        <w:rPr>
          <w:rFonts w:ascii="Arial" w:hAnsi="Arial" w:cs="Arial"/>
          <w:b/>
          <w:lang w:val="uk-UA"/>
        </w:rPr>
      </w:pPr>
    </w:p>
    <w:p w:rsidR="00F75141" w:rsidRDefault="00F75141" w:rsidP="007F389E">
      <w:pPr>
        <w:autoSpaceDE w:val="0"/>
        <w:autoSpaceDN w:val="0"/>
        <w:adjustRightInd w:val="0"/>
        <w:jc w:val="center"/>
        <w:rPr>
          <w:rFonts w:ascii="Arial-BoldMT" w:hAnsi="Arial-BoldMT" w:cs="Arial-BoldMT"/>
          <w:bCs/>
          <w:sz w:val="28"/>
          <w:szCs w:val="28"/>
          <w:lang w:val="uk-UA"/>
        </w:rPr>
      </w:pPr>
      <w:r w:rsidRPr="00877FF5">
        <w:rPr>
          <w:rFonts w:ascii="Arial-BoldMT" w:hAnsi="Arial-BoldMT" w:cs="Arial-BoldMT"/>
          <w:bCs/>
          <w:sz w:val="28"/>
          <w:szCs w:val="28"/>
          <w:lang w:val="uk-UA"/>
        </w:rPr>
        <w:t>частини території Обухівської селищної ради</w:t>
      </w:r>
      <w:r>
        <w:rPr>
          <w:rFonts w:ascii="Arial-BoldMT" w:hAnsi="Arial-BoldMT" w:cs="Arial-BoldMT"/>
          <w:bCs/>
          <w:sz w:val="28"/>
          <w:szCs w:val="28"/>
          <w:lang w:val="uk-UA"/>
        </w:rPr>
        <w:t xml:space="preserve"> </w:t>
      </w:r>
      <w:r w:rsidRPr="00877FF5">
        <w:rPr>
          <w:rFonts w:ascii="Arial-BoldMT" w:hAnsi="Arial-BoldMT" w:cs="Arial-BoldMT"/>
          <w:bCs/>
          <w:sz w:val="28"/>
          <w:szCs w:val="28"/>
          <w:lang w:val="uk-UA"/>
        </w:rPr>
        <w:t>Дніпровського району Дніпропетровської області за межами населеного</w:t>
      </w:r>
      <w:r>
        <w:rPr>
          <w:rFonts w:ascii="Arial-BoldMT" w:hAnsi="Arial-BoldMT" w:cs="Arial-BoldMT"/>
          <w:bCs/>
          <w:sz w:val="28"/>
          <w:szCs w:val="28"/>
          <w:lang w:val="uk-UA"/>
        </w:rPr>
        <w:t xml:space="preserve"> </w:t>
      </w:r>
      <w:r w:rsidRPr="00877FF5">
        <w:rPr>
          <w:rFonts w:ascii="Arial-BoldMT" w:hAnsi="Arial-BoldMT" w:cs="Arial-BoldMT"/>
          <w:bCs/>
          <w:sz w:val="28"/>
          <w:szCs w:val="28"/>
          <w:lang w:val="uk-UA"/>
        </w:rPr>
        <w:t>пункту щодо розміщення баз відпочинку</w:t>
      </w:r>
    </w:p>
    <w:p w:rsidR="00F75141" w:rsidRDefault="00F75141" w:rsidP="007F389E">
      <w:pPr>
        <w:autoSpaceDE w:val="0"/>
        <w:autoSpaceDN w:val="0"/>
        <w:adjustRightInd w:val="0"/>
        <w:jc w:val="center"/>
        <w:rPr>
          <w:rFonts w:ascii="Arial-BoldMT" w:hAnsi="Arial-BoldMT" w:cs="Arial-BoldMT"/>
          <w:bCs/>
          <w:sz w:val="28"/>
          <w:szCs w:val="28"/>
          <w:lang w:val="uk-UA"/>
        </w:rPr>
      </w:pPr>
    </w:p>
    <w:p w:rsidR="00F75141" w:rsidRPr="00C66011" w:rsidRDefault="00F75141" w:rsidP="007F389E">
      <w:pPr>
        <w:autoSpaceDE w:val="0"/>
        <w:autoSpaceDN w:val="0"/>
        <w:adjustRightInd w:val="0"/>
        <w:jc w:val="center"/>
        <w:rPr>
          <w:rFonts w:ascii="Arial" w:hAnsi="Arial" w:cs="Arial"/>
          <w:sz w:val="28"/>
          <w:szCs w:val="28"/>
          <w:lang w:val="uk-UA"/>
        </w:rPr>
      </w:pPr>
    </w:p>
    <w:p w:rsidR="00F75141" w:rsidRPr="00401F59" w:rsidRDefault="00226E98" w:rsidP="007F389E">
      <w:pPr>
        <w:autoSpaceDE w:val="0"/>
        <w:autoSpaceDN w:val="0"/>
        <w:adjustRightInd w:val="0"/>
        <w:jc w:val="center"/>
        <w:rPr>
          <w:rFonts w:ascii="Arial" w:hAnsi="Arial" w:cs="Arial"/>
        </w:rPr>
      </w:pPr>
      <w:r>
        <w:rPr>
          <w:rFonts w:ascii="Arial" w:hAnsi="Arial" w:cs="Arial"/>
          <w:lang w:val="uk-UA"/>
        </w:rPr>
        <w:t xml:space="preserve">ТОМ </w:t>
      </w:r>
      <w:r w:rsidRPr="00401F59">
        <w:rPr>
          <w:rFonts w:ascii="Arial" w:hAnsi="Arial" w:cs="Arial"/>
        </w:rPr>
        <w:t>3</w:t>
      </w:r>
    </w:p>
    <w:p w:rsidR="00F75141" w:rsidRPr="00DB321F" w:rsidRDefault="00F75141" w:rsidP="007F389E">
      <w:pPr>
        <w:autoSpaceDE w:val="0"/>
        <w:autoSpaceDN w:val="0"/>
        <w:adjustRightInd w:val="0"/>
        <w:jc w:val="center"/>
        <w:rPr>
          <w:rFonts w:ascii="Arial" w:hAnsi="Arial" w:cs="Arial"/>
          <w:lang w:val="uk-UA"/>
        </w:rPr>
      </w:pPr>
    </w:p>
    <w:p w:rsidR="00F75141" w:rsidRPr="00F75141" w:rsidRDefault="00F75141" w:rsidP="007F389E">
      <w:pPr>
        <w:autoSpaceDE w:val="0"/>
        <w:autoSpaceDN w:val="0"/>
        <w:adjustRightInd w:val="0"/>
        <w:jc w:val="center"/>
        <w:rPr>
          <w:rFonts w:ascii="Arial" w:hAnsi="Arial" w:cs="Arial"/>
          <w:lang w:val="uk-UA"/>
        </w:rPr>
      </w:pPr>
      <w:r>
        <w:rPr>
          <w:rFonts w:ascii="Arial" w:hAnsi="Arial" w:cs="Arial"/>
          <w:lang w:val="uk-UA"/>
        </w:rPr>
        <w:t>ЗВІТ ПРО СТРАТЕГІЧНУ ЕКОЛОГІЧНУ ОЦІНКУ</w:t>
      </w:r>
    </w:p>
    <w:p w:rsidR="00F75141" w:rsidRPr="00DB321F" w:rsidRDefault="00F75141" w:rsidP="007F389E">
      <w:pPr>
        <w:autoSpaceDE w:val="0"/>
        <w:autoSpaceDN w:val="0"/>
        <w:adjustRightInd w:val="0"/>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lang w:val="uk-UA"/>
        </w:rPr>
      </w:pPr>
      <w:r w:rsidRPr="00DB321F">
        <w:rPr>
          <w:rFonts w:ascii="Arial" w:hAnsi="Arial" w:cs="Arial"/>
          <w:lang w:val="uk-UA"/>
        </w:rPr>
        <w:t>30</w:t>
      </w:r>
      <w:r>
        <w:rPr>
          <w:rFonts w:ascii="Arial" w:hAnsi="Arial" w:cs="Arial"/>
          <w:lang w:val="uk-UA"/>
        </w:rPr>
        <w:t>3</w:t>
      </w:r>
      <w:r w:rsidRPr="00DB321F">
        <w:rPr>
          <w:rFonts w:ascii="Arial" w:hAnsi="Arial" w:cs="Arial"/>
          <w:lang w:val="uk-UA"/>
        </w:rPr>
        <w:t>/</w:t>
      </w:r>
      <w:r>
        <w:rPr>
          <w:rFonts w:ascii="Arial" w:hAnsi="Arial" w:cs="Arial"/>
          <w:lang w:val="uk-UA"/>
        </w:rPr>
        <w:t>20</w:t>
      </w:r>
      <w:r w:rsidRPr="00DB321F">
        <w:rPr>
          <w:rFonts w:ascii="Arial" w:hAnsi="Arial" w:cs="Arial"/>
          <w:lang w:val="uk-UA"/>
        </w:rPr>
        <w:t>-ПЗ</w:t>
      </w:r>
    </w:p>
    <w:p w:rsidR="00F75141" w:rsidRPr="00DB321F" w:rsidRDefault="00F75141" w:rsidP="007F389E">
      <w:pPr>
        <w:autoSpaceDE w:val="0"/>
        <w:autoSpaceDN w:val="0"/>
        <w:adjustRightInd w:val="0"/>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lang w:val="uk-UA"/>
        </w:rPr>
      </w:pPr>
    </w:p>
    <w:p w:rsidR="00F75141" w:rsidRPr="00DB321F" w:rsidRDefault="00F75141" w:rsidP="007F389E">
      <w:pPr>
        <w:autoSpaceDE w:val="0"/>
        <w:autoSpaceDN w:val="0"/>
        <w:adjustRightInd w:val="0"/>
        <w:jc w:val="center"/>
        <w:rPr>
          <w:rFonts w:ascii="Arial" w:hAnsi="Arial" w:cs="Arial"/>
          <w:lang w:val="uk-UA"/>
        </w:rPr>
      </w:pPr>
    </w:p>
    <w:p w:rsidR="00F75141" w:rsidRDefault="00F75141" w:rsidP="007F389E">
      <w:pPr>
        <w:autoSpaceDE w:val="0"/>
        <w:autoSpaceDN w:val="0"/>
        <w:adjustRightInd w:val="0"/>
        <w:ind w:left="1474" w:firstLine="737"/>
        <w:rPr>
          <w:rFonts w:ascii="Arial" w:hAnsi="Arial" w:cs="Arial"/>
          <w:lang w:val="uk-UA"/>
        </w:rPr>
      </w:pPr>
      <w:r>
        <w:rPr>
          <w:rFonts w:ascii="Arial" w:hAnsi="Arial" w:cs="Arial"/>
          <w:lang w:val="uk-UA"/>
        </w:rPr>
        <w:t>Директор</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Pr="00DB321F">
        <w:rPr>
          <w:rFonts w:ascii="Arial" w:hAnsi="Arial" w:cs="Arial"/>
          <w:lang w:val="uk-UA"/>
        </w:rPr>
        <w:t>Рябоконь В. І.</w:t>
      </w:r>
    </w:p>
    <w:p w:rsidR="00F75141" w:rsidRPr="00DB321F" w:rsidRDefault="00F75141" w:rsidP="007F389E">
      <w:pPr>
        <w:autoSpaceDE w:val="0"/>
        <w:autoSpaceDN w:val="0"/>
        <w:adjustRightInd w:val="0"/>
        <w:ind w:left="1474" w:firstLine="737"/>
        <w:rPr>
          <w:rFonts w:ascii="Arial" w:hAnsi="Arial" w:cs="Arial"/>
          <w:lang w:val="uk-UA"/>
        </w:rPr>
      </w:pPr>
    </w:p>
    <w:p w:rsidR="00F75141" w:rsidRDefault="00F75141" w:rsidP="007F389E">
      <w:pPr>
        <w:ind w:left="1474" w:firstLine="737"/>
        <w:rPr>
          <w:rFonts w:ascii="Arial" w:hAnsi="Arial" w:cs="Arial"/>
          <w:lang w:val="uk-UA"/>
        </w:rPr>
      </w:pPr>
      <w:r w:rsidRPr="00DB321F">
        <w:rPr>
          <w:rFonts w:ascii="Arial" w:hAnsi="Arial" w:cs="Arial"/>
          <w:lang w:val="uk-UA"/>
        </w:rPr>
        <w:t xml:space="preserve">Головний архітектор проекту </w:t>
      </w:r>
      <w:r w:rsidRPr="00DB321F">
        <w:rPr>
          <w:rFonts w:ascii="Arial" w:hAnsi="Arial" w:cs="Arial"/>
          <w:lang w:val="uk-UA"/>
        </w:rPr>
        <w:tab/>
      </w:r>
      <w:r w:rsidRPr="00DB321F">
        <w:rPr>
          <w:rFonts w:ascii="Arial" w:hAnsi="Arial" w:cs="Arial"/>
          <w:lang w:val="uk-UA"/>
        </w:rPr>
        <w:tab/>
        <w:t>Рябоконь В. І.</w:t>
      </w:r>
    </w:p>
    <w:p w:rsidR="00F75141" w:rsidRPr="00DB321F" w:rsidRDefault="00F75141" w:rsidP="007F389E">
      <w:pPr>
        <w:ind w:left="1474" w:firstLine="737"/>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rPr>
          <w:rFonts w:ascii="Arial" w:hAnsi="Arial" w:cs="Arial"/>
          <w:lang w:val="uk-UA"/>
        </w:rPr>
      </w:pPr>
    </w:p>
    <w:p w:rsidR="00F75141" w:rsidRPr="00DB321F" w:rsidRDefault="00F75141" w:rsidP="007F389E">
      <w:pPr>
        <w:jc w:val="center"/>
        <w:rPr>
          <w:rFonts w:ascii="Arial" w:hAnsi="Arial" w:cs="Arial"/>
          <w:lang w:val="uk-UA"/>
        </w:rPr>
      </w:pPr>
      <w:r w:rsidRPr="00DB321F">
        <w:rPr>
          <w:rFonts w:ascii="Arial" w:hAnsi="Arial" w:cs="Arial"/>
          <w:lang w:val="uk-UA"/>
        </w:rPr>
        <w:t>м. Дніпро</w:t>
      </w:r>
    </w:p>
    <w:p w:rsidR="00F75141" w:rsidRPr="00DB321F" w:rsidRDefault="00F75141" w:rsidP="007F389E">
      <w:pPr>
        <w:rPr>
          <w:rFonts w:ascii="Arial" w:hAnsi="Arial" w:cs="Arial"/>
          <w:lang w:val="uk-UA"/>
        </w:rPr>
      </w:pPr>
    </w:p>
    <w:p w:rsidR="00F75141" w:rsidRPr="00DB321F" w:rsidRDefault="00F75141" w:rsidP="007F389E">
      <w:pPr>
        <w:jc w:val="center"/>
        <w:rPr>
          <w:rFonts w:ascii="Arial" w:hAnsi="Arial" w:cs="Arial"/>
          <w:lang w:val="uk-UA"/>
        </w:rPr>
      </w:pPr>
      <w:r>
        <w:rPr>
          <w:rFonts w:ascii="Arial" w:hAnsi="Arial" w:cs="Arial"/>
          <w:lang w:val="uk-UA"/>
        </w:rPr>
        <w:t>2020</w:t>
      </w:r>
    </w:p>
    <w:p w:rsidR="00F75141" w:rsidRPr="00DB321F" w:rsidRDefault="00F75141" w:rsidP="007F389E">
      <w:pPr>
        <w:rPr>
          <w:rFonts w:ascii="Arial" w:hAnsi="Arial" w:cs="Arial"/>
          <w:color w:val="FF0000"/>
          <w:lang w:val="uk-UA"/>
        </w:rPr>
      </w:pPr>
      <w:r w:rsidRPr="00DB321F">
        <w:rPr>
          <w:rFonts w:ascii="Arial" w:hAnsi="Arial" w:cs="Arial"/>
          <w:noProof/>
        </w:rPr>
        <mc:AlternateContent>
          <mc:Choice Requires="wps">
            <w:drawing>
              <wp:anchor distT="0" distB="0" distL="114300" distR="114300" simplePos="0" relativeHeight="251662336" behindDoc="0" locked="0" layoutInCell="1" allowOverlap="1" wp14:anchorId="391064A3" wp14:editId="44F181CE">
                <wp:simplePos x="0" y="0"/>
                <wp:positionH relativeFrom="column">
                  <wp:posOffset>350520</wp:posOffset>
                </wp:positionH>
                <wp:positionV relativeFrom="paragraph">
                  <wp:posOffset>73025</wp:posOffset>
                </wp:positionV>
                <wp:extent cx="512445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75pt" to="431.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7YIQIAAEwEAAAOAAAAZHJzL2Uyb0RvYy54bWysVM2O0zAQviPxDpbvNG3ZXaGo6R66wGWB&#10;il0eYOo4jYVjW7a3SW/AGamPwCtwAGmlhX2G5I127LThV0IgLpY9M9/MN99MMjttKkk23DqhVUYn&#10;ozElXDGdC7XO6KvLJw8eUeI8qBykVjyjW+7o6fz+vVltUj7VpZY5twSTKJfWJqOl9yZNEsdKXoEb&#10;acMVOgttK/D4tOskt1Bj9kom0/H4JKm1zY3VjDuH1rPeSecxf1Fw5l8UheOeyIwiNx9PG89VOJP5&#10;DNK1BVMKtqcB/8CiAqGw6JDqDDyQKyt+SVUJZrXThR8xXSW6KATjsQfsZjL+qZuLEgyPvaA4zgwy&#10;uf+Xlj3fLC0ReUanDylRUOGM2g/dm27Xfmk/djvSvW1v28/tp/a6/dped+/wftO9x3twtjd7844g&#10;HLWsjUsx5UItbVCDNerCnGv22hGlFyWoNY89XW4N1pkERPIDJDycQUar+pnOMQauvI7CNoWtQkqU&#10;jDRxftthfrzxhKHxeDI9OjrGMbODL4H0ADTW+adcVyRcMiqFCtJCCptz5wMRSA8hwSxVOEsO+WOV&#10;xy3xIGR/x9DgjtQD275v57eS99CXvEBNkdEklojbzBfSkg3gHgJjXPmT2H3IhNEBVggpB+D4z8B9&#10;fIDyuOl/Ax4QsbJWfgBXQmn7u+q+6QeGTPv4gwJ932F0K51vl/YwVVzZKOv+8wrfxPfvCP/2E5jf&#10;AQAA//8DAFBLAwQUAAYACAAAACEALZ5yINoAAAAIAQAADwAAAGRycy9kb3ducmV2LnhtbEyPwU7D&#10;MBBE70j8g7VI3KjTSKmqEKdCRSBuqAVx3sZuHLDXIXaTwNeziAM97pvR7Ey1mb0ToxliF0jBcpGB&#10;MNQE3VGr4PXl4WYNIiYkjS6QUfBlImzqy4sKSx0m2plxn1rBIRRLVGBT6kspY2ONx7gIvSHWjmHw&#10;mPgcWqkHnDjcO5ln2Up67Ig/WOzN1prmY3/yCuTOft/LLb5/FtPTI85v41G6Z6Wur+a7WxDJzOnf&#10;DL/1uTrU3OkQTqSjcAqKImcn82UBgvX1Kmdw+AOyruT5gPoHAAD//wMAUEsBAi0AFAAGAAgAAAAh&#10;ALaDOJL+AAAA4QEAABMAAAAAAAAAAAAAAAAAAAAAAFtDb250ZW50X1R5cGVzXS54bWxQSwECLQAU&#10;AAYACAAAACEAOP0h/9YAAACUAQAACwAAAAAAAAAAAAAAAAAvAQAAX3JlbHMvLnJlbHNQSwECLQAU&#10;AAYACAAAACEACBhu2CECAABMBAAADgAAAAAAAAAAAAAAAAAuAgAAZHJzL2Uyb0RvYy54bWxQSwEC&#10;LQAUAAYACAAAACEALZ5yINoAAAAIAQAADwAAAAAAAAAAAAAAAAB7BAAAZHJzL2Rvd25yZXYueG1s&#10;UEsFBgAAAAAEAAQA8wAAAIIFAAAAAA==&#10;" strokecolor="#f68c36 [3049]"/>
            </w:pict>
          </mc:Fallback>
        </mc:AlternateContent>
      </w:r>
    </w:p>
    <w:p w:rsidR="00F75141" w:rsidRPr="00DB321F" w:rsidRDefault="00F75141" w:rsidP="007F389E">
      <w:pPr>
        <w:jc w:val="center"/>
        <w:rPr>
          <w:rFonts w:ascii="Arial" w:hAnsi="Arial" w:cs="Arial"/>
          <w:color w:val="808080" w:themeColor="background1" w:themeShade="80"/>
          <w:lang w:val="uk-UA"/>
        </w:rPr>
      </w:pPr>
      <w:r w:rsidRPr="00DB321F">
        <w:rPr>
          <w:rFonts w:ascii="Arial" w:hAnsi="Arial" w:cs="Arial"/>
          <w:color w:val="808080" w:themeColor="background1" w:themeShade="80"/>
          <w:lang w:val="uk-UA"/>
        </w:rPr>
        <w:t>ТОВ «М.А.С. Групп»</w:t>
      </w:r>
    </w:p>
    <w:p w:rsidR="00F75141" w:rsidRPr="00DB321F" w:rsidRDefault="00F75141" w:rsidP="007F389E">
      <w:pPr>
        <w:ind w:right="283"/>
        <w:jc w:val="center"/>
        <w:rPr>
          <w:rFonts w:ascii="Arial" w:hAnsi="Arial" w:cs="Arial"/>
          <w:color w:val="808080" w:themeColor="background1" w:themeShade="80"/>
          <w:sz w:val="18"/>
          <w:szCs w:val="18"/>
          <w:lang w:val="uk-UA"/>
        </w:rPr>
      </w:pPr>
      <w:r w:rsidRPr="00DB321F">
        <w:rPr>
          <w:rFonts w:ascii="Arial" w:hAnsi="Arial" w:cs="Arial"/>
          <w:color w:val="808080" w:themeColor="background1" w:themeShade="80"/>
          <w:sz w:val="18"/>
          <w:szCs w:val="18"/>
          <w:lang w:val="uk-UA"/>
        </w:rPr>
        <w:t>УКРАЇНА</w:t>
      </w:r>
    </w:p>
    <w:p w:rsidR="00F75141" w:rsidRPr="00DB321F" w:rsidRDefault="00F75141" w:rsidP="007F389E">
      <w:pPr>
        <w:ind w:right="283"/>
        <w:jc w:val="center"/>
        <w:rPr>
          <w:rFonts w:ascii="Arial" w:hAnsi="Arial" w:cs="Arial"/>
          <w:color w:val="808080" w:themeColor="background1" w:themeShade="80"/>
          <w:sz w:val="18"/>
          <w:szCs w:val="18"/>
          <w:lang w:val="uk-UA"/>
        </w:rPr>
      </w:pPr>
      <w:r w:rsidRPr="00DB321F">
        <w:rPr>
          <w:rFonts w:ascii="Arial" w:hAnsi="Arial" w:cs="Arial"/>
          <w:color w:val="808080" w:themeColor="background1" w:themeShade="80"/>
          <w:sz w:val="18"/>
          <w:szCs w:val="18"/>
          <w:lang w:val="uk-UA"/>
        </w:rPr>
        <w:t xml:space="preserve">49 000 м. Дніпро, вул. Гоголя, 15, </w:t>
      </w:r>
      <w:proofErr w:type="spellStart"/>
      <w:r w:rsidRPr="00DB321F">
        <w:rPr>
          <w:rFonts w:ascii="Arial" w:hAnsi="Arial" w:cs="Arial"/>
          <w:color w:val="808080" w:themeColor="background1" w:themeShade="80"/>
          <w:sz w:val="18"/>
          <w:szCs w:val="18"/>
          <w:lang w:val="uk-UA"/>
        </w:rPr>
        <w:t>оф</w:t>
      </w:r>
      <w:proofErr w:type="spellEnd"/>
      <w:r w:rsidRPr="00DB321F">
        <w:rPr>
          <w:rFonts w:ascii="Arial" w:hAnsi="Arial" w:cs="Arial"/>
          <w:color w:val="808080" w:themeColor="background1" w:themeShade="80"/>
          <w:sz w:val="18"/>
          <w:szCs w:val="18"/>
          <w:lang w:val="uk-UA"/>
        </w:rPr>
        <w:t>. 402</w:t>
      </w:r>
    </w:p>
    <w:p w:rsidR="00F75141" w:rsidRPr="00DB321F" w:rsidRDefault="00F75141" w:rsidP="007F389E">
      <w:pPr>
        <w:ind w:right="283"/>
        <w:jc w:val="center"/>
        <w:rPr>
          <w:rFonts w:ascii="Arial" w:hAnsi="Arial" w:cs="Arial"/>
          <w:color w:val="808080" w:themeColor="background1" w:themeShade="80"/>
          <w:sz w:val="18"/>
          <w:szCs w:val="18"/>
          <w:lang w:val="uk-UA"/>
        </w:rPr>
      </w:pPr>
      <w:r w:rsidRPr="00DB321F">
        <w:rPr>
          <w:rFonts w:ascii="Arial" w:hAnsi="Arial" w:cs="Arial"/>
          <w:color w:val="808080" w:themeColor="background1" w:themeShade="80"/>
          <w:sz w:val="18"/>
          <w:szCs w:val="18"/>
          <w:lang w:val="uk-UA"/>
        </w:rPr>
        <w:t>тел. +38 (095) 797 26 34</w:t>
      </w:r>
    </w:p>
    <w:p w:rsidR="00236235" w:rsidRPr="00EF2DAC" w:rsidRDefault="00F75141" w:rsidP="007F389E">
      <w:pPr>
        <w:jc w:val="center"/>
        <w:rPr>
          <w:lang w:val="uk-UA"/>
        </w:rPr>
      </w:pPr>
      <w:r w:rsidRPr="00DB321F">
        <w:rPr>
          <w:rFonts w:ascii="Arial" w:hAnsi="Arial" w:cs="Arial"/>
          <w:color w:val="808080" w:themeColor="background1" w:themeShade="80"/>
          <w:sz w:val="18"/>
          <w:szCs w:val="18"/>
          <w:lang w:val="uk-UA"/>
        </w:rPr>
        <w:t>e-</w:t>
      </w:r>
      <w:proofErr w:type="spellStart"/>
      <w:r w:rsidRPr="00DB321F">
        <w:rPr>
          <w:rFonts w:ascii="Arial" w:hAnsi="Arial" w:cs="Arial"/>
          <w:color w:val="808080" w:themeColor="background1" w:themeShade="80"/>
          <w:sz w:val="18"/>
          <w:szCs w:val="18"/>
          <w:lang w:val="uk-UA"/>
        </w:rPr>
        <w:t>mail</w:t>
      </w:r>
      <w:proofErr w:type="spellEnd"/>
      <w:r w:rsidRPr="00DB321F">
        <w:rPr>
          <w:rFonts w:ascii="Arial" w:hAnsi="Arial" w:cs="Arial"/>
          <w:color w:val="808080" w:themeColor="background1" w:themeShade="80"/>
          <w:sz w:val="18"/>
          <w:szCs w:val="18"/>
          <w:lang w:val="uk-UA"/>
        </w:rPr>
        <w:t>:</w:t>
      </w:r>
      <w:r w:rsidRPr="00DB321F">
        <w:rPr>
          <w:rFonts w:ascii="Arial" w:hAnsi="Arial" w:cs="Arial"/>
          <w:color w:val="808080" w:themeColor="background1" w:themeShade="80"/>
          <w:lang w:val="uk-UA"/>
        </w:rPr>
        <w:t xml:space="preserve"> </w:t>
      </w:r>
      <w:hyperlink r:id="rId10" w:history="1">
        <w:r w:rsidRPr="004760BB">
          <w:rPr>
            <w:rStyle w:val="af5"/>
            <w:rFonts w:ascii="Arial" w:hAnsi="Arial" w:cs="Arial"/>
            <w:sz w:val="18"/>
            <w:szCs w:val="18"/>
            <w:lang w:val="uk-UA"/>
          </w:rPr>
          <w:t>m.a.s.group.ua@gmail.com</w:t>
        </w:r>
      </w:hyperlink>
      <w:r w:rsidR="00236235" w:rsidRPr="00EF2DAC">
        <w:rPr>
          <w:rFonts w:ascii="AvantGardeGothicCTT" w:hAnsi="AvantGardeGothicCTT"/>
          <w:b/>
          <w:lang w:val="uk-UA"/>
        </w:rPr>
        <w:br w:type="page"/>
      </w:r>
    </w:p>
    <w:sdt>
      <w:sdtPr>
        <w:rPr>
          <w:rFonts w:ascii="Times New Roman" w:eastAsia="Times New Roman" w:hAnsi="Times New Roman" w:cs="Times New Roman"/>
          <w:b w:val="0"/>
          <w:bCs w:val="0"/>
          <w:color w:val="auto"/>
          <w:sz w:val="24"/>
          <w:szCs w:val="24"/>
        </w:rPr>
        <w:id w:val="-1854881258"/>
        <w:docPartObj>
          <w:docPartGallery w:val="Table of Contents"/>
          <w:docPartUnique/>
        </w:docPartObj>
      </w:sdtPr>
      <w:sdtEndPr/>
      <w:sdtContent>
        <w:p w:rsidR="00D02424" w:rsidRPr="00792D6B" w:rsidRDefault="00792D6B" w:rsidP="007F389E">
          <w:pPr>
            <w:pStyle w:val="afa"/>
            <w:spacing w:before="0" w:line="240" w:lineRule="auto"/>
            <w:jc w:val="center"/>
            <w:rPr>
              <w:color w:val="auto"/>
              <w:lang w:val="uk-UA"/>
            </w:rPr>
          </w:pPr>
          <w:r w:rsidRPr="00792D6B">
            <w:rPr>
              <w:color w:val="auto"/>
              <w:lang w:val="uk-UA"/>
            </w:rPr>
            <w:t>ЗМІСТ</w:t>
          </w:r>
        </w:p>
        <w:p w:rsidR="002B2281" w:rsidRDefault="00D02424">
          <w:pPr>
            <w:pStyle w:val="11"/>
            <w:rPr>
              <w:rFonts w:asciiTheme="minorHAnsi" w:eastAsiaTheme="minorEastAsia" w:hAnsiTheme="minorHAnsi" w:cstheme="minorBidi"/>
              <w:b w:val="0"/>
              <w:bCs w:val="0"/>
              <w:iCs w:val="0"/>
              <w:caps w:val="0"/>
              <w:noProof/>
            </w:rPr>
          </w:pPr>
          <w:r w:rsidRPr="00792D6B">
            <w:rPr>
              <w:rFonts w:ascii="Arial" w:hAnsi="Arial"/>
              <w:b w:val="0"/>
              <w:sz w:val="24"/>
              <w:szCs w:val="24"/>
            </w:rPr>
            <w:fldChar w:fldCharType="begin"/>
          </w:r>
          <w:r w:rsidRPr="00792D6B">
            <w:rPr>
              <w:rFonts w:ascii="Arial" w:hAnsi="Arial"/>
              <w:b w:val="0"/>
              <w:sz w:val="24"/>
              <w:szCs w:val="24"/>
            </w:rPr>
            <w:instrText xml:space="preserve"> TOC \o "1-3" \h \z \u </w:instrText>
          </w:r>
          <w:r w:rsidRPr="00792D6B">
            <w:rPr>
              <w:rFonts w:ascii="Arial" w:hAnsi="Arial"/>
              <w:b w:val="0"/>
              <w:sz w:val="24"/>
              <w:szCs w:val="24"/>
            </w:rPr>
            <w:fldChar w:fldCharType="separate"/>
          </w:r>
          <w:hyperlink w:anchor="_Toc41473555" w:history="1">
            <w:r w:rsidR="002B2281" w:rsidRPr="000948AD">
              <w:rPr>
                <w:rStyle w:val="af5"/>
                <w:rFonts w:ascii="Arial" w:hAnsi="Arial"/>
                <w:i/>
                <w:noProof/>
                <w:lang w:val="uk-UA"/>
              </w:rPr>
              <w:t>1. Передумови</w:t>
            </w:r>
            <w:r w:rsidR="002B2281">
              <w:rPr>
                <w:noProof/>
                <w:webHidden/>
              </w:rPr>
              <w:tab/>
            </w:r>
            <w:r w:rsidR="002B2281">
              <w:rPr>
                <w:noProof/>
                <w:webHidden/>
              </w:rPr>
              <w:fldChar w:fldCharType="begin"/>
            </w:r>
            <w:r w:rsidR="002B2281">
              <w:rPr>
                <w:noProof/>
                <w:webHidden/>
              </w:rPr>
              <w:instrText xml:space="preserve"> PAGEREF _Toc41473555 \h </w:instrText>
            </w:r>
            <w:r w:rsidR="002B2281">
              <w:rPr>
                <w:noProof/>
                <w:webHidden/>
              </w:rPr>
            </w:r>
            <w:r w:rsidR="002B2281">
              <w:rPr>
                <w:noProof/>
                <w:webHidden/>
              </w:rPr>
              <w:fldChar w:fldCharType="separate"/>
            </w:r>
            <w:r w:rsidR="002B2281">
              <w:rPr>
                <w:noProof/>
                <w:webHidden/>
              </w:rPr>
              <w:t>3</w:t>
            </w:r>
            <w:r w:rsidR="002B2281">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56" w:history="1">
            <w:r w:rsidRPr="000948AD">
              <w:rPr>
                <w:rStyle w:val="af5"/>
                <w:rFonts w:ascii="Arial" w:hAnsi="Arial"/>
                <w:i/>
                <w:noProof/>
                <w:lang w:val="uk-UA"/>
              </w:rPr>
              <w:t>2. Зміст та основні цілі документа державного планування, його зв’язок з іншими документами державного планування. Аналіз контексту планування</w:t>
            </w:r>
            <w:r>
              <w:rPr>
                <w:noProof/>
                <w:webHidden/>
              </w:rPr>
              <w:tab/>
            </w:r>
            <w:r>
              <w:rPr>
                <w:noProof/>
                <w:webHidden/>
              </w:rPr>
              <w:fldChar w:fldCharType="begin"/>
            </w:r>
            <w:r>
              <w:rPr>
                <w:noProof/>
                <w:webHidden/>
              </w:rPr>
              <w:instrText xml:space="preserve"> PAGEREF _Toc41473556 \h </w:instrText>
            </w:r>
            <w:r>
              <w:rPr>
                <w:noProof/>
                <w:webHidden/>
              </w:rPr>
            </w:r>
            <w:r>
              <w:rPr>
                <w:noProof/>
                <w:webHidden/>
              </w:rPr>
              <w:fldChar w:fldCharType="separate"/>
            </w:r>
            <w:r>
              <w:rPr>
                <w:noProof/>
                <w:webHidden/>
              </w:rPr>
              <w:t>4</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57" w:history="1">
            <w:r w:rsidRPr="000948AD">
              <w:rPr>
                <w:rStyle w:val="af5"/>
                <w:rFonts w:ascii="Arial" w:hAnsi="Arial"/>
                <w:i/>
                <w:noProof/>
                <w:lang w:val="uk-UA"/>
              </w:rPr>
              <w:t>3.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Pr>
                <w:noProof/>
                <w:webHidden/>
              </w:rPr>
              <w:tab/>
            </w:r>
            <w:r>
              <w:rPr>
                <w:noProof/>
                <w:webHidden/>
              </w:rPr>
              <w:fldChar w:fldCharType="begin"/>
            </w:r>
            <w:r>
              <w:rPr>
                <w:noProof/>
                <w:webHidden/>
              </w:rPr>
              <w:instrText xml:space="preserve"> PAGEREF _Toc41473557 \h </w:instrText>
            </w:r>
            <w:r>
              <w:rPr>
                <w:noProof/>
                <w:webHidden/>
              </w:rPr>
            </w:r>
            <w:r>
              <w:rPr>
                <w:noProof/>
                <w:webHidden/>
              </w:rPr>
              <w:fldChar w:fldCharType="separate"/>
            </w:r>
            <w:r>
              <w:rPr>
                <w:noProof/>
                <w:webHidden/>
              </w:rPr>
              <w:t>6</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58" w:history="1">
            <w:r w:rsidRPr="000948AD">
              <w:rPr>
                <w:rStyle w:val="af5"/>
                <w:rFonts w:ascii="Arial" w:hAnsi="Arial" w:cs="Arial"/>
                <w:noProof/>
                <w:lang w:val="uk-UA"/>
              </w:rPr>
              <w:t>3.1. Фізико-географічна характеристика</w:t>
            </w:r>
            <w:r>
              <w:rPr>
                <w:noProof/>
                <w:webHidden/>
              </w:rPr>
              <w:tab/>
            </w:r>
            <w:r>
              <w:rPr>
                <w:noProof/>
                <w:webHidden/>
              </w:rPr>
              <w:fldChar w:fldCharType="begin"/>
            </w:r>
            <w:r>
              <w:rPr>
                <w:noProof/>
                <w:webHidden/>
              </w:rPr>
              <w:instrText xml:space="preserve"> PAGEREF _Toc41473558 \h </w:instrText>
            </w:r>
            <w:r>
              <w:rPr>
                <w:noProof/>
                <w:webHidden/>
              </w:rPr>
            </w:r>
            <w:r>
              <w:rPr>
                <w:noProof/>
                <w:webHidden/>
              </w:rPr>
              <w:fldChar w:fldCharType="separate"/>
            </w:r>
            <w:r>
              <w:rPr>
                <w:noProof/>
                <w:webHidden/>
              </w:rPr>
              <w:t>7</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59" w:history="1">
            <w:r w:rsidRPr="000948AD">
              <w:rPr>
                <w:rStyle w:val="af5"/>
                <w:rFonts w:ascii="Arial" w:hAnsi="Arial" w:cs="Arial"/>
                <w:noProof/>
                <w:lang w:val="uk-UA"/>
              </w:rPr>
              <w:t>3.2. Перелік екологічно-небезпечних об’єктів</w:t>
            </w:r>
            <w:r>
              <w:rPr>
                <w:noProof/>
                <w:webHidden/>
              </w:rPr>
              <w:tab/>
            </w:r>
            <w:r>
              <w:rPr>
                <w:noProof/>
                <w:webHidden/>
              </w:rPr>
              <w:fldChar w:fldCharType="begin"/>
            </w:r>
            <w:r>
              <w:rPr>
                <w:noProof/>
                <w:webHidden/>
              </w:rPr>
              <w:instrText xml:space="preserve"> PAGEREF _Toc41473559 \h </w:instrText>
            </w:r>
            <w:r>
              <w:rPr>
                <w:noProof/>
                <w:webHidden/>
              </w:rPr>
            </w:r>
            <w:r>
              <w:rPr>
                <w:noProof/>
                <w:webHidden/>
              </w:rPr>
              <w:fldChar w:fldCharType="separate"/>
            </w:r>
            <w:r>
              <w:rPr>
                <w:noProof/>
                <w:webHidden/>
              </w:rPr>
              <w:t>7</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0" w:history="1">
            <w:r w:rsidRPr="000948AD">
              <w:rPr>
                <w:rStyle w:val="af5"/>
                <w:rFonts w:ascii="Arial" w:hAnsi="Arial" w:cs="Arial"/>
                <w:noProof/>
                <w:lang w:val="uk-UA"/>
              </w:rPr>
              <w:t>3.3. Атмосферне повітря</w:t>
            </w:r>
            <w:r>
              <w:rPr>
                <w:noProof/>
                <w:webHidden/>
              </w:rPr>
              <w:tab/>
            </w:r>
            <w:r>
              <w:rPr>
                <w:noProof/>
                <w:webHidden/>
              </w:rPr>
              <w:fldChar w:fldCharType="begin"/>
            </w:r>
            <w:r>
              <w:rPr>
                <w:noProof/>
                <w:webHidden/>
              </w:rPr>
              <w:instrText xml:space="preserve"> PAGEREF _Toc41473560 \h </w:instrText>
            </w:r>
            <w:r>
              <w:rPr>
                <w:noProof/>
                <w:webHidden/>
              </w:rPr>
            </w:r>
            <w:r>
              <w:rPr>
                <w:noProof/>
                <w:webHidden/>
              </w:rPr>
              <w:fldChar w:fldCharType="separate"/>
            </w:r>
            <w:r>
              <w:rPr>
                <w:noProof/>
                <w:webHidden/>
              </w:rPr>
              <w:t>8</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1" w:history="1">
            <w:r w:rsidRPr="000948AD">
              <w:rPr>
                <w:rStyle w:val="af5"/>
                <w:rFonts w:ascii="Arial" w:hAnsi="Arial" w:cs="Arial"/>
                <w:noProof/>
                <w:lang w:val="uk-UA"/>
              </w:rPr>
              <w:t>3.4. Водні ресурси</w:t>
            </w:r>
            <w:r>
              <w:rPr>
                <w:noProof/>
                <w:webHidden/>
              </w:rPr>
              <w:tab/>
            </w:r>
            <w:r>
              <w:rPr>
                <w:noProof/>
                <w:webHidden/>
              </w:rPr>
              <w:fldChar w:fldCharType="begin"/>
            </w:r>
            <w:r>
              <w:rPr>
                <w:noProof/>
                <w:webHidden/>
              </w:rPr>
              <w:instrText xml:space="preserve"> PAGEREF _Toc41473561 \h </w:instrText>
            </w:r>
            <w:r>
              <w:rPr>
                <w:noProof/>
                <w:webHidden/>
              </w:rPr>
            </w:r>
            <w:r>
              <w:rPr>
                <w:noProof/>
                <w:webHidden/>
              </w:rPr>
              <w:fldChar w:fldCharType="separate"/>
            </w:r>
            <w:r>
              <w:rPr>
                <w:noProof/>
                <w:webHidden/>
              </w:rPr>
              <w:t>9</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2" w:history="1">
            <w:r w:rsidRPr="000948AD">
              <w:rPr>
                <w:rStyle w:val="af5"/>
                <w:rFonts w:ascii="Arial" w:hAnsi="Arial" w:cs="Arial"/>
                <w:noProof/>
                <w:lang w:val="uk-UA"/>
              </w:rPr>
              <w:t>3.5. Земельні ресурси</w:t>
            </w:r>
            <w:r>
              <w:rPr>
                <w:noProof/>
                <w:webHidden/>
              </w:rPr>
              <w:tab/>
            </w:r>
            <w:r>
              <w:rPr>
                <w:noProof/>
                <w:webHidden/>
              </w:rPr>
              <w:fldChar w:fldCharType="begin"/>
            </w:r>
            <w:r>
              <w:rPr>
                <w:noProof/>
                <w:webHidden/>
              </w:rPr>
              <w:instrText xml:space="preserve"> PAGEREF _Toc41473562 \h </w:instrText>
            </w:r>
            <w:r>
              <w:rPr>
                <w:noProof/>
                <w:webHidden/>
              </w:rPr>
            </w:r>
            <w:r>
              <w:rPr>
                <w:noProof/>
                <w:webHidden/>
              </w:rPr>
              <w:fldChar w:fldCharType="separate"/>
            </w:r>
            <w:r>
              <w:rPr>
                <w:noProof/>
                <w:webHidden/>
              </w:rPr>
              <w:t>10</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3" w:history="1">
            <w:r w:rsidRPr="000948AD">
              <w:rPr>
                <w:rStyle w:val="af5"/>
                <w:rFonts w:ascii="Arial" w:hAnsi="Arial" w:cs="Arial"/>
                <w:noProof/>
                <w:lang w:val="uk-UA"/>
              </w:rPr>
              <w:t>3.6. Рослинний світ</w:t>
            </w:r>
            <w:r>
              <w:rPr>
                <w:noProof/>
                <w:webHidden/>
              </w:rPr>
              <w:tab/>
            </w:r>
            <w:r>
              <w:rPr>
                <w:noProof/>
                <w:webHidden/>
              </w:rPr>
              <w:fldChar w:fldCharType="begin"/>
            </w:r>
            <w:r>
              <w:rPr>
                <w:noProof/>
                <w:webHidden/>
              </w:rPr>
              <w:instrText xml:space="preserve"> PAGEREF _Toc41473563 \h </w:instrText>
            </w:r>
            <w:r>
              <w:rPr>
                <w:noProof/>
                <w:webHidden/>
              </w:rPr>
            </w:r>
            <w:r>
              <w:rPr>
                <w:noProof/>
                <w:webHidden/>
              </w:rPr>
              <w:fldChar w:fldCharType="separate"/>
            </w:r>
            <w:r>
              <w:rPr>
                <w:noProof/>
                <w:webHidden/>
              </w:rPr>
              <w:t>10</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4" w:history="1">
            <w:r w:rsidRPr="000948AD">
              <w:rPr>
                <w:rStyle w:val="af5"/>
                <w:rFonts w:ascii="Arial" w:hAnsi="Arial" w:cs="Arial"/>
                <w:noProof/>
                <w:lang w:val="uk-UA"/>
              </w:rPr>
              <w:t>3.7. Природно-заповідний фонд</w:t>
            </w:r>
            <w:r>
              <w:rPr>
                <w:noProof/>
                <w:webHidden/>
              </w:rPr>
              <w:tab/>
            </w:r>
            <w:r>
              <w:rPr>
                <w:noProof/>
                <w:webHidden/>
              </w:rPr>
              <w:fldChar w:fldCharType="begin"/>
            </w:r>
            <w:r>
              <w:rPr>
                <w:noProof/>
                <w:webHidden/>
              </w:rPr>
              <w:instrText xml:space="preserve"> PAGEREF _Toc41473564 \h </w:instrText>
            </w:r>
            <w:r>
              <w:rPr>
                <w:noProof/>
                <w:webHidden/>
              </w:rPr>
            </w:r>
            <w:r>
              <w:rPr>
                <w:noProof/>
                <w:webHidden/>
              </w:rPr>
              <w:fldChar w:fldCharType="separate"/>
            </w:r>
            <w:r>
              <w:rPr>
                <w:noProof/>
                <w:webHidden/>
              </w:rPr>
              <w:t>11</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5" w:history="1">
            <w:r w:rsidRPr="000948AD">
              <w:rPr>
                <w:rStyle w:val="af5"/>
                <w:rFonts w:ascii="Arial" w:hAnsi="Arial" w:cs="Arial"/>
                <w:noProof/>
                <w:lang w:val="uk-UA"/>
              </w:rPr>
              <w:t>3.8. Поводження з відходами</w:t>
            </w:r>
            <w:r>
              <w:rPr>
                <w:noProof/>
                <w:webHidden/>
              </w:rPr>
              <w:tab/>
            </w:r>
            <w:r>
              <w:rPr>
                <w:noProof/>
                <w:webHidden/>
              </w:rPr>
              <w:fldChar w:fldCharType="begin"/>
            </w:r>
            <w:r>
              <w:rPr>
                <w:noProof/>
                <w:webHidden/>
              </w:rPr>
              <w:instrText xml:space="preserve"> PAGEREF _Toc41473565 \h </w:instrText>
            </w:r>
            <w:r>
              <w:rPr>
                <w:noProof/>
                <w:webHidden/>
              </w:rPr>
            </w:r>
            <w:r>
              <w:rPr>
                <w:noProof/>
                <w:webHidden/>
              </w:rPr>
              <w:fldChar w:fldCharType="separate"/>
            </w:r>
            <w:r>
              <w:rPr>
                <w:noProof/>
                <w:webHidden/>
              </w:rPr>
              <w:t>12</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6" w:history="1">
            <w:r w:rsidRPr="000948AD">
              <w:rPr>
                <w:rStyle w:val="af5"/>
                <w:rFonts w:ascii="Arial" w:hAnsi="Arial" w:cs="Arial"/>
                <w:noProof/>
                <w:lang w:val="uk-UA"/>
              </w:rPr>
              <w:t>3.9. Радіаційна безпека</w:t>
            </w:r>
            <w:r>
              <w:rPr>
                <w:noProof/>
                <w:webHidden/>
              </w:rPr>
              <w:tab/>
            </w:r>
            <w:r>
              <w:rPr>
                <w:noProof/>
                <w:webHidden/>
              </w:rPr>
              <w:fldChar w:fldCharType="begin"/>
            </w:r>
            <w:r>
              <w:rPr>
                <w:noProof/>
                <w:webHidden/>
              </w:rPr>
              <w:instrText xml:space="preserve"> PAGEREF _Toc41473566 \h </w:instrText>
            </w:r>
            <w:r>
              <w:rPr>
                <w:noProof/>
                <w:webHidden/>
              </w:rPr>
            </w:r>
            <w:r>
              <w:rPr>
                <w:noProof/>
                <w:webHidden/>
              </w:rPr>
              <w:fldChar w:fldCharType="separate"/>
            </w:r>
            <w:r>
              <w:rPr>
                <w:noProof/>
                <w:webHidden/>
              </w:rPr>
              <w:t>13</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7" w:history="1">
            <w:r w:rsidRPr="000948AD">
              <w:rPr>
                <w:rStyle w:val="af5"/>
                <w:rFonts w:ascii="Arial" w:hAnsi="Arial" w:cs="Arial"/>
                <w:noProof/>
                <w:lang w:val="uk-UA"/>
              </w:rPr>
              <w:t>3.10. Основні екологічні проблеми</w:t>
            </w:r>
            <w:r>
              <w:rPr>
                <w:noProof/>
                <w:webHidden/>
              </w:rPr>
              <w:tab/>
            </w:r>
            <w:r>
              <w:rPr>
                <w:noProof/>
                <w:webHidden/>
              </w:rPr>
              <w:fldChar w:fldCharType="begin"/>
            </w:r>
            <w:r>
              <w:rPr>
                <w:noProof/>
                <w:webHidden/>
              </w:rPr>
              <w:instrText xml:space="preserve"> PAGEREF _Toc41473567 \h </w:instrText>
            </w:r>
            <w:r>
              <w:rPr>
                <w:noProof/>
                <w:webHidden/>
              </w:rPr>
            </w:r>
            <w:r>
              <w:rPr>
                <w:noProof/>
                <w:webHidden/>
              </w:rPr>
              <w:fldChar w:fldCharType="separate"/>
            </w:r>
            <w:r>
              <w:rPr>
                <w:noProof/>
                <w:webHidden/>
              </w:rPr>
              <w:t>13</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68" w:history="1">
            <w:r w:rsidRPr="000948AD">
              <w:rPr>
                <w:rStyle w:val="af5"/>
                <w:rFonts w:ascii="Arial" w:hAnsi="Arial"/>
                <w:i/>
                <w:noProof/>
                <w:lang w:val="uk-UA"/>
              </w:rPr>
              <w:t>4.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r>
              <w:rPr>
                <w:noProof/>
                <w:webHidden/>
              </w:rPr>
              <w:tab/>
            </w:r>
            <w:r>
              <w:rPr>
                <w:noProof/>
                <w:webHidden/>
              </w:rPr>
              <w:fldChar w:fldCharType="begin"/>
            </w:r>
            <w:r>
              <w:rPr>
                <w:noProof/>
                <w:webHidden/>
              </w:rPr>
              <w:instrText xml:space="preserve"> PAGEREF _Toc41473568 \h </w:instrText>
            </w:r>
            <w:r>
              <w:rPr>
                <w:noProof/>
                <w:webHidden/>
              </w:rPr>
            </w:r>
            <w:r>
              <w:rPr>
                <w:noProof/>
                <w:webHidden/>
              </w:rPr>
              <w:fldChar w:fldCharType="separate"/>
            </w:r>
            <w:r>
              <w:rPr>
                <w:noProof/>
                <w:webHidden/>
              </w:rPr>
              <w:t>13</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69" w:history="1">
            <w:r w:rsidRPr="000948AD">
              <w:rPr>
                <w:rStyle w:val="af5"/>
                <w:rFonts w:ascii="Arial" w:hAnsi="Arial" w:cs="Arial"/>
                <w:noProof/>
                <w:lang w:val="uk-UA"/>
              </w:rPr>
              <w:t>4.1. Характеристика атмосферного повітря</w:t>
            </w:r>
            <w:r>
              <w:rPr>
                <w:noProof/>
                <w:webHidden/>
              </w:rPr>
              <w:tab/>
            </w:r>
            <w:r>
              <w:rPr>
                <w:noProof/>
                <w:webHidden/>
              </w:rPr>
              <w:fldChar w:fldCharType="begin"/>
            </w:r>
            <w:r>
              <w:rPr>
                <w:noProof/>
                <w:webHidden/>
              </w:rPr>
              <w:instrText xml:space="preserve"> PAGEREF _Toc41473569 \h </w:instrText>
            </w:r>
            <w:r>
              <w:rPr>
                <w:noProof/>
                <w:webHidden/>
              </w:rPr>
            </w:r>
            <w:r>
              <w:rPr>
                <w:noProof/>
                <w:webHidden/>
              </w:rPr>
              <w:fldChar w:fldCharType="separate"/>
            </w:r>
            <w:r>
              <w:rPr>
                <w:noProof/>
                <w:webHidden/>
              </w:rPr>
              <w:t>13</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70" w:history="1">
            <w:r w:rsidRPr="000948AD">
              <w:rPr>
                <w:rStyle w:val="af5"/>
                <w:rFonts w:ascii="Arial" w:hAnsi="Arial" w:cs="Arial"/>
                <w:noProof/>
                <w:lang w:val="uk-UA"/>
              </w:rPr>
              <w:t>4.2. Характеристика водних ресурсів</w:t>
            </w:r>
            <w:r>
              <w:rPr>
                <w:noProof/>
                <w:webHidden/>
              </w:rPr>
              <w:tab/>
            </w:r>
            <w:r>
              <w:rPr>
                <w:noProof/>
                <w:webHidden/>
              </w:rPr>
              <w:fldChar w:fldCharType="begin"/>
            </w:r>
            <w:r>
              <w:rPr>
                <w:noProof/>
                <w:webHidden/>
              </w:rPr>
              <w:instrText xml:space="preserve"> PAGEREF _Toc41473570 \h </w:instrText>
            </w:r>
            <w:r>
              <w:rPr>
                <w:noProof/>
                <w:webHidden/>
              </w:rPr>
            </w:r>
            <w:r>
              <w:rPr>
                <w:noProof/>
                <w:webHidden/>
              </w:rPr>
              <w:fldChar w:fldCharType="separate"/>
            </w:r>
            <w:r>
              <w:rPr>
                <w:noProof/>
                <w:webHidden/>
              </w:rPr>
              <w:t>14</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71" w:history="1">
            <w:r w:rsidRPr="000948AD">
              <w:rPr>
                <w:rStyle w:val="af5"/>
                <w:rFonts w:ascii="Arial" w:hAnsi="Arial" w:cs="Arial"/>
                <w:noProof/>
                <w:lang w:val="uk-UA"/>
              </w:rPr>
              <w:t>4.3. Характеристика земельного фонду</w:t>
            </w:r>
            <w:r>
              <w:rPr>
                <w:noProof/>
                <w:webHidden/>
              </w:rPr>
              <w:tab/>
            </w:r>
            <w:r>
              <w:rPr>
                <w:noProof/>
                <w:webHidden/>
              </w:rPr>
              <w:fldChar w:fldCharType="begin"/>
            </w:r>
            <w:r>
              <w:rPr>
                <w:noProof/>
                <w:webHidden/>
              </w:rPr>
              <w:instrText xml:space="preserve"> PAGEREF _Toc41473571 \h </w:instrText>
            </w:r>
            <w:r>
              <w:rPr>
                <w:noProof/>
                <w:webHidden/>
              </w:rPr>
            </w:r>
            <w:r>
              <w:rPr>
                <w:noProof/>
                <w:webHidden/>
              </w:rPr>
              <w:fldChar w:fldCharType="separate"/>
            </w:r>
            <w:r>
              <w:rPr>
                <w:noProof/>
                <w:webHidden/>
              </w:rPr>
              <w:t>14</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72" w:history="1">
            <w:r w:rsidRPr="000948AD">
              <w:rPr>
                <w:rStyle w:val="af5"/>
                <w:rFonts w:ascii="Arial" w:hAnsi="Arial" w:cs="Arial"/>
                <w:noProof/>
                <w:lang w:val="uk-UA"/>
              </w:rPr>
              <w:t>4.4. Характеристика природно-заповідного фонду</w:t>
            </w:r>
            <w:r>
              <w:rPr>
                <w:noProof/>
                <w:webHidden/>
              </w:rPr>
              <w:tab/>
            </w:r>
            <w:r>
              <w:rPr>
                <w:noProof/>
                <w:webHidden/>
              </w:rPr>
              <w:fldChar w:fldCharType="begin"/>
            </w:r>
            <w:r>
              <w:rPr>
                <w:noProof/>
                <w:webHidden/>
              </w:rPr>
              <w:instrText xml:space="preserve"> PAGEREF _Toc41473572 \h </w:instrText>
            </w:r>
            <w:r>
              <w:rPr>
                <w:noProof/>
                <w:webHidden/>
              </w:rPr>
            </w:r>
            <w:r>
              <w:rPr>
                <w:noProof/>
                <w:webHidden/>
              </w:rPr>
              <w:fldChar w:fldCharType="separate"/>
            </w:r>
            <w:r>
              <w:rPr>
                <w:noProof/>
                <w:webHidden/>
              </w:rPr>
              <w:t>15</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73" w:history="1">
            <w:r w:rsidRPr="000948AD">
              <w:rPr>
                <w:rStyle w:val="af5"/>
                <w:rFonts w:ascii="Arial" w:hAnsi="Arial" w:cs="Arial"/>
                <w:noProof/>
                <w:lang w:val="uk-UA"/>
              </w:rPr>
              <w:t>4.5. Характеристика біорізноманіття</w:t>
            </w:r>
            <w:r>
              <w:rPr>
                <w:noProof/>
                <w:webHidden/>
              </w:rPr>
              <w:tab/>
            </w:r>
            <w:r>
              <w:rPr>
                <w:noProof/>
                <w:webHidden/>
              </w:rPr>
              <w:fldChar w:fldCharType="begin"/>
            </w:r>
            <w:r>
              <w:rPr>
                <w:noProof/>
                <w:webHidden/>
              </w:rPr>
              <w:instrText xml:space="preserve"> PAGEREF _Toc41473573 \h </w:instrText>
            </w:r>
            <w:r>
              <w:rPr>
                <w:noProof/>
                <w:webHidden/>
              </w:rPr>
            </w:r>
            <w:r>
              <w:rPr>
                <w:noProof/>
                <w:webHidden/>
              </w:rPr>
              <w:fldChar w:fldCharType="separate"/>
            </w:r>
            <w:r>
              <w:rPr>
                <w:noProof/>
                <w:webHidden/>
              </w:rPr>
              <w:t>15</w:t>
            </w:r>
            <w:r>
              <w:rPr>
                <w:noProof/>
                <w:webHidden/>
              </w:rPr>
              <w:fldChar w:fldCharType="end"/>
            </w:r>
          </w:hyperlink>
        </w:p>
        <w:p w:rsidR="002B2281" w:rsidRDefault="002B2281">
          <w:pPr>
            <w:pStyle w:val="22"/>
            <w:rPr>
              <w:rFonts w:asciiTheme="minorHAnsi" w:eastAsiaTheme="minorEastAsia" w:hAnsiTheme="minorHAnsi" w:cstheme="minorBidi"/>
              <w:bCs w:val="0"/>
              <w:i w:val="0"/>
              <w:iCs w:val="0"/>
              <w:noProof/>
              <w:szCs w:val="22"/>
            </w:rPr>
          </w:pPr>
          <w:hyperlink w:anchor="_Toc41473574" w:history="1">
            <w:r w:rsidRPr="000948AD">
              <w:rPr>
                <w:rStyle w:val="af5"/>
                <w:rFonts w:ascii="Arial" w:hAnsi="Arial" w:cs="Arial"/>
                <w:noProof/>
                <w:lang w:val="uk-UA"/>
              </w:rPr>
              <w:t>4.6. Характеристика поводження з відходами</w:t>
            </w:r>
            <w:r>
              <w:rPr>
                <w:noProof/>
                <w:webHidden/>
              </w:rPr>
              <w:tab/>
            </w:r>
            <w:r>
              <w:rPr>
                <w:noProof/>
                <w:webHidden/>
              </w:rPr>
              <w:fldChar w:fldCharType="begin"/>
            </w:r>
            <w:r>
              <w:rPr>
                <w:noProof/>
                <w:webHidden/>
              </w:rPr>
              <w:instrText xml:space="preserve"> PAGEREF _Toc41473574 \h </w:instrText>
            </w:r>
            <w:r>
              <w:rPr>
                <w:noProof/>
                <w:webHidden/>
              </w:rPr>
            </w:r>
            <w:r>
              <w:rPr>
                <w:noProof/>
                <w:webHidden/>
              </w:rPr>
              <w:fldChar w:fldCharType="separate"/>
            </w:r>
            <w:r>
              <w:rPr>
                <w:noProof/>
                <w:webHidden/>
              </w:rPr>
              <w:t>15</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75" w:history="1">
            <w:r w:rsidRPr="000948AD">
              <w:rPr>
                <w:rStyle w:val="af5"/>
                <w:rFonts w:ascii="Arial" w:hAnsi="Arial"/>
                <w:i/>
                <w:noProof/>
                <w:lang w:val="uk-UA"/>
              </w:rPr>
              <w:t>5.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r>
              <w:rPr>
                <w:noProof/>
                <w:webHidden/>
              </w:rPr>
              <w:tab/>
            </w:r>
            <w:r>
              <w:rPr>
                <w:noProof/>
                <w:webHidden/>
              </w:rPr>
              <w:fldChar w:fldCharType="begin"/>
            </w:r>
            <w:r>
              <w:rPr>
                <w:noProof/>
                <w:webHidden/>
              </w:rPr>
              <w:instrText xml:space="preserve"> PAGEREF _Toc41473575 \h </w:instrText>
            </w:r>
            <w:r>
              <w:rPr>
                <w:noProof/>
                <w:webHidden/>
              </w:rPr>
            </w:r>
            <w:r>
              <w:rPr>
                <w:noProof/>
                <w:webHidden/>
              </w:rPr>
              <w:fldChar w:fldCharType="separate"/>
            </w:r>
            <w:r>
              <w:rPr>
                <w:noProof/>
                <w:webHidden/>
              </w:rPr>
              <w:t>16</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76" w:history="1">
            <w:r w:rsidRPr="000948AD">
              <w:rPr>
                <w:rStyle w:val="af5"/>
                <w:rFonts w:ascii="Arial" w:hAnsi="Arial"/>
                <w:i/>
                <w:noProof/>
                <w:lang w:val="uk-UA"/>
              </w:rPr>
              <w:t>6.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Pr>
                <w:noProof/>
                <w:webHidden/>
              </w:rPr>
              <w:tab/>
            </w:r>
            <w:r>
              <w:rPr>
                <w:noProof/>
                <w:webHidden/>
              </w:rPr>
              <w:fldChar w:fldCharType="begin"/>
            </w:r>
            <w:r>
              <w:rPr>
                <w:noProof/>
                <w:webHidden/>
              </w:rPr>
              <w:instrText xml:space="preserve"> PAGEREF _Toc41473576 \h </w:instrText>
            </w:r>
            <w:r>
              <w:rPr>
                <w:noProof/>
                <w:webHidden/>
              </w:rPr>
            </w:r>
            <w:r>
              <w:rPr>
                <w:noProof/>
                <w:webHidden/>
              </w:rPr>
              <w:fldChar w:fldCharType="separate"/>
            </w:r>
            <w:r>
              <w:rPr>
                <w:noProof/>
                <w:webHidden/>
              </w:rPr>
              <w:t>17</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77" w:history="1">
            <w:r w:rsidRPr="000948AD">
              <w:rPr>
                <w:rStyle w:val="af5"/>
                <w:rFonts w:ascii="Arial" w:hAnsi="Arial"/>
                <w:i/>
                <w:noProof/>
                <w:lang w:val="uk-UA"/>
              </w:rPr>
              <w:t>7.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Pr>
                <w:noProof/>
                <w:webHidden/>
              </w:rPr>
              <w:tab/>
            </w:r>
            <w:r>
              <w:rPr>
                <w:noProof/>
                <w:webHidden/>
              </w:rPr>
              <w:fldChar w:fldCharType="begin"/>
            </w:r>
            <w:r>
              <w:rPr>
                <w:noProof/>
                <w:webHidden/>
              </w:rPr>
              <w:instrText xml:space="preserve"> PAGEREF _Toc41473577 \h </w:instrText>
            </w:r>
            <w:r>
              <w:rPr>
                <w:noProof/>
                <w:webHidden/>
              </w:rPr>
            </w:r>
            <w:r>
              <w:rPr>
                <w:noProof/>
                <w:webHidden/>
              </w:rPr>
              <w:fldChar w:fldCharType="separate"/>
            </w:r>
            <w:r>
              <w:rPr>
                <w:noProof/>
                <w:webHidden/>
              </w:rPr>
              <w:t>18</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78" w:history="1">
            <w:r w:rsidRPr="000948AD">
              <w:rPr>
                <w:rStyle w:val="af5"/>
                <w:rFonts w:ascii="Arial" w:hAnsi="Arial"/>
                <w:i/>
                <w:noProof/>
                <w:lang w:val="uk-UA"/>
              </w:rPr>
              <w:t>8. Заходи, що передбачається вжити для запобігання, зменшення та пом’якшення негативних наслідків виконання документа державного планування</w:t>
            </w:r>
            <w:r>
              <w:rPr>
                <w:noProof/>
                <w:webHidden/>
              </w:rPr>
              <w:tab/>
            </w:r>
            <w:r>
              <w:rPr>
                <w:noProof/>
                <w:webHidden/>
              </w:rPr>
              <w:fldChar w:fldCharType="begin"/>
            </w:r>
            <w:r>
              <w:rPr>
                <w:noProof/>
                <w:webHidden/>
              </w:rPr>
              <w:instrText xml:space="preserve"> PAGEREF _Toc41473578 \h </w:instrText>
            </w:r>
            <w:r>
              <w:rPr>
                <w:noProof/>
                <w:webHidden/>
              </w:rPr>
            </w:r>
            <w:r>
              <w:rPr>
                <w:noProof/>
                <w:webHidden/>
              </w:rPr>
              <w:fldChar w:fldCharType="separate"/>
            </w:r>
            <w:r>
              <w:rPr>
                <w:noProof/>
                <w:webHidden/>
              </w:rPr>
              <w:t>21</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79" w:history="1">
            <w:r w:rsidRPr="000948AD">
              <w:rPr>
                <w:rStyle w:val="af5"/>
                <w:rFonts w:ascii="Arial" w:hAnsi="Arial"/>
                <w:i/>
                <w:noProof/>
                <w:lang w:val="uk-UA"/>
              </w:rPr>
              <w:t>9.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Pr>
                <w:noProof/>
                <w:webHidden/>
              </w:rPr>
              <w:tab/>
            </w:r>
            <w:r>
              <w:rPr>
                <w:noProof/>
                <w:webHidden/>
              </w:rPr>
              <w:fldChar w:fldCharType="begin"/>
            </w:r>
            <w:r>
              <w:rPr>
                <w:noProof/>
                <w:webHidden/>
              </w:rPr>
              <w:instrText xml:space="preserve"> PAGEREF _Toc41473579 \h </w:instrText>
            </w:r>
            <w:r>
              <w:rPr>
                <w:noProof/>
                <w:webHidden/>
              </w:rPr>
            </w:r>
            <w:r>
              <w:rPr>
                <w:noProof/>
                <w:webHidden/>
              </w:rPr>
              <w:fldChar w:fldCharType="separate"/>
            </w:r>
            <w:r>
              <w:rPr>
                <w:noProof/>
                <w:webHidden/>
              </w:rPr>
              <w:t>22</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80" w:history="1">
            <w:r w:rsidRPr="000948AD">
              <w:rPr>
                <w:rStyle w:val="af5"/>
                <w:rFonts w:ascii="Arial" w:hAnsi="Arial"/>
                <w:i/>
                <w:noProof/>
                <w:lang w:val="uk-UA"/>
              </w:rPr>
              <w:t>10.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Pr>
                <w:noProof/>
                <w:webHidden/>
              </w:rPr>
              <w:tab/>
            </w:r>
            <w:r>
              <w:rPr>
                <w:noProof/>
                <w:webHidden/>
              </w:rPr>
              <w:fldChar w:fldCharType="begin"/>
            </w:r>
            <w:r>
              <w:rPr>
                <w:noProof/>
                <w:webHidden/>
              </w:rPr>
              <w:instrText xml:space="preserve"> PAGEREF _Toc41473580 \h </w:instrText>
            </w:r>
            <w:r>
              <w:rPr>
                <w:noProof/>
                <w:webHidden/>
              </w:rPr>
            </w:r>
            <w:r>
              <w:rPr>
                <w:noProof/>
                <w:webHidden/>
              </w:rPr>
              <w:fldChar w:fldCharType="separate"/>
            </w:r>
            <w:r>
              <w:rPr>
                <w:noProof/>
                <w:webHidden/>
              </w:rPr>
              <w:t>22</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81" w:history="1">
            <w:r w:rsidRPr="000948AD">
              <w:rPr>
                <w:rStyle w:val="af5"/>
                <w:rFonts w:ascii="Arial" w:hAnsi="Arial"/>
                <w:i/>
                <w:noProof/>
                <w:lang w:val="uk-UA"/>
              </w:rPr>
              <w:t>11. Опис ймовірних транскордонних наслідків для довкілля, у тому числі для здоров’я населення (за наявності)</w:t>
            </w:r>
            <w:r>
              <w:rPr>
                <w:noProof/>
                <w:webHidden/>
              </w:rPr>
              <w:tab/>
            </w:r>
            <w:r>
              <w:rPr>
                <w:noProof/>
                <w:webHidden/>
              </w:rPr>
              <w:fldChar w:fldCharType="begin"/>
            </w:r>
            <w:r>
              <w:rPr>
                <w:noProof/>
                <w:webHidden/>
              </w:rPr>
              <w:instrText xml:space="preserve"> PAGEREF _Toc41473581 \h </w:instrText>
            </w:r>
            <w:r>
              <w:rPr>
                <w:noProof/>
                <w:webHidden/>
              </w:rPr>
            </w:r>
            <w:r>
              <w:rPr>
                <w:noProof/>
                <w:webHidden/>
              </w:rPr>
              <w:fldChar w:fldCharType="separate"/>
            </w:r>
            <w:r>
              <w:rPr>
                <w:noProof/>
                <w:webHidden/>
              </w:rPr>
              <w:t>23</w:t>
            </w:r>
            <w:r>
              <w:rPr>
                <w:noProof/>
                <w:webHidden/>
              </w:rPr>
              <w:fldChar w:fldCharType="end"/>
            </w:r>
          </w:hyperlink>
        </w:p>
        <w:p w:rsidR="002B2281" w:rsidRDefault="002B2281">
          <w:pPr>
            <w:pStyle w:val="11"/>
            <w:rPr>
              <w:rFonts w:asciiTheme="minorHAnsi" w:eastAsiaTheme="minorEastAsia" w:hAnsiTheme="minorHAnsi" w:cstheme="minorBidi"/>
              <w:b w:val="0"/>
              <w:bCs w:val="0"/>
              <w:iCs w:val="0"/>
              <w:caps w:val="0"/>
              <w:noProof/>
            </w:rPr>
          </w:pPr>
          <w:hyperlink w:anchor="_Toc41473582" w:history="1">
            <w:r w:rsidRPr="000948AD">
              <w:rPr>
                <w:rStyle w:val="af5"/>
                <w:rFonts w:ascii="Arial" w:hAnsi="Arial"/>
                <w:i/>
                <w:noProof/>
                <w:lang w:val="uk-UA"/>
              </w:rPr>
              <w:t>12. Резюме нетехнічного характеру інформації, передбаченої пунктами 1-10 цієї частини, розраховане на широку аудиторію</w:t>
            </w:r>
            <w:r>
              <w:rPr>
                <w:noProof/>
                <w:webHidden/>
              </w:rPr>
              <w:tab/>
            </w:r>
            <w:r>
              <w:rPr>
                <w:noProof/>
                <w:webHidden/>
              </w:rPr>
              <w:fldChar w:fldCharType="begin"/>
            </w:r>
            <w:r>
              <w:rPr>
                <w:noProof/>
                <w:webHidden/>
              </w:rPr>
              <w:instrText xml:space="preserve"> PAGEREF _Toc41473582 \h </w:instrText>
            </w:r>
            <w:r>
              <w:rPr>
                <w:noProof/>
                <w:webHidden/>
              </w:rPr>
            </w:r>
            <w:r>
              <w:rPr>
                <w:noProof/>
                <w:webHidden/>
              </w:rPr>
              <w:fldChar w:fldCharType="separate"/>
            </w:r>
            <w:r>
              <w:rPr>
                <w:noProof/>
                <w:webHidden/>
              </w:rPr>
              <w:t>23</w:t>
            </w:r>
            <w:r>
              <w:rPr>
                <w:noProof/>
                <w:webHidden/>
              </w:rPr>
              <w:fldChar w:fldCharType="end"/>
            </w:r>
          </w:hyperlink>
        </w:p>
        <w:p w:rsidR="00D02424" w:rsidRDefault="00D02424" w:rsidP="007F389E">
          <w:r w:rsidRPr="00792D6B">
            <w:rPr>
              <w:rFonts w:ascii="Arial" w:hAnsi="Arial" w:cs="Arial"/>
              <w:bCs/>
            </w:rPr>
            <w:fldChar w:fldCharType="end"/>
          </w:r>
        </w:p>
      </w:sdtContent>
    </w:sdt>
    <w:p w:rsidR="00D02424" w:rsidRDefault="002B2281" w:rsidP="002B2281">
      <w:pPr>
        <w:tabs>
          <w:tab w:val="left" w:pos="3060"/>
        </w:tabs>
        <w:rPr>
          <w:rFonts w:ascii="Arial" w:hAnsi="Arial" w:cs="Arial"/>
          <w:lang w:val="uk-UA"/>
        </w:rPr>
      </w:pPr>
      <w:r>
        <w:rPr>
          <w:rFonts w:ascii="Arial" w:hAnsi="Arial" w:cs="Arial"/>
          <w:lang w:val="uk-UA"/>
        </w:rPr>
        <w:tab/>
      </w:r>
      <w:bookmarkStart w:id="0" w:name="_GoBack"/>
      <w:bookmarkEnd w:id="0"/>
    </w:p>
    <w:p w:rsidR="00D02424" w:rsidRDefault="00D02424" w:rsidP="007F389E">
      <w:pPr>
        <w:rPr>
          <w:rFonts w:ascii="Arial" w:hAnsi="Arial" w:cs="Arial"/>
          <w:lang w:val="uk-UA"/>
        </w:rPr>
      </w:pPr>
      <w:r>
        <w:rPr>
          <w:rFonts w:ascii="Arial" w:hAnsi="Arial" w:cs="Arial"/>
          <w:lang w:val="uk-UA"/>
        </w:rPr>
        <w:br w:type="page"/>
      </w:r>
    </w:p>
    <w:p w:rsidR="00503B19" w:rsidRPr="00EF2DAC" w:rsidRDefault="00503B19" w:rsidP="007F389E">
      <w:pPr>
        <w:ind w:firstLine="567"/>
        <w:jc w:val="both"/>
        <w:rPr>
          <w:rFonts w:ascii="Arial" w:hAnsi="Arial" w:cs="Arial"/>
          <w:lang w:val="uk-UA"/>
        </w:rPr>
      </w:pPr>
    </w:p>
    <w:p w:rsidR="00503B19" w:rsidRPr="00EF2DAC" w:rsidRDefault="00F20B2C" w:rsidP="007F389E">
      <w:pPr>
        <w:pStyle w:val="1"/>
        <w:rPr>
          <w:rFonts w:ascii="Arial" w:hAnsi="Arial" w:cs="Arial"/>
          <w:b/>
          <w:i/>
          <w:sz w:val="28"/>
          <w:szCs w:val="28"/>
          <w:lang w:val="uk-UA"/>
        </w:rPr>
      </w:pPr>
      <w:bookmarkStart w:id="1" w:name="_Toc41473555"/>
      <w:r w:rsidRPr="00EF2DAC">
        <w:rPr>
          <w:rFonts w:ascii="Arial" w:hAnsi="Arial" w:cs="Arial"/>
          <w:b/>
          <w:i/>
          <w:sz w:val="28"/>
          <w:szCs w:val="28"/>
          <w:lang w:val="uk-UA"/>
        </w:rPr>
        <w:t xml:space="preserve">1. </w:t>
      </w:r>
      <w:r w:rsidR="00AB2860" w:rsidRPr="00EF2DAC">
        <w:rPr>
          <w:rFonts w:ascii="Arial" w:hAnsi="Arial" w:cs="Arial"/>
          <w:b/>
          <w:i/>
          <w:sz w:val="28"/>
          <w:szCs w:val="28"/>
          <w:lang w:val="uk-UA"/>
        </w:rPr>
        <w:t>Передумови</w:t>
      </w:r>
      <w:bookmarkEnd w:id="1"/>
    </w:p>
    <w:p w:rsidR="00503B19" w:rsidRPr="00EF2DAC" w:rsidRDefault="00503B19" w:rsidP="007F389E">
      <w:pPr>
        <w:ind w:firstLine="567"/>
        <w:jc w:val="both"/>
        <w:rPr>
          <w:rFonts w:ascii="Arial" w:hAnsi="Arial" w:cs="Arial"/>
          <w:lang w:val="uk-UA"/>
        </w:rPr>
      </w:pPr>
    </w:p>
    <w:p w:rsidR="00503B19" w:rsidRPr="00EF2DAC" w:rsidRDefault="0023053D" w:rsidP="007F389E">
      <w:pPr>
        <w:ind w:firstLine="567"/>
        <w:jc w:val="both"/>
        <w:rPr>
          <w:rFonts w:ascii="Arial" w:hAnsi="Arial" w:cs="Arial"/>
          <w:lang w:val="uk-UA"/>
        </w:rPr>
      </w:pPr>
      <w:r w:rsidRPr="00EF2DAC">
        <w:rPr>
          <w:rFonts w:ascii="Arial" w:hAnsi="Arial" w:cs="Arial"/>
          <w:lang w:val="uk-UA"/>
        </w:rPr>
        <w:t xml:space="preserve">З </w:t>
      </w:r>
      <w:r w:rsidR="00503B19" w:rsidRPr="00EF2DAC">
        <w:rPr>
          <w:rFonts w:ascii="Arial" w:hAnsi="Arial" w:cs="Arial"/>
          <w:lang w:val="uk-UA"/>
        </w:rPr>
        <w:t>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w:t>
      </w:r>
    </w:p>
    <w:p w:rsidR="00122CA7" w:rsidRPr="00EF2DAC" w:rsidRDefault="00503B19" w:rsidP="007F389E">
      <w:pPr>
        <w:ind w:firstLine="567"/>
        <w:jc w:val="both"/>
        <w:rPr>
          <w:rFonts w:ascii="Arial" w:hAnsi="Arial" w:cs="Arial"/>
          <w:lang w:val="uk-UA"/>
        </w:rPr>
      </w:pPr>
      <w:r w:rsidRPr="00EF2DAC">
        <w:rPr>
          <w:rFonts w:ascii="Arial" w:hAnsi="Arial" w:cs="Arial"/>
          <w:lang w:val="uk-UA"/>
        </w:rPr>
        <w:t>Стратегічна екологічна оцінка (далі – СЕО) – це інструмент стратегічного планування, направлений на включення екологічних пріоритет</w:t>
      </w:r>
      <w:r w:rsidR="00122CA7" w:rsidRPr="00EF2DAC">
        <w:rPr>
          <w:rFonts w:ascii="Arial" w:hAnsi="Arial" w:cs="Arial"/>
          <w:lang w:val="uk-UA"/>
        </w:rPr>
        <w:t>ів в програми, плани, політики.</w:t>
      </w:r>
    </w:p>
    <w:p w:rsidR="00503B19" w:rsidRPr="00EF2DAC" w:rsidRDefault="00503B19" w:rsidP="007F389E">
      <w:pPr>
        <w:ind w:firstLine="567"/>
        <w:jc w:val="both"/>
        <w:rPr>
          <w:rFonts w:ascii="Arial" w:hAnsi="Arial" w:cs="Arial"/>
          <w:lang w:val="uk-UA"/>
        </w:rPr>
      </w:pPr>
      <w:r w:rsidRPr="00EF2DAC">
        <w:rPr>
          <w:rFonts w:ascii="Arial" w:hAnsi="Arial" w:cs="Arial"/>
          <w:lang w:val="uk-UA"/>
        </w:rPr>
        <w:t>Досвід багатьох країн продемонстрував високу ефективність СЕО як інструмента планування, що сприяє якості розроблюваних планів, програм, стратегій тощо.</w:t>
      </w:r>
    </w:p>
    <w:p w:rsidR="00503B19" w:rsidRPr="00EF2DAC" w:rsidRDefault="00503B19" w:rsidP="007F389E">
      <w:pPr>
        <w:ind w:firstLine="567"/>
        <w:jc w:val="both"/>
        <w:rPr>
          <w:rFonts w:ascii="Arial" w:hAnsi="Arial" w:cs="Arial"/>
          <w:lang w:val="uk-UA"/>
        </w:rPr>
      </w:pPr>
      <w:r w:rsidRPr="00EF2DAC">
        <w:rPr>
          <w:rFonts w:ascii="Arial" w:hAnsi="Arial" w:cs="Arial"/>
          <w:lang w:val="uk-UA"/>
        </w:rPr>
        <w:t>Метою СЕО є забезпечення високого рівня захисту навколишнього середовища та сприяння інтеграції екологічних міркувань у підготовку планів з метою просування сталого розвитку. Це системний інструмент оцінки, який підтримує та інформує про процес прийняття рішень.</w:t>
      </w:r>
    </w:p>
    <w:p w:rsidR="00EE6926" w:rsidRPr="00EF2DAC" w:rsidRDefault="00EE6926" w:rsidP="007F389E">
      <w:pPr>
        <w:ind w:firstLine="567"/>
        <w:jc w:val="both"/>
        <w:rPr>
          <w:rFonts w:ascii="Arial" w:hAnsi="Arial" w:cs="Arial"/>
          <w:lang w:val="uk-UA"/>
        </w:rPr>
      </w:pPr>
    </w:p>
    <w:p w:rsidR="00503B19" w:rsidRPr="00EF2DAC" w:rsidRDefault="00503B19" w:rsidP="007F389E">
      <w:pPr>
        <w:ind w:firstLine="567"/>
        <w:jc w:val="both"/>
        <w:rPr>
          <w:rFonts w:ascii="Arial" w:hAnsi="Arial" w:cs="Arial"/>
          <w:lang w:val="uk-UA"/>
        </w:rPr>
      </w:pPr>
      <w:r w:rsidRPr="00EF2DAC">
        <w:rPr>
          <w:rFonts w:ascii="Arial" w:hAnsi="Arial" w:cs="Arial"/>
          <w:lang w:val="uk-UA"/>
        </w:rPr>
        <w:t>Відповідно до Закону України «Про охорону навколишнього природного середовища» основними принципами охорони навколишнього природного середовища є</w:t>
      </w:r>
      <w:bookmarkStart w:id="2" w:name="n24"/>
      <w:bookmarkEnd w:id="2"/>
      <w:r w:rsidRPr="00EF2DAC">
        <w:rPr>
          <w:rFonts w:ascii="Arial" w:hAnsi="Arial" w:cs="Arial"/>
          <w:lang w:val="uk-UA"/>
        </w:rPr>
        <w:t>:</w:t>
      </w:r>
    </w:p>
    <w:p w:rsidR="00503B19" w:rsidRPr="00EF2DAC" w:rsidRDefault="00503B19" w:rsidP="007F389E">
      <w:pPr>
        <w:ind w:firstLine="567"/>
        <w:jc w:val="both"/>
        <w:rPr>
          <w:rFonts w:ascii="Arial" w:hAnsi="Arial" w:cs="Arial"/>
          <w:lang w:val="uk-UA"/>
        </w:rPr>
      </w:pPr>
      <w:r w:rsidRPr="00EF2DAC">
        <w:rPr>
          <w:rFonts w:ascii="Arial" w:hAnsi="Arial" w:cs="Arial"/>
          <w:lang w:val="uk-UA"/>
        </w:rPr>
        <w:t>- 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bookmarkStart w:id="3" w:name="n25"/>
      <w:bookmarkEnd w:id="3"/>
    </w:p>
    <w:p w:rsidR="00503B19" w:rsidRPr="00EF2DAC" w:rsidRDefault="00503B19" w:rsidP="007F389E">
      <w:pPr>
        <w:ind w:firstLine="567"/>
        <w:jc w:val="both"/>
        <w:rPr>
          <w:rFonts w:ascii="Arial" w:hAnsi="Arial" w:cs="Arial"/>
          <w:lang w:val="uk-UA"/>
        </w:rPr>
      </w:pPr>
      <w:r w:rsidRPr="00EF2DAC">
        <w:rPr>
          <w:rFonts w:ascii="Arial" w:hAnsi="Arial" w:cs="Arial"/>
          <w:lang w:val="uk-UA"/>
        </w:rPr>
        <w:t>- гарантування екологічно безпечного середовища для життя і здоров'я людей;</w:t>
      </w:r>
    </w:p>
    <w:p w:rsidR="00503B19" w:rsidRPr="00EF2DAC" w:rsidRDefault="00503B19" w:rsidP="007F389E">
      <w:pPr>
        <w:ind w:firstLine="567"/>
        <w:jc w:val="both"/>
        <w:rPr>
          <w:rFonts w:ascii="Arial" w:hAnsi="Arial" w:cs="Arial"/>
          <w:lang w:val="uk-UA"/>
        </w:rPr>
      </w:pPr>
      <w:bookmarkStart w:id="4" w:name="n26"/>
      <w:bookmarkEnd w:id="4"/>
      <w:r w:rsidRPr="00EF2DAC">
        <w:rPr>
          <w:rFonts w:ascii="Arial" w:hAnsi="Arial" w:cs="Arial"/>
          <w:lang w:val="uk-UA"/>
        </w:rPr>
        <w:t>- запобіжний характер заходів щодо охорони навколишнього природного середовища;</w:t>
      </w:r>
    </w:p>
    <w:p w:rsidR="00503B19" w:rsidRPr="00EF2DAC" w:rsidRDefault="00503B19" w:rsidP="007F389E">
      <w:pPr>
        <w:ind w:firstLine="567"/>
        <w:jc w:val="both"/>
        <w:rPr>
          <w:rFonts w:ascii="Arial" w:hAnsi="Arial" w:cs="Arial"/>
          <w:lang w:val="uk-UA"/>
        </w:rPr>
      </w:pPr>
      <w:bookmarkStart w:id="5" w:name="n27"/>
      <w:bookmarkEnd w:id="5"/>
      <w:r w:rsidRPr="00EF2DAC">
        <w:rPr>
          <w:rFonts w:ascii="Arial" w:hAnsi="Arial" w:cs="Arial"/>
          <w:lang w:val="uk-UA"/>
        </w:rPr>
        <w:t xml:space="preserve">- </w:t>
      </w:r>
      <w:proofErr w:type="spellStart"/>
      <w:r w:rsidRPr="00EF2DAC">
        <w:rPr>
          <w:rFonts w:ascii="Arial" w:hAnsi="Arial" w:cs="Arial"/>
          <w:lang w:val="uk-UA"/>
        </w:rPr>
        <w:t>екологізація</w:t>
      </w:r>
      <w:proofErr w:type="spellEnd"/>
      <w:r w:rsidRPr="00EF2DAC">
        <w:rPr>
          <w:rFonts w:ascii="Arial" w:hAnsi="Arial" w:cs="Arial"/>
          <w:lang w:val="uk-UA"/>
        </w:rPr>
        <w:t xml:space="preserve">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503B19" w:rsidRPr="00EF2DAC" w:rsidRDefault="00503B19" w:rsidP="007F389E">
      <w:pPr>
        <w:ind w:firstLine="567"/>
        <w:jc w:val="both"/>
        <w:rPr>
          <w:rFonts w:ascii="Arial" w:hAnsi="Arial" w:cs="Arial"/>
          <w:lang w:val="uk-UA"/>
        </w:rPr>
      </w:pPr>
      <w:bookmarkStart w:id="6" w:name="n28"/>
      <w:bookmarkEnd w:id="6"/>
      <w:r w:rsidRPr="00EF2DAC">
        <w:rPr>
          <w:rFonts w:ascii="Arial" w:hAnsi="Arial" w:cs="Arial"/>
          <w:lang w:val="uk-UA"/>
        </w:rPr>
        <w:t>- збереження просторової та видової різноманітності і цілісності природних об'єктів і комплексів;</w:t>
      </w:r>
    </w:p>
    <w:p w:rsidR="00503B19" w:rsidRPr="00EF2DAC" w:rsidRDefault="00503B19" w:rsidP="007F389E">
      <w:pPr>
        <w:ind w:firstLine="567"/>
        <w:jc w:val="both"/>
        <w:rPr>
          <w:rFonts w:ascii="Arial" w:hAnsi="Arial" w:cs="Arial"/>
          <w:lang w:val="uk-UA"/>
        </w:rPr>
      </w:pPr>
      <w:bookmarkStart w:id="7" w:name="n29"/>
      <w:bookmarkStart w:id="8" w:name="n30"/>
      <w:bookmarkEnd w:id="7"/>
      <w:bookmarkEnd w:id="8"/>
      <w:r w:rsidRPr="00EF2DAC">
        <w:rPr>
          <w:rFonts w:ascii="Arial" w:hAnsi="Arial" w:cs="Arial"/>
          <w:lang w:val="uk-UA"/>
        </w:rPr>
        <w:t>- обов’язковість оцінки впливу на довкілля;</w:t>
      </w:r>
    </w:p>
    <w:p w:rsidR="00503B19" w:rsidRPr="00EF2DAC" w:rsidRDefault="00503B19" w:rsidP="007F389E">
      <w:pPr>
        <w:ind w:firstLine="567"/>
        <w:jc w:val="both"/>
        <w:rPr>
          <w:rFonts w:ascii="Arial" w:hAnsi="Arial" w:cs="Arial"/>
          <w:lang w:val="uk-UA"/>
        </w:rPr>
      </w:pPr>
      <w:bookmarkStart w:id="9" w:name="n31"/>
      <w:bookmarkStart w:id="10" w:name="n32"/>
      <w:bookmarkStart w:id="11" w:name="n35"/>
      <w:bookmarkEnd w:id="9"/>
      <w:bookmarkEnd w:id="10"/>
      <w:bookmarkEnd w:id="11"/>
      <w:r w:rsidRPr="00EF2DAC">
        <w:rPr>
          <w:rFonts w:ascii="Arial" w:hAnsi="Arial" w:cs="Arial"/>
          <w:lang w:val="uk-UA"/>
        </w:rPr>
        <w:t>- компенсація шкоди, заподіяної порушенням законодавства про охорону навколишнього природного середовища;</w:t>
      </w:r>
    </w:p>
    <w:p w:rsidR="00503B19" w:rsidRPr="00EF2DAC" w:rsidRDefault="00503B19" w:rsidP="007F389E">
      <w:pPr>
        <w:ind w:firstLine="567"/>
        <w:jc w:val="both"/>
        <w:rPr>
          <w:rFonts w:ascii="Arial" w:hAnsi="Arial" w:cs="Arial"/>
          <w:lang w:val="uk-UA"/>
        </w:rPr>
      </w:pPr>
      <w:bookmarkStart w:id="12" w:name="n36"/>
      <w:bookmarkStart w:id="13" w:name="n37"/>
      <w:bookmarkEnd w:id="12"/>
      <w:bookmarkEnd w:id="13"/>
      <w:r w:rsidRPr="00EF2DAC">
        <w:rPr>
          <w:rFonts w:ascii="Arial" w:hAnsi="Arial" w:cs="Arial"/>
          <w:lang w:val="uk-UA"/>
        </w:rPr>
        <w:t xml:space="preserve">- вирішення питань охорони навколишнього природного середовища та використання природних ресурсів з урахуванням ступеня антропогенної </w:t>
      </w:r>
      <w:proofErr w:type="spellStart"/>
      <w:r w:rsidRPr="00EF2DAC">
        <w:rPr>
          <w:rFonts w:ascii="Arial" w:hAnsi="Arial" w:cs="Arial"/>
          <w:lang w:val="uk-UA"/>
        </w:rPr>
        <w:t>зміненості</w:t>
      </w:r>
      <w:proofErr w:type="spellEnd"/>
      <w:r w:rsidRPr="00EF2DAC">
        <w:rPr>
          <w:rFonts w:ascii="Arial" w:hAnsi="Arial" w:cs="Arial"/>
          <w:lang w:val="uk-UA"/>
        </w:rPr>
        <w:t xml:space="preserve"> територій, сукупної дії факторів, що негативно впливають на екологічну обстановку;</w:t>
      </w:r>
    </w:p>
    <w:p w:rsidR="00503B19" w:rsidRPr="00EF2DAC" w:rsidRDefault="00503B19" w:rsidP="007F389E">
      <w:pPr>
        <w:ind w:firstLine="567"/>
        <w:jc w:val="both"/>
        <w:rPr>
          <w:rFonts w:ascii="Arial" w:hAnsi="Arial" w:cs="Arial"/>
          <w:lang w:val="uk-UA"/>
        </w:rPr>
      </w:pPr>
      <w:bookmarkStart w:id="14" w:name="n38"/>
      <w:bookmarkEnd w:id="14"/>
      <w:r w:rsidRPr="00EF2DAC">
        <w:rPr>
          <w:rFonts w:ascii="Arial" w:hAnsi="Arial" w:cs="Arial"/>
          <w:lang w:val="uk-UA"/>
        </w:rPr>
        <w:t>- поєднання заходів стимулювання і відповідальності у справі охорони навколишнього природного середовища;</w:t>
      </w:r>
    </w:p>
    <w:p w:rsidR="00503B19" w:rsidRPr="00EF2DAC" w:rsidRDefault="00503B19" w:rsidP="007F389E">
      <w:pPr>
        <w:ind w:firstLine="567"/>
        <w:jc w:val="both"/>
        <w:rPr>
          <w:rFonts w:ascii="Arial" w:hAnsi="Arial" w:cs="Arial"/>
          <w:lang w:val="uk-UA"/>
        </w:rPr>
      </w:pPr>
      <w:bookmarkStart w:id="15" w:name="n39"/>
      <w:bookmarkStart w:id="16" w:name="n40"/>
      <w:bookmarkStart w:id="17" w:name="n787"/>
      <w:bookmarkEnd w:id="15"/>
      <w:bookmarkEnd w:id="16"/>
      <w:bookmarkEnd w:id="17"/>
      <w:r w:rsidRPr="00EF2DAC">
        <w:rPr>
          <w:rFonts w:ascii="Arial" w:hAnsi="Arial" w:cs="Arial"/>
          <w:lang w:val="uk-UA"/>
        </w:rPr>
        <w:t>- врахування результатів стратегічної екологічної оцінки.</w:t>
      </w:r>
    </w:p>
    <w:p w:rsidR="00EE6926" w:rsidRPr="00EF2DAC" w:rsidRDefault="00EE6926" w:rsidP="007F389E">
      <w:pPr>
        <w:ind w:firstLine="567"/>
        <w:jc w:val="both"/>
        <w:rPr>
          <w:rFonts w:ascii="Arial" w:hAnsi="Arial" w:cs="Arial"/>
          <w:lang w:val="uk-UA"/>
        </w:rPr>
      </w:pPr>
    </w:p>
    <w:p w:rsidR="00503B19" w:rsidRPr="00EF2DAC" w:rsidRDefault="00503B19" w:rsidP="007F389E">
      <w:pPr>
        <w:ind w:firstLine="567"/>
        <w:jc w:val="both"/>
        <w:rPr>
          <w:rFonts w:ascii="Arial" w:hAnsi="Arial" w:cs="Arial"/>
          <w:lang w:val="uk-UA"/>
        </w:rPr>
      </w:pPr>
      <w:r w:rsidRPr="00EF2DAC">
        <w:rPr>
          <w:rFonts w:ascii="Arial" w:hAnsi="Arial" w:cs="Arial"/>
          <w:lang w:val="uk-UA"/>
        </w:rPr>
        <w:t>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503B19" w:rsidRPr="00EF2DAC" w:rsidRDefault="00503B19" w:rsidP="007F389E">
      <w:pPr>
        <w:ind w:firstLine="567"/>
        <w:jc w:val="both"/>
        <w:rPr>
          <w:rFonts w:ascii="Arial" w:hAnsi="Arial" w:cs="Arial"/>
          <w:lang w:val="uk-UA"/>
        </w:rPr>
      </w:pPr>
      <w:bookmarkStart w:id="18" w:name="n23"/>
      <w:bookmarkEnd w:id="18"/>
      <w:r w:rsidRPr="00EF2DAC">
        <w:rPr>
          <w:rFonts w:ascii="Arial" w:hAnsi="Arial" w:cs="Arial"/>
          <w:lang w:val="uk-UA"/>
        </w:rPr>
        <w:t>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документа, міжнародного екологічного співробітництва.</w:t>
      </w:r>
    </w:p>
    <w:p w:rsidR="00B85A82" w:rsidRPr="00EF2DAC" w:rsidRDefault="00B85A82" w:rsidP="007F389E">
      <w:pPr>
        <w:ind w:firstLine="567"/>
        <w:jc w:val="both"/>
        <w:rPr>
          <w:rFonts w:ascii="Arial" w:hAnsi="Arial" w:cs="Arial"/>
          <w:lang w:val="uk-UA"/>
        </w:rPr>
      </w:pPr>
    </w:p>
    <w:p w:rsidR="00503B19" w:rsidRPr="00EF2DAC" w:rsidRDefault="00F20B2C" w:rsidP="007F389E">
      <w:pPr>
        <w:pStyle w:val="1"/>
        <w:rPr>
          <w:rFonts w:ascii="Arial" w:hAnsi="Arial" w:cs="Arial"/>
          <w:b/>
          <w:i/>
          <w:sz w:val="28"/>
          <w:szCs w:val="28"/>
          <w:lang w:val="uk-UA"/>
        </w:rPr>
      </w:pPr>
      <w:bookmarkStart w:id="19" w:name="_Toc4492823"/>
      <w:bookmarkStart w:id="20" w:name="_Toc41473556"/>
      <w:r w:rsidRPr="00EF2DAC">
        <w:rPr>
          <w:rFonts w:ascii="Arial" w:hAnsi="Arial" w:cs="Arial"/>
          <w:b/>
          <w:i/>
          <w:sz w:val="28"/>
          <w:szCs w:val="28"/>
          <w:lang w:val="uk-UA"/>
        </w:rPr>
        <w:t xml:space="preserve">2. </w:t>
      </w:r>
      <w:r w:rsidR="00503B19" w:rsidRPr="00EF2DAC">
        <w:rPr>
          <w:rFonts w:ascii="Arial" w:hAnsi="Arial" w:cs="Arial"/>
          <w:b/>
          <w:i/>
          <w:sz w:val="28"/>
          <w:szCs w:val="28"/>
          <w:lang w:val="uk-UA"/>
        </w:rPr>
        <w:t>Зміст та основні цілі документа державного планування, його зв’язок з іншими документами державного планування. Аналіз контексту планування</w:t>
      </w:r>
      <w:bookmarkEnd w:id="19"/>
      <w:bookmarkEnd w:id="20"/>
    </w:p>
    <w:p w:rsidR="002E3540" w:rsidRPr="00EF2DAC" w:rsidRDefault="002E3540" w:rsidP="007F389E">
      <w:pPr>
        <w:ind w:firstLine="567"/>
        <w:jc w:val="both"/>
        <w:rPr>
          <w:rFonts w:ascii="Arial" w:hAnsi="Arial" w:cs="Arial"/>
          <w:lang w:val="uk-UA"/>
        </w:rPr>
      </w:pPr>
    </w:p>
    <w:p w:rsidR="00C10A9C" w:rsidRPr="00C10A9C" w:rsidRDefault="00503B19" w:rsidP="00C10A9C">
      <w:pPr>
        <w:autoSpaceDE w:val="0"/>
        <w:autoSpaceDN w:val="0"/>
        <w:adjustRightInd w:val="0"/>
        <w:ind w:firstLine="567"/>
        <w:jc w:val="both"/>
        <w:rPr>
          <w:rFonts w:ascii="Arial" w:hAnsi="Arial" w:cs="Arial"/>
          <w:bCs/>
          <w:lang w:val="uk-UA"/>
        </w:rPr>
      </w:pPr>
      <w:r w:rsidRPr="00EE5C71">
        <w:rPr>
          <w:rFonts w:ascii="Arial" w:hAnsi="Arial" w:cs="Arial"/>
          <w:lang w:val="uk-UA"/>
        </w:rPr>
        <w:t xml:space="preserve">Об’єктом стратегічної екологічної оцінки є </w:t>
      </w:r>
      <w:r w:rsidR="00EE5C71" w:rsidRPr="00EE5C71">
        <w:rPr>
          <w:rFonts w:ascii="Arial" w:hAnsi="Arial" w:cs="Arial"/>
          <w:lang w:val="uk-UA"/>
        </w:rPr>
        <w:t>«</w:t>
      </w:r>
      <w:r w:rsidR="002E3540" w:rsidRPr="00EE5C71">
        <w:rPr>
          <w:rFonts w:ascii="Arial" w:hAnsi="Arial" w:cs="Arial"/>
          <w:bCs/>
          <w:lang w:val="uk-UA"/>
        </w:rPr>
        <w:t xml:space="preserve">Детальний план </w:t>
      </w:r>
      <w:r w:rsidR="00EE5C71" w:rsidRPr="00EE5C71">
        <w:rPr>
          <w:rFonts w:ascii="Arial" w:hAnsi="Arial" w:cs="Arial"/>
          <w:bCs/>
          <w:lang w:val="uk-UA"/>
        </w:rPr>
        <w:t>частини території Обухівської селищної ради Дніпровського району Дніпропетровської області за межами населеного пункту щодо розміщення баз відпочинку</w:t>
      </w:r>
      <w:r w:rsidR="00EE5C71">
        <w:rPr>
          <w:rFonts w:ascii="Arial" w:hAnsi="Arial" w:cs="Arial"/>
          <w:bCs/>
          <w:lang w:val="uk-UA"/>
        </w:rPr>
        <w:t>»</w:t>
      </w:r>
      <w:r w:rsidR="00C10A9C">
        <w:rPr>
          <w:rFonts w:ascii="Arial" w:hAnsi="Arial" w:cs="Arial"/>
          <w:bCs/>
          <w:lang w:val="uk-UA"/>
        </w:rPr>
        <w:t>.</w:t>
      </w:r>
    </w:p>
    <w:p w:rsidR="0014063F" w:rsidRPr="00D05072" w:rsidRDefault="00503B19" w:rsidP="00C10A9C">
      <w:pPr>
        <w:autoSpaceDE w:val="0"/>
        <w:autoSpaceDN w:val="0"/>
        <w:adjustRightInd w:val="0"/>
        <w:ind w:firstLine="567"/>
        <w:jc w:val="both"/>
        <w:rPr>
          <w:rFonts w:ascii="Arial" w:hAnsi="Arial" w:cs="Arial"/>
          <w:lang w:val="uk-UA"/>
        </w:rPr>
      </w:pPr>
      <w:r w:rsidRPr="00EE5C71">
        <w:rPr>
          <w:rFonts w:ascii="Arial" w:hAnsi="Arial" w:cs="Arial"/>
          <w:lang w:val="uk-UA"/>
        </w:rPr>
        <w:t xml:space="preserve">Детальний план є документом державного планування та містобудівною документацією місцевого рівня, яка визначає функціональне призначення, параметри </w:t>
      </w:r>
      <w:r w:rsidRPr="00EF2DAC">
        <w:rPr>
          <w:rFonts w:ascii="Arial" w:hAnsi="Arial" w:cs="Arial"/>
          <w:lang w:val="uk-UA"/>
        </w:rPr>
        <w:t>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w:t>
      </w:r>
      <w:r w:rsidR="00F9012F">
        <w:rPr>
          <w:rFonts w:ascii="Arial" w:hAnsi="Arial" w:cs="Arial"/>
          <w:lang w:val="uk-UA"/>
        </w:rPr>
        <w:t xml:space="preserve">межень  використання території </w:t>
      </w:r>
      <w:r w:rsidRPr="00EF2DAC">
        <w:rPr>
          <w:rFonts w:ascii="Arial" w:hAnsi="Arial" w:cs="Arial"/>
          <w:lang w:val="uk-UA"/>
        </w:rPr>
        <w:t xml:space="preserve">згідно з державними будівельними та санітарно-гігієнічними нормами, формування пропозицій щодо можливого розташування об’єкту дорожнього сервісу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w:t>
      </w:r>
      <w:r w:rsidRPr="00D05072">
        <w:rPr>
          <w:rFonts w:ascii="Arial" w:hAnsi="Arial" w:cs="Arial"/>
          <w:lang w:val="uk-UA"/>
        </w:rPr>
        <w:t>територіальної громади, заходів щодо реалізації містобудівної політики розв</w:t>
      </w:r>
      <w:r w:rsidR="00F9012F" w:rsidRPr="00D05072">
        <w:rPr>
          <w:rFonts w:ascii="Arial" w:hAnsi="Arial" w:cs="Arial"/>
          <w:lang w:val="uk-UA"/>
        </w:rPr>
        <w:t xml:space="preserve">итку території району, згідно </w:t>
      </w:r>
      <w:r w:rsidRPr="00D05072">
        <w:rPr>
          <w:rFonts w:ascii="Arial" w:hAnsi="Arial" w:cs="Arial"/>
          <w:lang w:val="uk-UA"/>
        </w:rPr>
        <w:t>п.4.1. ДБН Б.1.1-14:2012 «Склад та зміс</w:t>
      </w:r>
      <w:r w:rsidR="00F9012F" w:rsidRPr="00D05072">
        <w:rPr>
          <w:rFonts w:ascii="Arial" w:hAnsi="Arial" w:cs="Arial"/>
          <w:lang w:val="uk-UA"/>
        </w:rPr>
        <w:t xml:space="preserve">т детального плану території»; </w:t>
      </w:r>
      <w:r w:rsidRPr="00D05072">
        <w:rPr>
          <w:rFonts w:ascii="Arial" w:hAnsi="Arial" w:cs="Arial"/>
          <w:lang w:val="uk-UA"/>
        </w:rPr>
        <w:t>визначення містобудівних умов та обмежень забудови земельної ділянки.</w:t>
      </w:r>
    </w:p>
    <w:p w:rsidR="000859AB" w:rsidRPr="00D05072" w:rsidRDefault="00503B19" w:rsidP="007F389E">
      <w:pPr>
        <w:ind w:firstLine="567"/>
        <w:jc w:val="both"/>
        <w:rPr>
          <w:rFonts w:ascii="Arial" w:hAnsi="Arial" w:cs="Arial"/>
          <w:lang w:val="uk-UA"/>
        </w:rPr>
      </w:pPr>
      <w:r w:rsidRPr="00D05072">
        <w:rPr>
          <w:rFonts w:ascii="Arial" w:hAnsi="Arial" w:cs="Arial"/>
          <w:lang w:val="uk-UA"/>
        </w:rPr>
        <w:t xml:space="preserve">Основною метою роботи при розробці містобудівної документації </w:t>
      </w:r>
      <w:r w:rsidR="00EE5C71" w:rsidRPr="00D05072">
        <w:rPr>
          <w:rFonts w:ascii="Arial" w:hAnsi="Arial" w:cs="Arial"/>
          <w:lang w:val="uk-UA"/>
        </w:rPr>
        <w:t>«</w:t>
      </w:r>
      <w:r w:rsidR="00EE5C71" w:rsidRPr="00D05072">
        <w:rPr>
          <w:rFonts w:ascii="Arial" w:hAnsi="Arial" w:cs="Arial"/>
          <w:bCs/>
          <w:lang w:val="uk-UA"/>
        </w:rPr>
        <w:t xml:space="preserve">Детальний план частини території Обухівської селищної ради Дніпровського району Дніпропетровської області за межами населеного пункту щодо розміщення баз відпочинку» </w:t>
      </w:r>
      <w:r w:rsidR="009B6B57" w:rsidRPr="00D05072">
        <w:rPr>
          <w:rFonts w:ascii="Arial" w:hAnsi="Arial" w:cs="Arial"/>
          <w:lang w:val="uk-UA"/>
        </w:rPr>
        <w:t xml:space="preserve">є </w:t>
      </w:r>
      <w:r w:rsidRPr="00D05072">
        <w:rPr>
          <w:rFonts w:ascii="Arial" w:hAnsi="Arial" w:cs="Arial"/>
          <w:lang w:val="uk-UA"/>
        </w:rPr>
        <w:t>обґр</w:t>
      </w:r>
      <w:r w:rsidR="00D05072" w:rsidRPr="00D05072">
        <w:rPr>
          <w:rFonts w:ascii="Arial" w:hAnsi="Arial" w:cs="Arial"/>
          <w:lang w:val="uk-UA"/>
        </w:rPr>
        <w:t xml:space="preserve">унтування можливості </w:t>
      </w:r>
      <w:r w:rsidR="00DC6CD2" w:rsidRPr="00D05072">
        <w:rPr>
          <w:rFonts w:ascii="Arial" w:hAnsi="Arial" w:cs="Arial"/>
          <w:lang w:val="uk-UA"/>
        </w:rPr>
        <w:t>реконструкці</w:t>
      </w:r>
      <w:r w:rsidR="00D05072" w:rsidRPr="00D05072">
        <w:rPr>
          <w:rFonts w:ascii="Arial" w:hAnsi="Arial" w:cs="Arial"/>
          <w:lang w:val="uk-UA"/>
        </w:rPr>
        <w:t>ї</w:t>
      </w:r>
      <w:r w:rsidR="000A72D3" w:rsidRPr="00D05072">
        <w:rPr>
          <w:rFonts w:ascii="Arial" w:hAnsi="Arial" w:cs="Arial"/>
          <w:lang w:val="uk-UA"/>
        </w:rPr>
        <w:t xml:space="preserve"> існуючої </w:t>
      </w:r>
      <w:r w:rsidR="00EE5C71" w:rsidRPr="00D05072">
        <w:rPr>
          <w:rFonts w:ascii="Arial" w:hAnsi="Arial" w:cs="Arial"/>
          <w:lang w:val="uk-UA"/>
        </w:rPr>
        <w:t>в рекреаційній зоні бази відпочинку,</w:t>
      </w:r>
      <w:r w:rsidRPr="00D05072">
        <w:rPr>
          <w:rFonts w:ascii="Arial" w:hAnsi="Arial" w:cs="Arial"/>
          <w:lang w:val="uk-UA"/>
        </w:rPr>
        <w:t xml:space="preserve"> </w:t>
      </w:r>
      <w:r w:rsidR="000A72D3" w:rsidRPr="00D05072">
        <w:rPr>
          <w:rFonts w:ascii="Arial" w:hAnsi="Arial" w:cs="Arial"/>
          <w:lang w:val="uk-UA"/>
        </w:rPr>
        <w:t xml:space="preserve">розміщення </w:t>
      </w:r>
      <w:r w:rsidRPr="00D05072">
        <w:rPr>
          <w:rFonts w:ascii="Arial" w:hAnsi="Arial" w:cs="Arial"/>
          <w:lang w:val="uk-UA"/>
        </w:rPr>
        <w:t>місць паркування автотранспорту, об’єктів інженерного забезпечення</w:t>
      </w:r>
      <w:r w:rsidR="00EE5C71" w:rsidRPr="00D05072">
        <w:rPr>
          <w:rFonts w:ascii="Arial" w:hAnsi="Arial" w:cs="Arial"/>
          <w:lang w:val="uk-UA"/>
        </w:rPr>
        <w:t xml:space="preserve"> та </w:t>
      </w:r>
      <w:r w:rsidRPr="00D05072">
        <w:rPr>
          <w:rFonts w:ascii="Arial" w:hAnsi="Arial" w:cs="Arial"/>
          <w:lang w:val="uk-UA"/>
        </w:rPr>
        <w:t>здійсн</w:t>
      </w:r>
      <w:r w:rsidR="00EE5C71" w:rsidRPr="00D05072">
        <w:rPr>
          <w:rFonts w:ascii="Arial" w:hAnsi="Arial" w:cs="Arial"/>
          <w:lang w:val="uk-UA"/>
        </w:rPr>
        <w:t>ення комплексного благоустрою</w:t>
      </w:r>
      <w:r w:rsidR="009B6B57" w:rsidRPr="00D05072">
        <w:rPr>
          <w:rFonts w:ascii="Arial" w:hAnsi="Arial" w:cs="Arial"/>
          <w:lang w:val="uk-UA"/>
        </w:rPr>
        <w:t>.</w:t>
      </w:r>
    </w:p>
    <w:p w:rsidR="00C232A9" w:rsidRPr="00D05072" w:rsidRDefault="00503B19" w:rsidP="007F389E">
      <w:pPr>
        <w:ind w:firstLine="567"/>
        <w:jc w:val="both"/>
        <w:rPr>
          <w:rFonts w:ascii="Arial" w:hAnsi="Arial" w:cs="Arial"/>
          <w:lang w:val="uk-UA"/>
        </w:rPr>
      </w:pPr>
      <w:r w:rsidRPr="00D05072">
        <w:rPr>
          <w:rFonts w:ascii="Arial" w:hAnsi="Arial" w:cs="Arial"/>
          <w:lang w:val="uk-UA"/>
        </w:rPr>
        <w:t>Планувальна організація території розроблена на увесь термін її освоєння.</w:t>
      </w:r>
    </w:p>
    <w:p w:rsidR="00AC7FF6" w:rsidRPr="00D05072" w:rsidRDefault="00AC7FF6" w:rsidP="007F389E">
      <w:pPr>
        <w:ind w:firstLine="567"/>
        <w:jc w:val="both"/>
        <w:rPr>
          <w:rFonts w:ascii="Arial" w:hAnsi="Arial" w:cs="Arial"/>
          <w:lang w:val="uk-UA"/>
        </w:rPr>
      </w:pPr>
    </w:p>
    <w:p w:rsidR="00C232A9" w:rsidRPr="00D05072" w:rsidRDefault="00C232A9" w:rsidP="00B12F5F">
      <w:pPr>
        <w:ind w:firstLine="567"/>
        <w:jc w:val="center"/>
        <w:rPr>
          <w:rFonts w:ascii="Arial" w:hAnsi="Arial" w:cs="Arial"/>
          <w:b/>
          <w:i/>
          <w:lang w:val="uk-UA"/>
        </w:rPr>
      </w:pPr>
      <w:r w:rsidRPr="00D05072">
        <w:rPr>
          <w:rFonts w:ascii="Arial" w:hAnsi="Arial" w:cs="Arial"/>
          <w:b/>
          <w:i/>
          <w:lang w:val="uk-UA"/>
        </w:rPr>
        <w:t xml:space="preserve">Опис </w:t>
      </w:r>
      <w:r w:rsidR="00B12F5F" w:rsidRPr="00D05072">
        <w:rPr>
          <w:rFonts w:ascii="Arial" w:hAnsi="Arial" w:cs="Arial"/>
          <w:b/>
          <w:i/>
          <w:lang w:val="uk-UA"/>
        </w:rPr>
        <w:t>основних планувальних рішень бази відпочинку</w:t>
      </w:r>
    </w:p>
    <w:p w:rsidR="00DC6CD2" w:rsidRPr="00D05072" w:rsidRDefault="00DC6CD2" w:rsidP="00DC6CD2">
      <w:pPr>
        <w:ind w:firstLine="567"/>
        <w:jc w:val="both"/>
        <w:rPr>
          <w:rFonts w:ascii="Arial" w:hAnsi="Arial" w:cs="Arial"/>
          <w:lang w:val="uk-UA"/>
        </w:rPr>
      </w:pPr>
    </w:p>
    <w:p w:rsidR="00DC6CD2" w:rsidRPr="00D05072" w:rsidRDefault="00DC6CD2" w:rsidP="00DC6CD2">
      <w:pPr>
        <w:ind w:firstLine="567"/>
        <w:jc w:val="both"/>
        <w:rPr>
          <w:rFonts w:ascii="Arial" w:hAnsi="Arial" w:cs="Arial"/>
          <w:lang w:val="uk-UA"/>
        </w:rPr>
      </w:pPr>
      <w:r w:rsidRPr="00D05072">
        <w:rPr>
          <w:rFonts w:ascii="Arial" w:hAnsi="Arial" w:cs="Arial"/>
          <w:lang w:val="uk-UA"/>
        </w:rPr>
        <w:t>Проектні межі охоплюють ділянки з кадастровими номерами:</w:t>
      </w:r>
    </w:p>
    <w:p w:rsidR="00DC6CD2" w:rsidRPr="00D05072" w:rsidRDefault="00DC6CD2" w:rsidP="00DC6CD2">
      <w:pPr>
        <w:pStyle w:val="a9"/>
        <w:numPr>
          <w:ilvl w:val="0"/>
          <w:numId w:val="2"/>
        </w:numPr>
        <w:spacing w:after="0" w:line="240" w:lineRule="auto"/>
        <w:jc w:val="both"/>
        <w:rPr>
          <w:rFonts w:ascii="Arial" w:hAnsi="Arial" w:cs="Arial"/>
          <w:sz w:val="24"/>
          <w:szCs w:val="24"/>
          <w:shd w:val="clear" w:color="auto" w:fill="FFFFFF"/>
          <w:lang w:val="uk-UA"/>
        </w:rPr>
      </w:pPr>
      <w:r w:rsidRPr="00D05072">
        <w:rPr>
          <w:rFonts w:ascii="Arial" w:hAnsi="Arial" w:cs="Arial"/>
          <w:sz w:val="24"/>
          <w:szCs w:val="24"/>
          <w:shd w:val="clear" w:color="auto" w:fill="FFFFFF"/>
        </w:rPr>
        <w:t>1221455400:01:012:0032</w:t>
      </w:r>
      <w:r w:rsidRPr="00D05072">
        <w:rPr>
          <w:rFonts w:ascii="Arial" w:hAnsi="Arial" w:cs="Arial"/>
          <w:sz w:val="24"/>
          <w:szCs w:val="24"/>
          <w:shd w:val="clear" w:color="auto" w:fill="FFFFFF"/>
          <w:lang w:val="uk-UA"/>
        </w:rPr>
        <w:t>;</w:t>
      </w:r>
    </w:p>
    <w:p w:rsidR="00DC6CD2" w:rsidRPr="00D05072" w:rsidRDefault="00DC6CD2" w:rsidP="00DC6CD2">
      <w:pPr>
        <w:pStyle w:val="a9"/>
        <w:numPr>
          <w:ilvl w:val="0"/>
          <w:numId w:val="2"/>
        </w:numPr>
        <w:spacing w:after="0" w:line="240" w:lineRule="auto"/>
        <w:jc w:val="both"/>
        <w:rPr>
          <w:rFonts w:ascii="Arial" w:hAnsi="Arial" w:cs="Arial"/>
          <w:sz w:val="24"/>
          <w:szCs w:val="24"/>
          <w:shd w:val="clear" w:color="auto" w:fill="FFFFFF"/>
          <w:lang w:val="uk-UA"/>
        </w:rPr>
      </w:pPr>
      <w:r w:rsidRPr="00D05072">
        <w:rPr>
          <w:rFonts w:ascii="Arial" w:hAnsi="Arial" w:cs="Arial"/>
          <w:sz w:val="24"/>
          <w:szCs w:val="24"/>
          <w:shd w:val="clear" w:color="auto" w:fill="FFFFFF"/>
        </w:rPr>
        <w:t>1221455400:01:400:0002</w:t>
      </w:r>
      <w:r w:rsidRPr="00D05072">
        <w:rPr>
          <w:rFonts w:ascii="Arial" w:hAnsi="Arial" w:cs="Arial"/>
          <w:sz w:val="24"/>
          <w:szCs w:val="24"/>
          <w:shd w:val="clear" w:color="auto" w:fill="FFFFFF"/>
          <w:lang w:val="uk-UA"/>
        </w:rPr>
        <w:t>;</w:t>
      </w:r>
    </w:p>
    <w:p w:rsidR="00DC6CD2" w:rsidRPr="00D05072" w:rsidRDefault="00DC6CD2" w:rsidP="00DC6CD2">
      <w:pPr>
        <w:pStyle w:val="a9"/>
        <w:numPr>
          <w:ilvl w:val="0"/>
          <w:numId w:val="2"/>
        </w:numPr>
        <w:spacing w:after="0" w:line="240" w:lineRule="auto"/>
        <w:jc w:val="both"/>
        <w:rPr>
          <w:rFonts w:ascii="Arial" w:hAnsi="Arial" w:cs="Arial"/>
          <w:sz w:val="24"/>
          <w:szCs w:val="24"/>
          <w:lang w:val="uk-UA"/>
        </w:rPr>
      </w:pPr>
      <w:r w:rsidRPr="00D05072">
        <w:rPr>
          <w:rFonts w:ascii="Arial" w:hAnsi="Arial" w:cs="Arial"/>
          <w:sz w:val="24"/>
          <w:szCs w:val="24"/>
          <w:shd w:val="clear" w:color="auto" w:fill="FFFFFF"/>
        </w:rPr>
        <w:t>1221455400:01:012:0040</w:t>
      </w:r>
      <w:r w:rsidRPr="00D05072">
        <w:rPr>
          <w:rFonts w:ascii="Arial" w:hAnsi="Arial" w:cs="Arial"/>
          <w:sz w:val="24"/>
          <w:szCs w:val="24"/>
          <w:shd w:val="clear" w:color="auto" w:fill="FFFFFF"/>
          <w:lang w:val="uk-UA"/>
        </w:rPr>
        <w:t>.</w:t>
      </w:r>
    </w:p>
    <w:p w:rsidR="00DC6CD2" w:rsidRPr="00401F59" w:rsidRDefault="00DC6CD2" w:rsidP="00DC6CD2">
      <w:pPr>
        <w:ind w:firstLine="567"/>
        <w:jc w:val="both"/>
        <w:rPr>
          <w:rFonts w:ascii="Arial" w:hAnsi="Arial" w:cs="Arial"/>
          <w:lang w:val="uk-UA"/>
        </w:rPr>
      </w:pPr>
    </w:p>
    <w:p w:rsidR="00DC6CD2" w:rsidRPr="00401F59" w:rsidRDefault="00DC6CD2" w:rsidP="00DC6CD2">
      <w:pPr>
        <w:ind w:firstLine="567"/>
        <w:jc w:val="both"/>
        <w:rPr>
          <w:rFonts w:ascii="Arial" w:hAnsi="Arial" w:cs="Arial"/>
          <w:lang w:val="uk-UA"/>
        </w:rPr>
      </w:pPr>
      <w:r w:rsidRPr="00401F59">
        <w:rPr>
          <w:rFonts w:ascii="Arial" w:hAnsi="Arial" w:cs="Arial"/>
          <w:lang w:val="uk-UA"/>
        </w:rPr>
        <w:t xml:space="preserve">Вищенаведені номери кадастрів мають цільове призначення 07.01 - Для будівництва та обслуговування об'єктів рекреаційного призначення (проектними рішеннями не передбачається зміни цільового призначення даних ділянок). Також в проектні межі входить частина берегової лінії р. Оріль (див. графічну частину даного проекту). Загальна площа проектної території </w:t>
      </w:r>
      <w:r>
        <w:rPr>
          <w:rFonts w:ascii="Arial" w:hAnsi="Arial" w:cs="Arial"/>
          <w:lang w:val="uk-UA"/>
        </w:rPr>
        <w:t xml:space="preserve">складає </w:t>
      </w:r>
      <w:r w:rsidRPr="00401F59">
        <w:rPr>
          <w:rFonts w:ascii="Arial" w:hAnsi="Arial" w:cs="Arial"/>
          <w:lang w:val="uk-UA"/>
        </w:rPr>
        <w:t>6,2 га.</w:t>
      </w:r>
    </w:p>
    <w:p w:rsidR="00C232A9" w:rsidRPr="00D74AFC" w:rsidRDefault="00C232A9" w:rsidP="007F389E">
      <w:pPr>
        <w:ind w:firstLine="567"/>
        <w:jc w:val="both"/>
        <w:rPr>
          <w:rFonts w:ascii="Arial" w:hAnsi="Arial" w:cs="Arial"/>
          <w:lang w:val="uk-UA"/>
        </w:rPr>
      </w:pPr>
    </w:p>
    <w:p w:rsidR="00B12F5F" w:rsidRPr="001E1E47" w:rsidRDefault="00B12F5F" w:rsidP="00B12F5F">
      <w:pPr>
        <w:ind w:firstLine="567"/>
        <w:jc w:val="both"/>
        <w:rPr>
          <w:rFonts w:ascii="Arial" w:hAnsi="Arial" w:cs="Arial"/>
          <w:lang w:val="uk-UA"/>
        </w:rPr>
      </w:pPr>
      <w:r w:rsidRPr="001E1E47">
        <w:rPr>
          <w:rFonts w:ascii="Arial" w:hAnsi="Arial" w:cs="Arial"/>
          <w:lang w:val="uk-UA"/>
        </w:rPr>
        <w:t>При вирішення архітектурно-планувальної та об’ємно-просторової композиції проектної території були враховані особливості конфігурації ділянки, рельєфу, наявність існуючої забудови та р. Оріль.</w:t>
      </w:r>
    </w:p>
    <w:p w:rsidR="00B12F5F" w:rsidRPr="001E1E47" w:rsidRDefault="00B12F5F" w:rsidP="00B12F5F">
      <w:pPr>
        <w:ind w:firstLine="567"/>
        <w:jc w:val="both"/>
        <w:rPr>
          <w:rFonts w:ascii="Arial" w:hAnsi="Arial" w:cs="Arial"/>
          <w:lang w:val="uk-UA"/>
        </w:rPr>
      </w:pPr>
      <w:r w:rsidRPr="001E1E47">
        <w:rPr>
          <w:rFonts w:ascii="Arial" w:hAnsi="Arial" w:cs="Arial"/>
          <w:lang w:val="uk-UA"/>
        </w:rPr>
        <w:t>При розробці планувальних рішень були враховані місця розташування існуючих будівель для їх подальшого знесення й побудови нових, а також для прокладки дорожнього та пішохідного покриття. Керуючись цим принципом зберігаєтьс</w:t>
      </w:r>
      <w:r w:rsidR="00DC0743">
        <w:rPr>
          <w:rFonts w:ascii="Arial" w:hAnsi="Arial" w:cs="Arial"/>
          <w:lang w:val="uk-UA"/>
        </w:rPr>
        <w:t>я значна частина існуючих дерев, а н</w:t>
      </w:r>
      <w:r w:rsidRPr="001E1E47">
        <w:rPr>
          <w:rFonts w:ascii="Arial" w:hAnsi="Arial" w:cs="Arial"/>
          <w:lang w:val="uk-UA"/>
        </w:rPr>
        <w:t xml:space="preserve">аведене в кресленнях планувальне </w:t>
      </w:r>
      <w:r w:rsidRPr="001E1E47">
        <w:rPr>
          <w:rFonts w:ascii="Arial" w:hAnsi="Arial" w:cs="Arial"/>
          <w:lang w:val="uk-UA"/>
        </w:rPr>
        <w:lastRenderedPageBreak/>
        <w:t>рішення об’єднує різні зони ділянки, що проектується, в єдиний рекреаційний комплекс.</w:t>
      </w:r>
    </w:p>
    <w:p w:rsidR="00B12F5F" w:rsidRDefault="00B12F5F" w:rsidP="00B12F5F">
      <w:pPr>
        <w:ind w:firstLine="567"/>
        <w:jc w:val="both"/>
        <w:rPr>
          <w:rFonts w:ascii="Arial" w:hAnsi="Arial" w:cs="Arial"/>
          <w:lang w:val="uk-UA"/>
        </w:rPr>
      </w:pPr>
      <w:r w:rsidRPr="001E1E47">
        <w:rPr>
          <w:rFonts w:ascii="Arial" w:hAnsi="Arial" w:cs="Arial"/>
          <w:lang w:val="uk-UA"/>
        </w:rPr>
        <w:t xml:space="preserve">Згідно ДБН Б.2.2-12:2019 </w:t>
      </w:r>
      <w:r w:rsidRPr="001E1E47">
        <w:rPr>
          <w:rFonts w:ascii="Arial" w:hAnsi="Arial" w:cs="Arial"/>
        </w:rPr>
        <w:t>“</w:t>
      </w:r>
      <w:r w:rsidRPr="001E1E47">
        <w:rPr>
          <w:rFonts w:ascii="Arial" w:hAnsi="Arial" w:cs="Arial"/>
          <w:lang w:val="uk-UA"/>
        </w:rPr>
        <w:t>Планування та забудова територій</w:t>
      </w:r>
      <w:r w:rsidRPr="001E1E47">
        <w:rPr>
          <w:rFonts w:ascii="Arial" w:hAnsi="Arial" w:cs="Arial"/>
        </w:rPr>
        <w:t>”</w:t>
      </w:r>
      <w:r w:rsidRPr="001E1E47">
        <w:rPr>
          <w:rFonts w:ascii="Arial" w:hAnsi="Arial" w:cs="Arial"/>
          <w:lang w:val="uk-UA"/>
        </w:rPr>
        <w:t xml:space="preserve"> були прийняті наступні рішення.</w:t>
      </w:r>
    </w:p>
    <w:p w:rsidR="00B12F5F" w:rsidRPr="001E1E47" w:rsidRDefault="00B12F5F" w:rsidP="00B12F5F">
      <w:pPr>
        <w:ind w:firstLine="567"/>
        <w:jc w:val="both"/>
        <w:rPr>
          <w:rFonts w:ascii="Arial" w:hAnsi="Arial" w:cs="Arial"/>
          <w:lang w:val="uk-UA"/>
        </w:rPr>
      </w:pPr>
    </w:p>
    <w:p w:rsidR="00B12F5F" w:rsidRDefault="00B12F5F" w:rsidP="00B12F5F">
      <w:pPr>
        <w:ind w:firstLine="567"/>
        <w:jc w:val="both"/>
        <w:rPr>
          <w:rFonts w:ascii="Arial" w:hAnsi="Arial" w:cs="Arial"/>
          <w:lang w:val="uk-UA"/>
        </w:rPr>
      </w:pPr>
      <w:r>
        <w:rPr>
          <w:rFonts w:ascii="Arial" w:hAnsi="Arial" w:cs="Arial"/>
          <w:lang w:val="uk-UA"/>
        </w:rPr>
        <w:t>Таблиця 2.</w:t>
      </w:r>
      <w:r w:rsidRPr="001E1E47">
        <w:rPr>
          <w:rFonts w:ascii="Arial" w:hAnsi="Arial" w:cs="Arial"/>
          <w:lang w:val="uk-UA"/>
        </w:rPr>
        <w:t>1. – Прийняті планувальні рішення, згідно діючих будівельних норм</w:t>
      </w:r>
    </w:p>
    <w:p w:rsidR="00B12F5F" w:rsidRPr="001E1E47" w:rsidRDefault="00B12F5F" w:rsidP="00B12F5F">
      <w:pPr>
        <w:ind w:firstLine="567"/>
        <w:jc w:val="both"/>
        <w:rPr>
          <w:rFonts w:ascii="Arial" w:hAnsi="Arial" w:cs="Arial"/>
          <w:lang w:val="uk-UA"/>
        </w:rPr>
      </w:pPr>
    </w:p>
    <w:tbl>
      <w:tblPr>
        <w:tblStyle w:val="a8"/>
        <w:tblW w:w="10546" w:type="dxa"/>
        <w:tblInd w:w="-459" w:type="dxa"/>
        <w:tblLook w:val="04A0" w:firstRow="1" w:lastRow="0" w:firstColumn="1" w:lastColumn="0" w:noHBand="0" w:noVBand="1"/>
      </w:tblPr>
      <w:tblGrid>
        <w:gridCol w:w="7655"/>
        <w:gridCol w:w="1383"/>
        <w:gridCol w:w="1508"/>
      </w:tblGrid>
      <w:tr w:rsidR="00B12F5F" w:rsidRPr="001E1E47" w:rsidTr="002D02C9">
        <w:trPr>
          <w:trHeight w:val="925"/>
        </w:trPr>
        <w:tc>
          <w:tcPr>
            <w:tcW w:w="7655" w:type="dxa"/>
            <w:noWrap/>
            <w:vAlign w:val="center"/>
            <w:hideMark/>
          </w:tcPr>
          <w:p w:rsidR="00B12F5F" w:rsidRPr="001E1E47" w:rsidRDefault="00B12F5F" w:rsidP="001A60EA">
            <w:pPr>
              <w:jc w:val="center"/>
              <w:rPr>
                <w:rFonts w:ascii="Arial" w:hAnsi="Arial" w:cs="Arial"/>
                <w:b/>
                <w:bCs/>
              </w:rPr>
            </w:pPr>
            <w:proofErr w:type="spellStart"/>
            <w:r w:rsidRPr="001E1E47">
              <w:rPr>
                <w:rFonts w:ascii="Arial" w:hAnsi="Arial" w:cs="Arial"/>
                <w:b/>
                <w:bCs/>
              </w:rPr>
              <w:t>Найменування</w:t>
            </w:r>
            <w:proofErr w:type="spellEnd"/>
          </w:p>
        </w:tc>
        <w:tc>
          <w:tcPr>
            <w:tcW w:w="1383" w:type="dxa"/>
            <w:vAlign w:val="center"/>
            <w:hideMark/>
          </w:tcPr>
          <w:p w:rsidR="00B12F5F" w:rsidRPr="001E1E47" w:rsidRDefault="00B12F5F" w:rsidP="001A60EA">
            <w:pPr>
              <w:jc w:val="center"/>
              <w:rPr>
                <w:rFonts w:ascii="Arial" w:hAnsi="Arial" w:cs="Arial"/>
                <w:b/>
                <w:bCs/>
              </w:rPr>
            </w:pPr>
            <w:proofErr w:type="spellStart"/>
            <w:r w:rsidRPr="001E1E47">
              <w:rPr>
                <w:rFonts w:ascii="Arial" w:hAnsi="Arial" w:cs="Arial"/>
                <w:b/>
                <w:bCs/>
              </w:rPr>
              <w:t>Одиниця</w:t>
            </w:r>
            <w:proofErr w:type="spellEnd"/>
            <w:r w:rsidRPr="001E1E47">
              <w:rPr>
                <w:rFonts w:ascii="Arial" w:hAnsi="Arial" w:cs="Arial"/>
                <w:b/>
                <w:bCs/>
              </w:rPr>
              <w:t xml:space="preserve"> </w:t>
            </w:r>
            <w:proofErr w:type="spellStart"/>
            <w:r w:rsidRPr="001E1E47">
              <w:rPr>
                <w:rFonts w:ascii="Arial" w:hAnsi="Arial" w:cs="Arial"/>
                <w:b/>
                <w:bCs/>
              </w:rPr>
              <w:t>виміру</w:t>
            </w:r>
            <w:proofErr w:type="spellEnd"/>
          </w:p>
        </w:tc>
        <w:tc>
          <w:tcPr>
            <w:tcW w:w="1508" w:type="dxa"/>
            <w:noWrap/>
            <w:vAlign w:val="center"/>
            <w:hideMark/>
          </w:tcPr>
          <w:p w:rsidR="00B12F5F" w:rsidRPr="001E1E47" w:rsidRDefault="00B12F5F" w:rsidP="001A60EA">
            <w:pPr>
              <w:jc w:val="center"/>
              <w:rPr>
                <w:rFonts w:ascii="Arial" w:hAnsi="Arial" w:cs="Arial"/>
                <w:b/>
                <w:bCs/>
              </w:rPr>
            </w:pPr>
            <w:proofErr w:type="spellStart"/>
            <w:r w:rsidRPr="001E1E47">
              <w:rPr>
                <w:rFonts w:ascii="Arial" w:hAnsi="Arial" w:cs="Arial"/>
                <w:b/>
                <w:bCs/>
              </w:rPr>
              <w:t>Значення</w:t>
            </w:r>
            <w:proofErr w:type="spellEnd"/>
            <w:r w:rsidRPr="001E1E47">
              <w:rPr>
                <w:rFonts w:ascii="Arial" w:hAnsi="Arial" w:cs="Arial"/>
                <w:b/>
                <w:bCs/>
              </w:rPr>
              <w:t xml:space="preserve"> </w:t>
            </w:r>
            <w:proofErr w:type="spellStart"/>
            <w:r w:rsidRPr="001E1E47">
              <w:rPr>
                <w:rFonts w:ascii="Arial" w:hAnsi="Arial" w:cs="Arial"/>
                <w:b/>
                <w:bCs/>
              </w:rPr>
              <w:t>показників</w:t>
            </w:r>
            <w:proofErr w:type="spellEnd"/>
          </w:p>
        </w:tc>
      </w:tr>
      <w:tr w:rsidR="00B12F5F" w:rsidRPr="001E1E47" w:rsidTr="002D02C9">
        <w:trPr>
          <w:trHeight w:val="315"/>
        </w:trPr>
        <w:tc>
          <w:tcPr>
            <w:tcW w:w="7655" w:type="dxa"/>
            <w:noWrap/>
            <w:hideMark/>
          </w:tcPr>
          <w:p w:rsidR="00B12F5F" w:rsidRPr="001E1E47" w:rsidRDefault="00B12F5F" w:rsidP="001A60EA">
            <w:pPr>
              <w:rPr>
                <w:rFonts w:ascii="Arial" w:hAnsi="Arial" w:cs="Arial"/>
                <w:b/>
                <w:bCs/>
              </w:rPr>
            </w:pPr>
            <w:proofErr w:type="spellStart"/>
            <w:r w:rsidRPr="001E1E47">
              <w:rPr>
                <w:rFonts w:ascii="Arial" w:hAnsi="Arial" w:cs="Arial"/>
                <w:b/>
                <w:bCs/>
              </w:rPr>
              <w:t>Територія</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 </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 </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Площа</w:t>
            </w:r>
            <w:proofErr w:type="spellEnd"/>
            <w:r w:rsidRPr="001E1E47">
              <w:rPr>
                <w:rFonts w:ascii="Arial" w:hAnsi="Arial" w:cs="Arial"/>
              </w:rPr>
              <w:t xml:space="preserve"> </w:t>
            </w:r>
            <w:proofErr w:type="spellStart"/>
            <w:r w:rsidRPr="001E1E47">
              <w:rPr>
                <w:rFonts w:ascii="Arial" w:hAnsi="Arial" w:cs="Arial"/>
              </w:rPr>
              <w:t>території</w:t>
            </w:r>
            <w:proofErr w:type="spellEnd"/>
            <w:r w:rsidRPr="001E1E47">
              <w:rPr>
                <w:rFonts w:ascii="Arial" w:hAnsi="Arial" w:cs="Arial"/>
              </w:rPr>
              <w:t xml:space="preserve"> </w:t>
            </w:r>
            <w:proofErr w:type="spellStart"/>
            <w:r w:rsidRPr="001E1E47">
              <w:rPr>
                <w:rFonts w:ascii="Arial" w:hAnsi="Arial" w:cs="Arial"/>
              </w:rPr>
              <w:t>всього</w:t>
            </w:r>
            <w:proofErr w:type="spellEnd"/>
            <w:r w:rsidRPr="001E1E47">
              <w:rPr>
                <w:rFonts w:ascii="Arial" w:hAnsi="Arial" w:cs="Arial"/>
              </w:rPr>
              <w:t xml:space="preserve">, </w:t>
            </w:r>
            <w:proofErr w:type="gramStart"/>
            <w:r w:rsidRPr="001E1E47">
              <w:rPr>
                <w:rFonts w:ascii="Arial" w:hAnsi="Arial" w:cs="Arial"/>
              </w:rPr>
              <w:t>у</w:t>
            </w:r>
            <w:proofErr w:type="gramEnd"/>
            <w:r w:rsidRPr="001E1E47">
              <w:rPr>
                <w:rFonts w:ascii="Arial" w:hAnsi="Arial" w:cs="Arial"/>
              </w:rPr>
              <w:t xml:space="preserve"> тому </w:t>
            </w:r>
            <w:proofErr w:type="spellStart"/>
            <w:r w:rsidRPr="001E1E47">
              <w:rPr>
                <w:rFonts w:ascii="Arial" w:hAnsi="Arial" w:cs="Arial"/>
              </w:rPr>
              <w:t>числі</w:t>
            </w:r>
            <w:proofErr w:type="spellEnd"/>
          </w:p>
        </w:tc>
        <w:tc>
          <w:tcPr>
            <w:tcW w:w="1383" w:type="dxa"/>
            <w:noWrap/>
            <w:hideMark/>
          </w:tcPr>
          <w:p w:rsidR="00B12F5F" w:rsidRPr="001E1E47" w:rsidRDefault="00B12F5F" w:rsidP="001A60EA">
            <w:pPr>
              <w:jc w:val="center"/>
              <w:rPr>
                <w:rFonts w:ascii="Arial" w:hAnsi="Arial" w:cs="Arial"/>
              </w:rPr>
            </w:pPr>
            <w:proofErr w:type="gramStart"/>
            <w:r w:rsidRPr="001E1E47">
              <w:rPr>
                <w:rFonts w:ascii="Arial" w:hAnsi="Arial" w:cs="Arial"/>
              </w:rPr>
              <w:t>га</w:t>
            </w:r>
            <w:proofErr w:type="gramEnd"/>
            <w:r w:rsidRPr="001E1E47">
              <w:rPr>
                <w:rFonts w:ascii="Arial" w:hAnsi="Arial" w:cs="Arial"/>
              </w:rPr>
              <w:t>/%</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6.2/100</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r w:rsidRPr="001E1E47">
              <w:rPr>
                <w:rFonts w:ascii="Arial" w:hAnsi="Arial" w:cs="Arial"/>
              </w:rPr>
              <w:t xml:space="preserve"> </w:t>
            </w:r>
            <w:proofErr w:type="spellStart"/>
            <w:r w:rsidRPr="001E1E47">
              <w:rPr>
                <w:rFonts w:ascii="Arial" w:hAnsi="Arial" w:cs="Arial"/>
              </w:rPr>
              <w:t>рекреаційна</w:t>
            </w:r>
            <w:proofErr w:type="spellEnd"/>
            <w:r w:rsidRPr="001E1E47">
              <w:rPr>
                <w:rFonts w:ascii="Arial" w:hAnsi="Arial" w:cs="Arial"/>
              </w:rPr>
              <w:t xml:space="preserve"> </w:t>
            </w:r>
            <w:proofErr w:type="spellStart"/>
            <w:r w:rsidRPr="001E1E47">
              <w:rPr>
                <w:rFonts w:ascii="Arial" w:hAnsi="Arial" w:cs="Arial"/>
              </w:rPr>
              <w:t>територія</w:t>
            </w:r>
            <w:proofErr w:type="spellEnd"/>
          </w:p>
        </w:tc>
        <w:tc>
          <w:tcPr>
            <w:tcW w:w="1383" w:type="dxa"/>
            <w:noWrap/>
            <w:hideMark/>
          </w:tcPr>
          <w:p w:rsidR="00B12F5F" w:rsidRPr="001E1E47" w:rsidRDefault="00B12F5F" w:rsidP="001A60EA">
            <w:pPr>
              <w:jc w:val="center"/>
              <w:rPr>
                <w:rFonts w:ascii="Arial" w:hAnsi="Arial" w:cs="Arial"/>
              </w:rPr>
            </w:pPr>
            <w:proofErr w:type="gramStart"/>
            <w:r w:rsidRPr="001E1E47">
              <w:rPr>
                <w:rFonts w:ascii="Arial" w:hAnsi="Arial" w:cs="Arial"/>
              </w:rPr>
              <w:t>га</w:t>
            </w:r>
            <w:proofErr w:type="gramEnd"/>
            <w:r w:rsidRPr="001E1E47">
              <w:rPr>
                <w:rFonts w:ascii="Arial" w:hAnsi="Arial" w:cs="Arial"/>
              </w:rPr>
              <w:t>/%</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6.2/100</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Максимальне</w:t>
            </w:r>
            <w:proofErr w:type="spellEnd"/>
            <w:r w:rsidRPr="001E1E47">
              <w:rPr>
                <w:rFonts w:ascii="Arial" w:hAnsi="Arial" w:cs="Arial"/>
              </w:rPr>
              <w:t xml:space="preserve"> </w:t>
            </w:r>
            <w:proofErr w:type="spellStart"/>
            <w:r w:rsidRPr="001E1E47">
              <w:rPr>
                <w:rFonts w:ascii="Arial" w:hAnsi="Arial" w:cs="Arial"/>
              </w:rPr>
              <w:t>рекреаційне</w:t>
            </w:r>
            <w:proofErr w:type="spellEnd"/>
            <w:r w:rsidRPr="001E1E47">
              <w:rPr>
                <w:rFonts w:ascii="Arial" w:hAnsi="Arial" w:cs="Arial"/>
              </w:rPr>
              <w:t xml:space="preserve"> </w:t>
            </w:r>
            <w:proofErr w:type="spellStart"/>
            <w:r w:rsidRPr="001E1E47">
              <w:rPr>
                <w:rFonts w:ascii="Arial" w:hAnsi="Arial" w:cs="Arial"/>
              </w:rPr>
              <w:t>навантаження</w:t>
            </w:r>
            <w:proofErr w:type="spellEnd"/>
          </w:p>
        </w:tc>
        <w:tc>
          <w:tcPr>
            <w:tcW w:w="1383" w:type="dxa"/>
            <w:noWrap/>
            <w:hideMark/>
          </w:tcPr>
          <w:p w:rsidR="00B12F5F" w:rsidRPr="001E1E47" w:rsidRDefault="00B12F5F" w:rsidP="00E41125">
            <w:pPr>
              <w:jc w:val="center"/>
              <w:rPr>
                <w:rFonts w:ascii="Arial" w:hAnsi="Arial" w:cs="Arial"/>
              </w:rPr>
            </w:pPr>
            <w:r w:rsidRPr="001E1E47">
              <w:rPr>
                <w:rFonts w:ascii="Arial" w:hAnsi="Arial" w:cs="Arial"/>
              </w:rPr>
              <w:t>люд</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434</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Потужність</w:t>
            </w:r>
            <w:proofErr w:type="spellEnd"/>
            <w:r w:rsidRPr="001E1E47">
              <w:rPr>
                <w:rFonts w:ascii="Arial" w:hAnsi="Arial" w:cs="Arial"/>
              </w:rPr>
              <w:t xml:space="preserve"> </w:t>
            </w:r>
            <w:proofErr w:type="spellStart"/>
            <w:r w:rsidRPr="001E1E47">
              <w:rPr>
                <w:rFonts w:ascii="Arial" w:hAnsi="Arial" w:cs="Arial"/>
              </w:rPr>
              <w:t>бази</w:t>
            </w:r>
            <w:proofErr w:type="spellEnd"/>
            <w:r w:rsidRPr="001E1E47">
              <w:rPr>
                <w:rFonts w:ascii="Arial" w:hAnsi="Arial" w:cs="Arial"/>
              </w:rPr>
              <w:t xml:space="preserve"> </w:t>
            </w:r>
            <w:proofErr w:type="spellStart"/>
            <w:r w:rsidRPr="001E1E47">
              <w:rPr>
                <w:rFonts w:ascii="Arial" w:hAnsi="Arial" w:cs="Arial"/>
              </w:rPr>
              <w:t>відпочинку</w:t>
            </w:r>
            <w:proofErr w:type="spellEnd"/>
          </w:p>
        </w:tc>
        <w:tc>
          <w:tcPr>
            <w:tcW w:w="1383" w:type="dxa"/>
            <w:noWrap/>
            <w:hideMark/>
          </w:tcPr>
          <w:p w:rsidR="00B12F5F" w:rsidRPr="001E1E47" w:rsidRDefault="00B12F5F" w:rsidP="000C6123">
            <w:pPr>
              <w:jc w:val="center"/>
              <w:rPr>
                <w:rFonts w:ascii="Arial" w:hAnsi="Arial" w:cs="Arial"/>
              </w:rPr>
            </w:pPr>
            <w:r w:rsidRPr="001E1E47">
              <w:rPr>
                <w:rFonts w:ascii="Arial" w:hAnsi="Arial" w:cs="Arial"/>
              </w:rPr>
              <w:t>люд</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92</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Площа</w:t>
            </w:r>
            <w:proofErr w:type="spellEnd"/>
            <w:r w:rsidRPr="001E1E47">
              <w:rPr>
                <w:rFonts w:ascii="Arial" w:hAnsi="Arial" w:cs="Arial"/>
              </w:rPr>
              <w:t xml:space="preserve"> </w:t>
            </w:r>
            <w:proofErr w:type="spellStart"/>
            <w:r w:rsidRPr="001E1E47">
              <w:rPr>
                <w:rFonts w:ascii="Arial" w:hAnsi="Arial" w:cs="Arial"/>
              </w:rPr>
              <w:t>забудови</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м</w:t>
            </w:r>
            <w:proofErr w:type="gramStart"/>
            <w:r w:rsidRPr="001E1E47">
              <w:rPr>
                <w:rFonts w:ascii="Arial" w:hAnsi="Arial" w:cs="Arial"/>
                <w:vertAlign w:val="superscript"/>
              </w:rPr>
              <w:t>2</w:t>
            </w:r>
            <w:proofErr w:type="gramEnd"/>
            <w:r w:rsidRPr="001E1E47">
              <w:rPr>
                <w:rFonts w:ascii="Arial" w:hAnsi="Arial" w:cs="Arial"/>
              </w:rPr>
              <w:t>/%</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1877/3</w:t>
            </w:r>
          </w:p>
        </w:tc>
      </w:tr>
      <w:tr w:rsidR="00B12F5F" w:rsidRPr="001E1E47" w:rsidTr="002D02C9">
        <w:trPr>
          <w:trHeight w:val="315"/>
        </w:trPr>
        <w:tc>
          <w:tcPr>
            <w:tcW w:w="7655" w:type="dxa"/>
            <w:noWrap/>
            <w:hideMark/>
          </w:tcPr>
          <w:p w:rsidR="00B12F5F" w:rsidRPr="001E1E47" w:rsidRDefault="00B12F5F" w:rsidP="001A60EA">
            <w:pPr>
              <w:rPr>
                <w:rFonts w:ascii="Arial" w:hAnsi="Arial" w:cs="Arial"/>
                <w:lang w:val="uk-UA"/>
              </w:rPr>
            </w:pPr>
            <w:proofErr w:type="spellStart"/>
            <w:r w:rsidRPr="001E1E47">
              <w:rPr>
                <w:rFonts w:ascii="Arial" w:hAnsi="Arial" w:cs="Arial"/>
              </w:rPr>
              <w:t>Кількість</w:t>
            </w:r>
            <w:proofErr w:type="spellEnd"/>
            <w:r w:rsidRPr="001E1E47">
              <w:rPr>
                <w:rFonts w:ascii="Arial" w:hAnsi="Arial" w:cs="Arial"/>
              </w:rPr>
              <w:t xml:space="preserve"> </w:t>
            </w:r>
            <w:r w:rsidRPr="001E1E47">
              <w:rPr>
                <w:rFonts w:ascii="Arial" w:hAnsi="Arial" w:cs="Arial"/>
                <w:lang w:val="uk-UA"/>
              </w:rPr>
              <w:t xml:space="preserve">житлових </w:t>
            </w:r>
            <w:proofErr w:type="spellStart"/>
            <w:r w:rsidRPr="001E1E47">
              <w:rPr>
                <w:rFonts w:ascii="Arial" w:hAnsi="Arial" w:cs="Arial"/>
              </w:rPr>
              <w:t>номері</w:t>
            </w:r>
            <w:proofErr w:type="gramStart"/>
            <w:r w:rsidRPr="001E1E47">
              <w:rPr>
                <w:rFonts w:ascii="Arial" w:hAnsi="Arial" w:cs="Arial"/>
              </w:rPr>
              <w:t>в</w:t>
            </w:r>
            <w:proofErr w:type="spellEnd"/>
            <w:proofErr w:type="gramEnd"/>
          </w:p>
        </w:tc>
        <w:tc>
          <w:tcPr>
            <w:tcW w:w="1383" w:type="dxa"/>
            <w:noWrap/>
            <w:hideMark/>
          </w:tcPr>
          <w:p w:rsidR="00B12F5F" w:rsidRPr="001E1E47" w:rsidRDefault="00B12F5F" w:rsidP="001A60EA">
            <w:pPr>
              <w:jc w:val="center"/>
              <w:rPr>
                <w:rFonts w:ascii="Arial" w:hAnsi="Arial" w:cs="Arial"/>
              </w:rPr>
            </w:pPr>
            <w:proofErr w:type="spellStart"/>
            <w:proofErr w:type="gramStart"/>
            <w:r w:rsidRPr="001E1E47">
              <w:rPr>
                <w:rFonts w:ascii="Arial" w:hAnsi="Arial" w:cs="Arial"/>
              </w:rPr>
              <w:t>шт</w:t>
            </w:r>
            <w:proofErr w:type="spellEnd"/>
            <w:proofErr w:type="gram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46</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Кількість</w:t>
            </w:r>
            <w:proofErr w:type="spellEnd"/>
            <w:r w:rsidRPr="001E1E47">
              <w:rPr>
                <w:rFonts w:ascii="Arial" w:hAnsi="Arial" w:cs="Arial"/>
              </w:rPr>
              <w:t xml:space="preserve"> </w:t>
            </w:r>
            <w:proofErr w:type="spellStart"/>
            <w:r w:rsidRPr="001E1E47">
              <w:rPr>
                <w:rFonts w:ascii="Arial" w:hAnsi="Arial" w:cs="Arial"/>
              </w:rPr>
              <w:t>однокімнатних</w:t>
            </w:r>
            <w:proofErr w:type="spellEnd"/>
            <w:r w:rsidRPr="001E1E47">
              <w:rPr>
                <w:rFonts w:ascii="Arial" w:hAnsi="Arial" w:cs="Arial"/>
              </w:rPr>
              <w:t xml:space="preserve"> </w:t>
            </w:r>
            <w:proofErr w:type="spellStart"/>
            <w:r w:rsidRPr="001E1E47">
              <w:rPr>
                <w:rFonts w:ascii="Arial" w:hAnsi="Arial" w:cs="Arial"/>
              </w:rPr>
              <w:t>житлових</w:t>
            </w:r>
            <w:proofErr w:type="spellEnd"/>
            <w:r w:rsidRPr="001E1E47">
              <w:rPr>
                <w:rFonts w:ascii="Arial" w:hAnsi="Arial" w:cs="Arial"/>
              </w:rPr>
              <w:t xml:space="preserve"> </w:t>
            </w:r>
            <w:proofErr w:type="spellStart"/>
            <w:r w:rsidRPr="001E1E47">
              <w:rPr>
                <w:rFonts w:ascii="Arial" w:hAnsi="Arial" w:cs="Arial"/>
              </w:rPr>
              <w:t>будинків</w:t>
            </w:r>
            <w:proofErr w:type="spellEnd"/>
          </w:p>
        </w:tc>
        <w:tc>
          <w:tcPr>
            <w:tcW w:w="1383" w:type="dxa"/>
            <w:noWrap/>
            <w:hideMark/>
          </w:tcPr>
          <w:p w:rsidR="00B12F5F" w:rsidRPr="001E1E47" w:rsidRDefault="00B12F5F" w:rsidP="001A60EA">
            <w:pPr>
              <w:jc w:val="center"/>
              <w:rPr>
                <w:rFonts w:ascii="Arial" w:hAnsi="Arial" w:cs="Arial"/>
              </w:rPr>
            </w:pPr>
            <w:proofErr w:type="spellStart"/>
            <w:proofErr w:type="gramStart"/>
            <w:r w:rsidRPr="001E1E47">
              <w:rPr>
                <w:rFonts w:ascii="Arial" w:hAnsi="Arial" w:cs="Arial"/>
              </w:rPr>
              <w:t>шт</w:t>
            </w:r>
            <w:proofErr w:type="spellEnd"/>
            <w:proofErr w:type="gram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26</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Кількість</w:t>
            </w:r>
            <w:proofErr w:type="spellEnd"/>
            <w:r w:rsidRPr="001E1E47">
              <w:rPr>
                <w:rFonts w:ascii="Arial" w:hAnsi="Arial" w:cs="Arial"/>
              </w:rPr>
              <w:t xml:space="preserve"> </w:t>
            </w:r>
            <w:proofErr w:type="spellStart"/>
            <w:r w:rsidRPr="001E1E47">
              <w:rPr>
                <w:rFonts w:ascii="Arial" w:hAnsi="Arial" w:cs="Arial"/>
              </w:rPr>
              <w:t>двокімнатних</w:t>
            </w:r>
            <w:proofErr w:type="spellEnd"/>
            <w:r w:rsidRPr="001E1E47">
              <w:rPr>
                <w:rFonts w:ascii="Arial" w:hAnsi="Arial" w:cs="Arial"/>
              </w:rPr>
              <w:t xml:space="preserve"> </w:t>
            </w:r>
            <w:proofErr w:type="spellStart"/>
            <w:r w:rsidRPr="001E1E47">
              <w:rPr>
                <w:rFonts w:ascii="Arial" w:hAnsi="Arial" w:cs="Arial"/>
              </w:rPr>
              <w:t>житлових</w:t>
            </w:r>
            <w:proofErr w:type="spellEnd"/>
            <w:r w:rsidRPr="001E1E47">
              <w:rPr>
                <w:rFonts w:ascii="Arial" w:hAnsi="Arial" w:cs="Arial"/>
              </w:rPr>
              <w:t xml:space="preserve"> </w:t>
            </w:r>
            <w:proofErr w:type="spellStart"/>
            <w:r w:rsidRPr="001E1E47">
              <w:rPr>
                <w:rFonts w:ascii="Arial" w:hAnsi="Arial" w:cs="Arial"/>
              </w:rPr>
              <w:t>будинків</w:t>
            </w:r>
            <w:proofErr w:type="spellEnd"/>
          </w:p>
        </w:tc>
        <w:tc>
          <w:tcPr>
            <w:tcW w:w="1383" w:type="dxa"/>
            <w:noWrap/>
            <w:hideMark/>
          </w:tcPr>
          <w:p w:rsidR="00B12F5F" w:rsidRPr="001E1E47" w:rsidRDefault="00B12F5F" w:rsidP="001A60EA">
            <w:pPr>
              <w:jc w:val="center"/>
              <w:rPr>
                <w:rFonts w:ascii="Arial" w:hAnsi="Arial" w:cs="Arial"/>
              </w:rPr>
            </w:pPr>
            <w:proofErr w:type="spellStart"/>
            <w:proofErr w:type="gramStart"/>
            <w:r w:rsidRPr="001E1E47">
              <w:rPr>
                <w:rFonts w:ascii="Arial" w:hAnsi="Arial" w:cs="Arial"/>
              </w:rPr>
              <w:t>шт</w:t>
            </w:r>
            <w:proofErr w:type="spellEnd"/>
            <w:proofErr w:type="gram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10</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Кількість</w:t>
            </w:r>
            <w:proofErr w:type="spellEnd"/>
            <w:r w:rsidRPr="001E1E47">
              <w:rPr>
                <w:rFonts w:ascii="Arial" w:hAnsi="Arial" w:cs="Arial"/>
              </w:rPr>
              <w:t xml:space="preserve"> </w:t>
            </w:r>
            <w:proofErr w:type="spellStart"/>
            <w:r w:rsidRPr="001E1E47">
              <w:rPr>
                <w:rFonts w:ascii="Arial" w:hAnsi="Arial" w:cs="Arial"/>
              </w:rPr>
              <w:t>альтанок</w:t>
            </w:r>
            <w:proofErr w:type="spellEnd"/>
          </w:p>
        </w:tc>
        <w:tc>
          <w:tcPr>
            <w:tcW w:w="1383" w:type="dxa"/>
            <w:noWrap/>
            <w:hideMark/>
          </w:tcPr>
          <w:p w:rsidR="00B12F5F" w:rsidRPr="001E1E47" w:rsidRDefault="00B12F5F" w:rsidP="001A60EA">
            <w:pPr>
              <w:jc w:val="center"/>
              <w:rPr>
                <w:rFonts w:ascii="Arial" w:hAnsi="Arial" w:cs="Arial"/>
              </w:rPr>
            </w:pPr>
            <w:proofErr w:type="spellStart"/>
            <w:proofErr w:type="gramStart"/>
            <w:r w:rsidRPr="001E1E47">
              <w:rPr>
                <w:rFonts w:ascii="Arial" w:hAnsi="Arial" w:cs="Arial"/>
              </w:rPr>
              <w:t>шт</w:t>
            </w:r>
            <w:proofErr w:type="spellEnd"/>
            <w:proofErr w:type="gram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16</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r w:rsidRPr="001E1E47">
              <w:rPr>
                <w:rFonts w:ascii="Arial" w:hAnsi="Arial" w:cs="Arial"/>
              </w:rPr>
              <w:t>Парковка</w:t>
            </w:r>
          </w:p>
        </w:tc>
        <w:tc>
          <w:tcPr>
            <w:tcW w:w="1383" w:type="dxa"/>
            <w:noWrap/>
            <w:hideMark/>
          </w:tcPr>
          <w:p w:rsidR="00B12F5F" w:rsidRPr="001E1E47" w:rsidRDefault="00B12F5F" w:rsidP="001A60EA">
            <w:pPr>
              <w:jc w:val="center"/>
              <w:rPr>
                <w:rFonts w:ascii="Arial" w:hAnsi="Arial" w:cs="Arial"/>
              </w:rPr>
            </w:pPr>
            <w:proofErr w:type="spellStart"/>
            <w:r w:rsidRPr="001E1E47">
              <w:rPr>
                <w:rFonts w:ascii="Arial" w:hAnsi="Arial" w:cs="Arial"/>
              </w:rPr>
              <w:t>маш</w:t>
            </w:r>
            <w:proofErr w:type="spellEnd"/>
            <w:r w:rsidRPr="001E1E47">
              <w:rPr>
                <w:rFonts w:ascii="Arial" w:hAnsi="Arial" w:cs="Arial"/>
              </w:rPr>
              <w:t>/</w:t>
            </w:r>
            <w:proofErr w:type="spellStart"/>
            <w:r w:rsidRPr="001E1E47">
              <w:rPr>
                <w:rFonts w:ascii="Arial" w:hAnsi="Arial" w:cs="Arial"/>
              </w:rPr>
              <w:t>місце</w:t>
            </w:r>
            <w:proofErr w:type="spell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30</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Площа</w:t>
            </w:r>
            <w:proofErr w:type="spellEnd"/>
            <w:r w:rsidRPr="001E1E47">
              <w:rPr>
                <w:rFonts w:ascii="Arial" w:hAnsi="Arial" w:cs="Arial"/>
              </w:rPr>
              <w:t xml:space="preserve"> твердого </w:t>
            </w:r>
            <w:proofErr w:type="spellStart"/>
            <w:r w:rsidRPr="001E1E47">
              <w:rPr>
                <w:rFonts w:ascii="Arial" w:hAnsi="Arial" w:cs="Arial"/>
              </w:rPr>
              <w:t>покриття</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м</w:t>
            </w:r>
            <w:proofErr w:type="gramStart"/>
            <w:r w:rsidRPr="001E1E47">
              <w:rPr>
                <w:rFonts w:ascii="Arial" w:hAnsi="Arial" w:cs="Arial"/>
                <w:vertAlign w:val="superscript"/>
              </w:rPr>
              <w:t>2</w:t>
            </w:r>
            <w:proofErr w:type="gramEnd"/>
            <w:r w:rsidRPr="001E1E47">
              <w:rPr>
                <w:rFonts w:ascii="Arial" w:hAnsi="Arial" w:cs="Arial"/>
              </w:rPr>
              <w:t>/%</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5510/9</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Площа</w:t>
            </w:r>
            <w:proofErr w:type="spellEnd"/>
            <w:r w:rsidRPr="001E1E47">
              <w:rPr>
                <w:rFonts w:ascii="Arial" w:hAnsi="Arial" w:cs="Arial"/>
              </w:rPr>
              <w:t xml:space="preserve"> </w:t>
            </w:r>
            <w:proofErr w:type="spellStart"/>
            <w:proofErr w:type="gramStart"/>
            <w:r w:rsidRPr="001E1E47">
              <w:rPr>
                <w:rFonts w:ascii="Arial" w:hAnsi="Arial" w:cs="Arial"/>
              </w:rPr>
              <w:t>п</w:t>
            </w:r>
            <w:proofErr w:type="gramEnd"/>
            <w:r w:rsidRPr="001E1E47">
              <w:rPr>
                <w:rFonts w:ascii="Arial" w:hAnsi="Arial" w:cs="Arial"/>
              </w:rPr>
              <w:t>ішохідних</w:t>
            </w:r>
            <w:proofErr w:type="spellEnd"/>
            <w:r w:rsidRPr="001E1E47">
              <w:rPr>
                <w:rFonts w:ascii="Arial" w:hAnsi="Arial" w:cs="Arial"/>
              </w:rPr>
              <w:t xml:space="preserve"> </w:t>
            </w:r>
            <w:proofErr w:type="spellStart"/>
            <w:r w:rsidRPr="001E1E47">
              <w:rPr>
                <w:rFonts w:ascii="Arial" w:hAnsi="Arial" w:cs="Arial"/>
              </w:rPr>
              <w:t>доріжок</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м</w:t>
            </w:r>
            <w:proofErr w:type="gramStart"/>
            <w:r w:rsidRPr="001E1E47">
              <w:rPr>
                <w:rFonts w:ascii="Arial" w:hAnsi="Arial" w:cs="Arial"/>
                <w:vertAlign w:val="superscript"/>
              </w:rPr>
              <w:t>2</w:t>
            </w:r>
            <w:proofErr w:type="gramEnd"/>
            <w:r w:rsidRPr="001E1E47">
              <w:rPr>
                <w:rFonts w:ascii="Arial" w:hAnsi="Arial" w:cs="Arial"/>
              </w:rPr>
              <w:t>/%</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3970/6</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Площа</w:t>
            </w:r>
            <w:proofErr w:type="spellEnd"/>
            <w:r w:rsidRPr="001E1E47">
              <w:rPr>
                <w:rFonts w:ascii="Arial" w:hAnsi="Arial" w:cs="Arial"/>
              </w:rPr>
              <w:t xml:space="preserve"> </w:t>
            </w:r>
            <w:proofErr w:type="spellStart"/>
            <w:r w:rsidRPr="001E1E47">
              <w:rPr>
                <w:rFonts w:ascii="Arial" w:hAnsi="Arial" w:cs="Arial"/>
              </w:rPr>
              <w:t>озеленення</w:t>
            </w:r>
            <w:proofErr w:type="spellEnd"/>
          </w:p>
        </w:tc>
        <w:tc>
          <w:tcPr>
            <w:tcW w:w="1383" w:type="dxa"/>
            <w:noWrap/>
            <w:hideMark/>
          </w:tcPr>
          <w:p w:rsidR="00B12F5F" w:rsidRPr="001E1E47" w:rsidRDefault="00B12F5F" w:rsidP="001A60EA">
            <w:pPr>
              <w:jc w:val="center"/>
              <w:rPr>
                <w:rFonts w:ascii="Arial" w:hAnsi="Arial" w:cs="Arial"/>
              </w:rPr>
            </w:pPr>
            <w:proofErr w:type="gramStart"/>
            <w:r w:rsidRPr="001E1E47">
              <w:rPr>
                <w:rFonts w:ascii="Arial" w:hAnsi="Arial" w:cs="Arial"/>
              </w:rPr>
              <w:t>га</w:t>
            </w:r>
            <w:proofErr w:type="gramEnd"/>
            <w:r w:rsidRPr="001E1E47">
              <w:rPr>
                <w:rFonts w:ascii="Arial" w:hAnsi="Arial" w:cs="Arial"/>
              </w:rPr>
              <w:t>/%</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5.08/82</w:t>
            </w:r>
          </w:p>
        </w:tc>
      </w:tr>
      <w:tr w:rsidR="00B12F5F" w:rsidRPr="001E1E47" w:rsidTr="002D02C9">
        <w:trPr>
          <w:trHeight w:val="315"/>
        </w:trPr>
        <w:tc>
          <w:tcPr>
            <w:tcW w:w="7655" w:type="dxa"/>
            <w:noWrap/>
            <w:hideMark/>
          </w:tcPr>
          <w:p w:rsidR="00B12F5F" w:rsidRPr="001E1E47" w:rsidRDefault="00B12F5F" w:rsidP="001A60EA">
            <w:pPr>
              <w:rPr>
                <w:rFonts w:ascii="Arial" w:hAnsi="Arial" w:cs="Arial"/>
                <w:b/>
                <w:bCs/>
              </w:rPr>
            </w:pPr>
            <w:proofErr w:type="spellStart"/>
            <w:r w:rsidRPr="001E1E47">
              <w:rPr>
                <w:rFonts w:ascii="Arial" w:hAnsi="Arial" w:cs="Arial"/>
                <w:b/>
                <w:bCs/>
              </w:rPr>
              <w:t>Інженерне</w:t>
            </w:r>
            <w:proofErr w:type="spellEnd"/>
            <w:r w:rsidRPr="001E1E47">
              <w:rPr>
                <w:rFonts w:ascii="Arial" w:hAnsi="Arial" w:cs="Arial"/>
                <w:b/>
                <w:bCs/>
              </w:rPr>
              <w:t xml:space="preserve"> </w:t>
            </w:r>
            <w:proofErr w:type="spellStart"/>
            <w:r w:rsidRPr="001E1E47">
              <w:rPr>
                <w:rFonts w:ascii="Arial" w:hAnsi="Arial" w:cs="Arial"/>
                <w:b/>
                <w:bCs/>
              </w:rPr>
              <w:t>обладнання</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 </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 </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Електропостачання</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кВт</w:t>
            </w:r>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184</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Водопостачання</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м</w:t>
            </w:r>
            <w:r w:rsidRPr="001E1E47">
              <w:rPr>
                <w:rFonts w:ascii="Arial" w:hAnsi="Arial" w:cs="Arial"/>
                <w:vertAlign w:val="superscript"/>
              </w:rPr>
              <w:t>3</w:t>
            </w:r>
            <w:r w:rsidRPr="001E1E47">
              <w:rPr>
                <w:rFonts w:ascii="Arial" w:hAnsi="Arial" w:cs="Arial"/>
              </w:rPr>
              <w:t>/</w:t>
            </w:r>
            <w:proofErr w:type="spellStart"/>
            <w:r w:rsidRPr="001E1E47">
              <w:rPr>
                <w:rFonts w:ascii="Arial" w:hAnsi="Arial" w:cs="Arial"/>
              </w:rPr>
              <w:t>добу</w:t>
            </w:r>
            <w:proofErr w:type="spell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23.4</w:t>
            </w:r>
          </w:p>
        </w:tc>
      </w:tr>
      <w:tr w:rsidR="00B12F5F" w:rsidRPr="001E1E47" w:rsidTr="002D02C9">
        <w:trPr>
          <w:trHeight w:val="315"/>
        </w:trPr>
        <w:tc>
          <w:tcPr>
            <w:tcW w:w="7655" w:type="dxa"/>
            <w:noWrap/>
            <w:hideMark/>
          </w:tcPr>
          <w:p w:rsidR="00B12F5F" w:rsidRPr="001E1E47" w:rsidRDefault="00B12F5F" w:rsidP="001A60EA">
            <w:pPr>
              <w:rPr>
                <w:rFonts w:ascii="Arial" w:hAnsi="Arial" w:cs="Arial"/>
              </w:rPr>
            </w:pPr>
            <w:proofErr w:type="spellStart"/>
            <w:r w:rsidRPr="001E1E47">
              <w:rPr>
                <w:rFonts w:ascii="Arial" w:hAnsi="Arial" w:cs="Arial"/>
              </w:rPr>
              <w:t>Каналізування</w:t>
            </w:r>
            <w:proofErr w:type="spellEnd"/>
          </w:p>
        </w:tc>
        <w:tc>
          <w:tcPr>
            <w:tcW w:w="1383" w:type="dxa"/>
            <w:noWrap/>
            <w:hideMark/>
          </w:tcPr>
          <w:p w:rsidR="00B12F5F" w:rsidRPr="001E1E47" w:rsidRDefault="00B12F5F" w:rsidP="001A60EA">
            <w:pPr>
              <w:jc w:val="center"/>
              <w:rPr>
                <w:rFonts w:ascii="Arial" w:hAnsi="Arial" w:cs="Arial"/>
              </w:rPr>
            </w:pPr>
            <w:r w:rsidRPr="001E1E47">
              <w:rPr>
                <w:rFonts w:ascii="Arial" w:hAnsi="Arial" w:cs="Arial"/>
              </w:rPr>
              <w:t>м</w:t>
            </w:r>
            <w:r w:rsidRPr="001E1E47">
              <w:rPr>
                <w:rFonts w:ascii="Arial" w:hAnsi="Arial" w:cs="Arial"/>
                <w:vertAlign w:val="superscript"/>
              </w:rPr>
              <w:t>3</w:t>
            </w:r>
            <w:r w:rsidRPr="001E1E47">
              <w:rPr>
                <w:rFonts w:ascii="Arial" w:hAnsi="Arial" w:cs="Arial"/>
              </w:rPr>
              <w:t>/</w:t>
            </w:r>
            <w:proofErr w:type="spellStart"/>
            <w:r w:rsidRPr="001E1E47">
              <w:rPr>
                <w:rFonts w:ascii="Arial" w:hAnsi="Arial" w:cs="Arial"/>
              </w:rPr>
              <w:t>добу</w:t>
            </w:r>
            <w:proofErr w:type="spellEnd"/>
          </w:p>
        </w:tc>
        <w:tc>
          <w:tcPr>
            <w:tcW w:w="1508" w:type="dxa"/>
            <w:noWrap/>
            <w:hideMark/>
          </w:tcPr>
          <w:p w:rsidR="00B12F5F" w:rsidRPr="001E1E47" w:rsidRDefault="00B12F5F" w:rsidP="001A60EA">
            <w:pPr>
              <w:jc w:val="center"/>
              <w:rPr>
                <w:rFonts w:ascii="Arial" w:hAnsi="Arial" w:cs="Arial"/>
              </w:rPr>
            </w:pPr>
            <w:r w:rsidRPr="001E1E47">
              <w:rPr>
                <w:rFonts w:ascii="Arial" w:hAnsi="Arial" w:cs="Arial"/>
              </w:rPr>
              <w:t>17.5</w:t>
            </w:r>
          </w:p>
        </w:tc>
      </w:tr>
    </w:tbl>
    <w:p w:rsidR="00B12F5F" w:rsidRDefault="00B12F5F" w:rsidP="007F389E">
      <w:pPr>
        <w:ind w:firstLine="567"/>
        <w:jc w:val="both"/>
        <w:rPr>
          <w:rFonts w:ascii="Arial" w:hAnsi="Arial" w:cs="Arial"/>
          <w:lang w:val="uk-UA"/>
        </w:rPr>
      </w:pPr>
    </w:p>
    <w:p w:rsidR="00B12F5F" w:rsidRDefault="00B12F5F" w:rsidP="00B12F5F">
      <w:pPr>
        <w:ind w:firstLine="567"/>
        <w:jc w:val="both"/>
        <w:rPr>
          <w:rFonts w:ascii="Arial" w:hAnsi="Arial" w:cs="Arial"/>
          <w:lang w:val="uk-UA"/>
        </w:rPr>
      </w:pPr>
      <w:r w:rsidRPr="001E1E47">
        <w:rPr>
          <w:rFonts w:ascii="Arial" w:hAnsi="Arial" w:cs="Arial"/>
          <w:lang w:val="uk-UA"/>
        </w:rPr>
        <w:t>Розміщення вищенаведених розрахункових об’єктів будівництва на проектній території див. арк. 4 графічної частини даного детального плану.</w:t>
      </w:r>
    </w:p>
    <w:p w:rsidR="00B12F5F" w:rsidRDefault="00B12F5F" w:rsidP="00B12F5F">
      <w:pPr>
        <w:ind w:firstLine="567"/>
        <w:jc w:val="both"/>
        <w:rPr>
          <w:rFonts w:ascii="Arial" w:hAnsi="Arial" w:cs="Arial"/>
          <w:lang w:val="uk-UA"/>
        </w:rPr>
      </w:pPr>
    </w:p>
    <w:p w:rsidR="00B12F5F" w:rsidRDefault="00B12F5F" w:rsidP="00B12F5F">
      <w:pPr>
        <w:ind w:firstLine="567"/>
        <w:jc w:val="both"/>
        <w:rPr>
          <w:rStyle w:val="FontStyle13"/>
          <w:rFonts w:ascii="Arial" w:hAnsi="Arial" w:cs="Arial"/>
          <w:sz w:val="24"/>
          <w:szCs w:val="24"/>
          <w:lang w:val="uk-UA"/>
        </w:rPr>
      </w:pPr>
      <w:r>
        <w:rPr>
          <w:rFonts w:ascii="Arial" w:hAnsi="Arial" w:cs="Arial"/>
          <w:shd w:val="clear" w:color="auto" w:fill="FFFFFF"/>
          <w:lang w:val="uk-UA"/>
        </w:rPr>
        <w:t xml:space="preserve">Проектна база відпочинку буде обслуговувати переважно відвідувачів м. Дніпро, межа якого знаходиться на відстані 1,5 км. </w:t>
      </w:r>
      <w:r w:rsidRPr="00DB321F">
        <w:rPr>
          <w:rStyle w:val="FontStyle13"/>
          <w:rFonts w:ascii="Arial" w:hAnsi="Arial" w:cs="Arial"/>
          <w:sz w:val="24"/>
          <w:szCs w:val="24"/>
          <w:lang w:val="uk-UA"/>
        </w:rPr>
        <w:t>Основні транспортні зв'</w:t>
      </w:r>
      <w:r>
        <w:rPr>
          <w:rStyle w:val="FontStyle13"/>
          <w:rFonts w:ascii="Arial" w:hAnsi="Arial" w:cs="Arial"/>
          <w:sz w:val="24"/>
          <w:szCs w:val="24"/>
          <w:lang w:val="uk-UA"/>
        </w:rPr>
        <w:t>язки здійснюються автомобільним транспортом.</w:t>
      </w:r>
    </w:p>
    <w:p w:rsidR="00B12F5F" w:rsidRDefault="00B12F5F" w:rsidP="00B12F5F">
      <w:pPr>
        <w:pStyle w:val="Style1"/>
        <w:widowControl/>
        <w:ind w:firstLine="567"/>
        <w:jc w:val="both"/>
        <w:rPr>
          <w:rStyle w:val="FontStyle13"/>
          <w:rFonts w:ascii="Arial" w:hAnsi="Arial" w:cs="Arial"/>
          <w:sz w:val="24"/>
          <w:szCs w:val="24"/>
          <w:lang w:val="uk-UA"/>
        </w:rPr>
      </w:pPr>
      <w:r w:rsidRPr="009B2DD1">
        <w:rPr>
          <w:rStyle w:val="FontStyle13"/>
          <w:rFonts w:ascii="Arial" w:hAnsi="Arial" w:cs="Arial"/>
          <w:sz w:val="24"/>
          <w:szCs w:val="24"/>
          <w:lang w:val="uk-UA"/>
        </w:rPr>
        <w:t>На заході проектної території розміщений провулок Лісний, який у північному напрямку переходить у вул. Соборну, а на сході пролягає вул.</w:t>
      </w:r>
      <w:r>
        <w:rPr>
          <w:rStyle w:val="FontStyle13"/>
          <w:rFonts w:ascii="Arial" w:hAnsi="Arial" w:cs="Arial"/>
          <w:sz w:val="24"/>
          <w:szCs w:val="24"/>
          <w:lang w:val="uk-UA"/>
        </w:rPr>
        <w:t xml:space="preserve"> </w:t>
      </w:r>
      <w:proofErr w:type="spellStart"/>
      <w:r>
        <w:rPr>
          <w:rStyle w:val="FontStyle13"/>
          <w:rFonts w:ascii="Arial" w:hAnsi="Arial" w:cs="Arial"/>
          <w:sz w:val="24"/>
          <w:szCs w:val="24"/>
          <w:lang w:val="uk-UA"/>
        </w:rPr>
        <w:t>Б</w:t>
      </w:r>
      <w:r w:rsidR="00CE65F8">
        <w:rPr>
          <w:rStyle w:val="FontStyle13"/>
          <w:rFonts w:ascii="Arial" w:hAnsi="Arial" w:cs="Arial"/>
          <w:sz w:val="24"/>
          <w:szCs w:val="24"/>
          <w:lang w:val="uk-UA"/>
        </w:rPr>
        <w:t>і</w:t>
      </w:r>
      <w:r>
        <w:rPr>
          <w:rStyle w:val="FontStyle13"/>
          <w:rFonts w:ascii="Arial" w:hAnsi="Arial" w:cs="Arial"/>
          <w:sz w:val="24"/>
          <w:szCs w:val="24"/>
          <w:lang w:val="uk-UA"/>
        </w:rPr>
        <w:t>лякова</w:t>
      </w:r>
      <w:proofErr w:type="spellEnd"/>
      <w:r>
        <w:rPr>
          <w:rStyle w:val="FontStyle13"/>
          <w:rFonts w:ascii="Arial" w:hAnsi="Arial" w:cs="Arial"/>
          <w:sz w:val="24"/>
          <w:szCs w:val="24"/>
          <w:lang w:val="uk-UA"/>
        </w:rPr>
        <w:t xml:space="preserve">. Обидві вулиці ведуть на північ, </w:t>
      </w:r>
      <w:r w:rsidRPr="009B2DD1">
        <w:rPr>
          <w:rStyle w:val="FontStyle13"/>
          <w:rFonts w:ascii="Arial" w:hAnsi="Arial" w:cs="Arial"/>
          <w:sz w:val="24"/>
          <w:szCs w:val="24"/>
          <w:lang w:val="uk-UA"/>
        </w:rPr>
        <w:t>у напрямку автошляху тери</w:t>
      </w:r>
      <w:r>
        <w:rPr>
          <w:rStyle w:val="FontStyle13"/>
          <w:rFonts w:ascii="Arial" w:hAnsi="Arial" w:cs="Arial"/>
          <w:sz w:val="24"/>
          <w:szCs w:val="24"/>
          <w:lang w:val="uk-UA"/>
        </w:rPr>
        <w:t>торіального призначення Т 0404.</w:t>
      </w:r>
    </w:p>
    <w:p w:rsidR="00B12F5F" w:rsidRDefault="00B12F5F" w:rsidP="00B12F5F">
      <w:pPr>
        <w:pStyle w:val="Style1"/>
        <w:widowControl/>
        <w:ind w:firstLine="567"/>
        <w:jc w:val="both"/>
        <w:rPr>
          <w:rStyle w:val="FontStyle13"/>
          <w:rFonts w:ascii="Arial" w:hAnsi="Arial" w:cs="Arial"/>
          <w:sz w:val="24"/>
          <w:szCs w:val="24"/>
          <w:lang w:val="uk-UA"/>
        </w:rPr>
      </w:pPr>
      <w:r>
        <w:rPr>
          <w:rStyle w:val="FontStyle13"/>
          <w:rFonts w:ascii="Arial" w:hAnsi="Arial" w:cs="Arial"/>
          <w:sz w:val="24"/>
          <w:szCs w:val="24"/>
          <w:lang w:val="uk-UA"/>
        </w:rPr>
        <w:t xml:space="preserve">Існуючі дороги, які ведуть до проектованої бази відпочинку, задовольняють очікувані транспортні потоки та забезпечують відвідувачам можливість декількох евакуаційних виходів. Головний під’їзд до бази відпочинку здійснюється по вул. </w:t>
      </w:r>
      <w:proofErr w:type="spellStart"/>
      <w:r>
        <w:rPr>
          <w:rStyle w:val="FontStyle13"/>
          <w:rFonts w:ascii="Arial" w:hAnsi="Arial" w:cs="Arial"/>
          <w:sz w:val="24"/>
          <w:szCs w:val="24"/>
          <w:lang w:val="uk-UA"/>
        </w:rPr>
        <w:t>Білякова</w:t>
      </w:r>
      <w:proofErr w:type="spellEnd"/>
      <w:r>
        <w:rPr>
          <w:rStyle w:val="FontStyle13"/>
          <w:rFonts w:ascii="Arial" w:hAnsi="Arial" w:cs="Arial"/>
          <w:sz w:val="24"/>
          <w:szCs w:val="24"/>
          <w:lang w:val="uk-UA"/>
        </w:rPr>
        <w:t xml:space="preserve">. За головними воротами одразу знаходиться парковка на 30 </w:t>
      </w:r>
      <w:proofErr w:type="spellStart"/>
      <w:r>
        <w:rPr>
          <w:rStyle w:val="FontStyle13"/>
          <w:rFonts w:ascii="Arial" w:hAnsi="Arial" w:cs="Arial"/>
          <w:sz w:val="24"/>
          <w:szCs w:val="24"/>
          <w:lang w:val="uk-UA"/>
        </w:rPr>
        <w:t>маш</w:t>
      </w:r>
      <w:proofErr w:type="spellEnd"/>
      <w:r>
        <w:rPr>
          <w:rStyle w:val="FontStyle13"/>
          <w:rFonts w:ascii="Arial" w:hAnsi="Arial" w:cs="Arial"/>
          <w:sz w:val="24"/>
          <w:szCs w:val="24"/>
          <w:lang w:val="uk-UA"/>
        </w:rPr>
        <w:t>/місць. Згідно існуючим будівельним нормам та техніці безпеки, на території проектування прокладені дорожні смуги, які забезпечують відвідувачам два шляхи евакуації, а також додатковий шлях обходу у випадку руйнування основних двох виїздів (див. графічну частину арк. 5, 8).</w:t>
      </w:r>
    </w:p>
    <w:p w:rsidR="00B12F5F" w:rsidRDefault="00B12F5F" w:rsidP="00B12F5F">
      <w:pPr>
        <w:pStyle w:val="Style1"/>
        <w:widowControl/>
        <w:ind w:firstLine="567"/>
        <w:jc w:val="both"/>
        <w:rPr>
          <w:rFonts w:ascii="Arial" w:hAnsi="Arial" w:cs="Arial"/>
          <w:lang w:val="uk-UA"/>
        </w:rPr>
      </w:pPr>
      <w:r>
        <w:rPr>
          <w:rStyle w:val="FontStyle13"/>
          <w:rFonts w:ascii="Arial" w:hAnsi="Arial" w:cs="Arial"/>
          <w:sz w:val="24"/>
          <w:szCs w:val="24"/>
          <w:lang w:val="uk-UA"/>
        </w:rPr>
        <w:t>Відвідувачі користуються приватним масовим транспортом та особистим автотранспортом.</w:t>
      </w:r>
    </w:p>
    <w:p w:rsidR="00B12F5F" w:rsidRDefault="00B12F5F" w:rsidP="00B12F5F">
      <w:pPr>
        <w:ind w:firstLine="567"/>
        <w:jc w:val="both"/>
        <w:rPr>
          <w:rFonts w:ascii="Arial" w:hAnsi="Arial" w:cs="Arial"/>
          <w:lang w:val="uk-UA"/>
        </w:rPr>
      </w:pPr>
    </w:p>
    <w:p w:rsidR="00B12F5F" w:rsidRDefault="00B12F5F" w:rsidP="00B12F5F">
      <w:pPr>
        <w:ind w:right="142" w:firstLine="567"/>
        <w:jc w:val="both"/>
        <w:rPr>
          <w:rFonts w:ascii="Arial" w:hAnsi="Arial" w:cs="Arial"/>
          <w:lang w:val="uk-UA"/>
        </w:rPr>
      </w:pPr>
      <w:r w:rsidRPr="00DB321F">
        <w:rPr>
          <w:rFonts w:ascii="Arial" w:hAnsi="Arial" w:cs="Arial"/>
          <w:lang w:val="uk-UA"/>
        </w:rPr>
        <w:t>Детальним планом передбачено збільшення існуючих витрат води, електроенергії та каналізування</w:t>
      </w:r>
      <w:r>
        <w:rPr>
          <w:rFonts w:ascii="Arial" w:hAnsi="Arial" w:cs="Arial"/>
          <w:lang w:val="uk-UA"/>
        </w:rPr>
        <w:t>.</w:t>
      </w:r>
    </w:p>
    <w:p w:rsidR="00B12F5F" w:rsidRPr="00DB321F" w:rsidRDefault="00B12F5F" w:rsidP="00B12F5F">
      <w:pPr>
        <w:ind w:right="142" w:firstLine="567"/>
        <w:jc w:val="both"/>
        <w:rPr>
          <w:rFonts w:ascii="Arial" w:hAnsi="Arial" w:cs="Arial"/>
          <w:b/>
          <w:i/>
          <w:u w:val="single"/>
          <w:lang w:val="uk-UA"/>
        </w:rPr>
      </w:pPr>
    </w:p>
    <w:p w:rsidR="00B12F5F" w:rsidRPr="00490668" w:rsidRDefault="00B12F5F" w:rsidP="00490668">
      <w:pPr>
        <w:ind w:right="142" w:firstLine="567"/>
        <w:jc w:val="both"/>
        <w:rPr>
          <w:rFonts w:ascii="Arial" w:hAnsi="Arial" w:cs="Arial"/>
          <w:b/>
          <w:i/>
          <w:u w:val="single"/>
          <w:lang w:val="uk-UA"/>
        </w:rPr>
      </w:pPr>
      <w:proofErr w:type="spellStart"/>
      <w:r w:rsidRPr="00DB321F">
        <w:rPr>
          <w:rFonts w:ascii="Arial" w:hAnsi="Arial" w:cs="Arial"/>
          <w:b/>
          <w:i/>
          <w:u w:val="single"/>
          <w:lang w:val="uk-UA"/>
        </w:rPr>
        <w:t>Водозабезпечення</w:t>
      </w:r>
      <w:proofErr w:type="spellEnd"/>
      <w:r w:rsidR="00490668" w:rsidRPr="00490668">
        <w:rPr>
          <w:rFonts w:ascii="Arial" w:hAnsi="Arial" w:cs="Arial"/>
        </w:rPr>
        <w:t xml:space="preserve"> -</w:t>
      </w:r>
      <w:r w:rsidRPr="00DB321F">
        <w:rPr>
          <w:rFonts w:ascii="Arial" w:hAnsi="Arial" w:cs="Arial"/>
          <w:lang w:val="uk-UA"/>
        </w:rPr>
        <w:t xml:space="preserve"> від </w:t>
      </w:r>
      <w:r>
        <w:rPr>
          <w:rFonts w:ascii="Arial" w:hAnsi="Arial" w:cs="Arial"/>
          <w:lang w:val="uk-UA"/>
        </w:rPr>
        <w:t>існуючої водної свердловини.</w:t>
      </w:r>
    </w:p>
    <w:p w:rsidR="00B12F5F" w:rsidRPr="00DB321F" w:rsidRDefault="00B12F5F" w:rsidP="00B12F5F">
      <w:pPr>
        <w:ind w:right="142" w:firstLine="567"/>
        <w:jc w:val="both"/>
        <w:rPr>
          <w:rFonts w:ascii="Arial" w:hAnsi="Arial" w:cs="Arial"/>
          <w:b/>
          <w:i/>
          <w:u w:val="single"/>
          <w:lang w:val="uk-UA"/>
        </w:rPr>
      </w:pPr>
    </w:p>
    <w:p w:rsidR="00B12F5F" w:rsidRPr="00DB321F" w:rsidRDefault="00B12F5F" w:rsidP="00B12F5F">
      <w:pPr>
        <w:ind w:right="142" w:firstLine="567"/>
        <w:jc w:val="both"/>
        <w:rPr>
          <w:rFonts w:ascii="Arial" w:hAnsi="Arial" w:cs="Arial"/>
          <w:b/>
          <w:i/>
          <w:u w:val="single"/>
          <w:lang w:val="uk-UA"/>
        </w:rPr>
      </w:pPr>
      <w:r w:rsidRPr="00DB321F">
        <w:rPr>
          <w:rFonts w:ascii="Arial" w:hAnsi="Arial" w:cs="Arial"/>
          <w:b/>
          <w:i/>
          <w:u w:val="single"/>
          <w:lang w:val="uk-UA"/>
        </w:rPr>
        <w:t>Каналізація</w:t>
      </w:r>
    </w:p>
    <w:p w:rsidR="00B12F5F" w:rsidRDefault="00B12F5F" w:rsidP="00B12F5F">
      <w:pPr>
        <w:ind w:firstLine="567"/>
        <w:jc w:val="both"/>
        <w:rPr>
          <w:rFonts w:ascii="Arial" w:hAnsi="Arial" w:cs="Arial"/>
          <w:lang w:val="uk-UA"/>
        </w:rPr>
      </w:pPr>
      <w:proofErr w:type="spellStart"/>
      <w:r w:rsidRPr="00DB321F">
        <w:rPr>
          <w:rFonts w:ascii="Arial" w:hAnsi="Arial" w:cs="Arial"/>
          <w:lang w:val="uk-UA"/>
        </w:rPr>
        <w:t>Госппобутові</w:t>
      </w:r>
      <w:proofErr w:type="spellEnd"/>
      <w:r w:rsidRPr="00DB321F">
        <w:rPr>
          <w:rFonts w:ascii="Arial" w:hAnsi="Arial" w:cs="Arial"/>
          <w:lang w:val="uk-UA"/>
        </w:rPr>
        <w:t xml:space="preserve"> стоки передбачається відводити </w:t>
      </w:r>
      <w:r>
        <w:rPr>
          <w:rFonts w:ascii="Arial" w:hAnsi="Arial" w:cs="Arial"/>
          <w:lang w:val="uk-UA"/>
        </w:rPr>
        <w:t xml:space="preserve">через каналізаційні труби </w:t>
      </w:r>
      <w:r w:rsidRPr="00DB321F">
        <w:rPr>
          <w:rFonts w:ascii="Arial" w:hAnsi="Arial" w:cs="Arial"/>
          <w:lang w:val="uk-UA"/>
        </w:rPr>
        <w:t xml:space="preserve">в </w:t>
      </w:r>
      <w:r>
        <w:rPr>
          <w:rFonts w:ascii="Arial" w:hAnsi="Arial" w:cs="Arial"/>
          <w:lang w:val="uk-UA"/>
        </w:rPr>
        <w:t>окремі септики, які встановлені на території з середнім розрахунком один на вісім житлових будинків.</w:t>
      </w:r>
    </w:p>
    <w:p w:rsidR="00B12F5F" w:rsidRPr="00DB321F" w:rsidRDefault="00B12F5F" w:rsidP="00B12F5F">
      <w:pPr>
        <w:ind w:firstLine="567"/>
        <w:jc w:val="both"/>
        <w:rPr>
          <w:rStyle w:val="af8"/>
          <w:rFonts w:ascii="Arial" w:hAnsi="Arial" w:cs="Arial"/>
        </w:rPr>
      </w:pPr>
    </w:p>
    <w:p w:rsidR="00B12F5F" w:rsidRPr="00DB321F" w:rsidRDefault="00B12F5F" w:rsidP="00B12F5F">
      <w:pPr>
        <w:ind w:right="142" w:firstLine="567"/>
        <w:jc w:val="both"/>
        <w:rPr>
          <w:rFonts w:ascii="Arial" w:hAnsi="Arial" w:cs="Arial"/>
          <w:lang w:val="uk-UA"/>
        </w:rPr>
      </w:pPr>
      <w:r w:rsidRPr="00DB321F">
        <w:rPr>
          <w:rFonts w:ascii="Arial" w:hAnsi="Arial" w:cs="Arial"/>
          <w:b/>
          <w:i/>
          <w:u w:val="single"/>
          <w:lang w:val="uk-UA"/>
        </w:rPr>
        <w:t>Теплопостачання</w:t>
      </w:r>
      <w:r w:rsidRPr="00DB321F">
        <w:rPr>
          <w:rFonts w:ascii="Arial" w:hAnsi="Arial" w:cs="Arial"/>
          <w:lang w:val="uk-UA"/>
        </w:rPr>
        <w:t xml:space="preserve"> - від індивідуальних пристроїв на еклектиці, твердому паливі т</w:t>
      </w:r>
      <w:r>
        <w:rPr>
          <w:rFonts w:ascii="Arial" w:hAnsi="Arial" w:cs="Arial"/>
          <w:lang w:val="uk-UA"/>
        </w:rPr>
        <w:t>а альтернативних видах енергії.</w:t>
      </w:r>
    </w:p>
    <w:p w:rsidR="00B12F5F" w:rsidRPr="00DB321F" w:rsidRDefault="00B12F5F" w:rsidP="00B12F5F">
      <w:pPr>
        <w:ind w:right="142" w:firstLine="567"/>
        <w:jc w:val="both"/>
        <w:rPr>
          <w:rStyle w:val="af8"/>
          <w:rFonts w:ascii="Arial" w:hAnsi="Arial" w:cs="Arial"/>
          <w:b/>
        </w:rPr>
      </w:pPr>
    </w:p>
    <w:p w:rsidR="00B12F5F" w:rsidRDefault="00B12F5F" w:rsidP="00B12F5F">
      <w:pPr>
        <w:ind w:right="142" w:firstLine="567"/>
        <w:jc w:val="both"/>
        <w:rPr>
          <w:rFonts w:ascii="Arial" w:hAnsi="Arial" w:cs="Arial"/>
          <w:lang w:val="uk-UA"/>
        </w:rPr>
      </w:pPr>
      <w:r w:rsidRPr="00DB321F">
        <w:rPr>
          <w:rFonts w:ascii="Arial" w:hAnsi="Arial" w:cs="Arial"/>
          <w:b/>
          <w:i/>
          <w:u w:val="single"/>
          <w:lang w:val="uk-UA"/>
        </w:rPr>
        <w:t>Електропостачання</w:t>
      </w:r>
      <w:r w:rsidRPr="00DB321F">
        <w:rPr>
          <w:rFonts w:ascii="Arial" w:hAnsi="Arial" w:cs="Arial"/>
          <w:lang w:val="uk-UA"/>
        </w:rPr>
        <w:t xml:space="preserve"> - від мереж</w:t>
      </w:r>
      <w:r>
        <w:rPr>
          <w:rFonts w:ascii="Arial" w:hAnsi="Arial" w:cs="Arial"/>
          <w:lang w:val="uk-UA"/>
        </w:rPr>
        <w:t xml:space="preserve">, які </w:t>
      </w:r>
      <w:proofErr w:type="spellStart"/>
      <w:r>
        <w:rPr>
          <w:rFonts w:ascii="Arial" w:hAnsi="Arial" w:cs="Arial"/>
          <w:lang w:val="uk-UA"/>
        </w:rPr>
        <w:t>під</w:t>
      </w:r>
      <w:r w:rsidRPr="00422862">
        <w:rPr>
          <w:rFonts w:ascii="Arial" w:hAnsi="Arial" w:cs="Arial"/>
          <w:lang w:val="uk-UA"/>
        </w:rPr>
        <w:t>’</w:t>
      </w:r>
      <w:r>
        <w:rPr>
          <w:rFonts w:ascii="Arial" w:hAnsi="Arial" w:cs="Arial"/>
          <w:lang w:val="uk-UA"/>
        </w:rPr>
        <w:t>єднуються</w:t>
      </w:r>
      <w:proofErr w:type="spellEnd"/>
      <w:r>
        <w:rPr>
          <w:rFonts w:ascii="Arial" w:hAnsi="Arial" w:cs="Arial"/>
          <w:lang w:val="uk-UA"/>
        </w:rPr>
        <w:t xml:space="preserve"> до існуючої лінії</w:t>
      </w:r>
      <w:r w:rsidRPr="00DB321F">
        <w:rPr>
          <w:rFonts w:ascii="Arial" w:hAnsi="Arial" w:cs="Arial"/>
          <w:lang w:val="uk-UA"/>
        </w:rPr>
        <w:t xml:space="preserve">. </w:t>
      </w:r>
    </w:p>
    <w:p w:rsidR="00B12F5F" w:rsidRDefault="00B12F5F" w:rsidP="00B12F5F">
      <w:pPr>
        <w:ind w:right="142" w:firstLine="567"/>
        <w:jc w:val="both"/>
        <w:rPr>
          <w:rFonts w:ascii="Arial" w:hAnsi="Arial" w:cs="Arial"/>
          <w:lang w:val="uk-UA"/>
        </w:rPr>
      </w:pPr>
      <w:proofErr w:type="spellStart"/>
      <w:r w:rsidRPr="00DB321F">
        <w:rPr>
          <w:rFonts w:ascii="Arial" w:hAnsi="Arial" w:cs="Arial"/>
          <w:b/>
          <w:i/>
          <w:u w:val="single"/>
          <w:lang w:val="uk-UA"/>
        </w:rPr>
        <w:t>Сміттєвидалення</w:t>
      </w:r>
      <w:proofErr w:type="spellEnd"/>
      <w:r>
        <w:rPr>
          <w:rFonts w:ascii="Arial" w:hAnsi="Arial" w:cs="Arial"/>
          <w:lang w:val="uk-UA"/>
        </w:rPr>
        <w:t xml:space="preserve"> – на проектній території встановлені баки, вивіз сміття з яких здійснюється </w:t>
      </w:r>
      <w:r w:rsidRPr="00DB321F">
        <w:rPr>
          <w:rFonts w:ascii="Arial" w:hAnsi="Arial" w:cs="Arial"/>
          <w:lang w:val="uk-UA"/>
        </w:rPr>
        <w:t>згідно з графіком та за договором зі спеціалізованим підприємством.</w:t>
      </w:r>
    </w:p>
    <w:p w:rsidR="005824E4" w:rsidRDefault="005824E4" w:rsidP="00B12F5F">
      <w:pPr>
        <w:ind w:right="142" w:firstLine="567"/>
        <w:jc w:val="both"/>
        <w:rPr>
          <w:rFonts w:ascii="Arial" w:hAnsi="Arial" w:cs="Arial"/>
          <w:lang w:val="uk-UA"/>
        </w:rPr>
      </w:pPr>
    </w:p>
    <w:p w:rsidR="005824E4" w:rsidRDefault="005824E4" w:rsidP="005824E4">
      <w:pPr>
        <w:ind w:firstLine="567"/>
        <w:jc w:val="both"/>
        <w:rPr>
          <w:rFonts w:ascii="Arial" w:hAnsi="Arial" w:cs="Arial"/>
          <w:lang w:val="uk-UA"/>
        </w:rPr>
      </w:pPr>
      <w:r w:rsidRPr="00DB321F">
        <w:rPr>
          <w:rFonts w:ascii="Arial" w:hAnsi="Arial" w:cs="Arial"/>
          <w:lang w:val="uk-UA"/>
        </w:rPr>
        <w:t xml:space="preserve">Схему інженерної підготовки розроблено на </w:t>
      </w:r>
      <w:r>
        <w:rPr>
          <w:rFonts w:ascii="Arial" w:hAnsi="Arial" w:cs="Arial"/>
          <w:lang w:val="uk-UA"/>
        </w:rPr>
        <w:t xml:space="preserve">основі </w:t>
      </w:r>
      <w:proofErr w:type="spellStart"/>
      <w:r>
        <w:rPr>
          <w:rFonts w:ascii="Arial" w:hAnsi="Arial" w:cs="Arial"/>
          <w:lang w:val="uk-UA"/>
        </w:rPr>
        <w:t>топопідоснови</w:t>
      </w:r>
      <w:proofErr w:type="spellEnd"/>
      <w:r w:rsidRPr="00DB321F">
        <w:rPr>
          <w:rFonts w:ascii="Arial" w:hAnsi="Arial" w:cs="Arial"/>
          <w:lang w:val="uk-UA"/>
        </w:rPr>
        <w:t xml:space="preserve"> М1:</w:t>
      </w:r>
      <w:r>
        <w:rPr>
          <w:rFonts w:ascii="Arial" w:hAnsi="Arial" w:cs="Arial"/>
          <w:lang w:val="uk-UA"/>
        </w:rPr>
        <w:t>1</w:t>
      </w:r>
      <w:r w:rsidRPr="00DB321F">
        <w:rPr>
          <w:rFonts w:ascii="Arial" w:hAnsi="Arial" w:cs="Arial"/>
          <w:lang w:val="uk-UA"/>
        </w:rPr>
        <w:t>000</w:t>
      </w:r>
      <w:r>
        <w:rPr>
          <w:rFonts w:ascii="Arial" w:hAnsi="Arial" w:cs="Arial"/>
          <w:lang w:val="uk-UA"/>
        </w:rPr>
        <w:t xml:space="preserve"> (див. графічну </w:t>
      </w:r>
      <w:r w:rsidRPr="006E16B5">
        <w:rPr>
          <w:rFonts w:ascii="Arial" w:hAnsi="Arial" w:cs="Arial"/>
          <w:lang w:val="uk-UA"/>
        </w:rPr>
        <w:t>частину арк. 6).</w:t>
      </w:r>
    </w:p>
    <w:p w:rsidR="005824E4" w:rsidRPr="006E16B5" w:rsidRDefault="005824E4" w:rsidP="005824E4">
      <w:pPr>
        <w:ind w:firstLine="567"/>
        <w:jc w:val="both"/>
        <w:rPr>
          <w:rFonts w:ascii="Arial" w:hAnsi="Arial" w:cs="Arial"/>
          <w:lang w:val="uk-UA"/>
        </w:rPr>
      </w:pPr>
    </w:p>
    <w:p w:rsidR="005824E4" w:rsidRPr="006E16B5" w:rsidRDefault="005824E4" w:rsidP="005824E4">
      <w:pPr>
        <w:ind w:firstLine="567"/>
        <w:jc w:val="both"/>
        <w:rPr>
          <w:rFonts w:ascii="Arial" w:hAnsi="Arial" w:cs="Arial"/>
          <w:lang w:val="uk-UA"/>
        </w:rPr>
      </w:pPr>
      <w:r w:rsidRPr="006E16B5">
        <w:rPr>
          <w:rFonts w:ascii="Arial" w:hAnsi="Arial" w:cs="Arial"/>
          <w:lang w:val="uk-UA"/>
        </w:rPr>
        <w:t>Інженерна підготовка території передбачає:</w:t>
      </w:r>
    </w:p>
    <w:p w:rsidR="005824E4" w:rsidRPr="006E16B5" w:rsidRDefault="005824E4" w:rsidP="00F810A4">
      <w:pPr>
        <w:pStyle w:val="a9"/>
        <w:numPr>
          <w:ilvl w:val="0"/>
          <w:numId w:val="3"/>
        </w:numPr>
        <w:spacing w:after="0" w:line="240" w:lineRule="auto"/>
        <w:jc w:val="both"/>
        <w:rPr>
          <w:rFonts w:ascii="Arial" w:hAnsi="Arial" w:cs="Arial"/>
          <w:sz w:val="24"/>
          <w:szCs w:val="24"/>
          <w:lang w:val="uk-UA"/>
        </w:rPr>
      </w:pPr>
      <w:r w:rsidRPr="006E16B5">
        <w:rPr>
          <w:rFonts w:ascii="Arial" w:hAnsi="Arial" w:cs="Arial"/>
          <w:sz w:val="24"/>
          <w:szCs w:val="24"/>
          <w:lang w:val="uk-UA"/>
        </w:rPr>
        <w:t>Забезпечення відведення поверхневих вод;</w:t>
      </w:r>
    </w:p>
    <w:p w:rsidR="005824E4" w:rsidRPr="006E16B5" w:rsidRDefault="005824E4" w:rsidP="00F810A4">
      <w:pPr>
        <w:pStyle w:val="a9"/>
        <w:numPr>
          <w:ilvl w:val="0"/>
          <w:numId w:val="3"/>
        </w:numPr>
        <w:spacing w:after="0" w:line="240" w:lineRule="auto"/>
        <w:jc w:val="both"/>
        <w:rPr>
          <w:rFonts w:ascii="Arial" w:hAnsi="Arial" w:cs="Arial"/>
          <w:sz w:val="24"/>
          <w:szCs w:val="24"/>
          <w:lang w:val="uk-UA"/>
        </w:rPr>
      </w:pPr>
      <w:r w:rsidRPr="006E16B5">
        <w:rPr>
          <w:rFonts w:ascii="Arial" w:hAnsi="Arial" w:cs="Arial"/>
          <w:sz w:val="24"/>
          <w:szCs w:val="24"/>
          <w:lang w:val="uk-UA"/>
        </w:rPr>
        <w:t>Захист території від розмиву й заболочення;</w:t>
      </w:r>
    </w:p>
    <w:p w:rsidR="005824E4" w:rsidRPr="00BC523F" w:rsidRDefault="005824E4" w:rsidP="00F810A4">
      <w:pPr>
        <w:pStyle w:val="a9"/>
        <w:numPr>
          <w:ilvl w:val="0"/>
          <w:numId w:val="3"/>
        </w:numPr>
        <w:spacing w:after="0" w:line="240" w:lineRule="auto"/>
        <w:jc w:val="both"/>
        <w:rPr>
          <w:rFonts w:ascii="Arial" w:hAnsi="Arial" w:cs="Arial"/>
          <w:sz w:val="24"/>
          <w:szCs w:val="24"/>
          <w:lang w:val="uk-UA"/>
        </w:rPr>
      </w:pPr>
      <w:r w:rsidRPr="00BC523F">
        <w:rPr>
          <w:rFonts w:ascii="Arial" w:hAnsi="Arial" w:cs="Arial"/>
          <w:sz w:val="24"/>
          <w:szCs w:val="24"/>
          <w:lang w:val="uk-UA"/>
        </w:rPr>
        <w:t>Створення нормальних умов для руху транспорту та людей.</w:t>
      </w:r>
    </w:p>
    <w:p w:rsidR="005824E4" w:rsidRPr="00BC523F" w:rsidRDefault="005824E4" w:rsidP="005824E4">
      <w:pPr>
        <w:ind w:firstLine="567"/>
        <w:jc w:val="both"/>
        <w:rPr>
          <w:rFonts w:ascii="Arial" w:hAnsi="Arial" w:cs="Arial"/>
          <w:lang w:val="uk-UA"/>
        </w:rPr>
      </w:pPr>
      <w:r w:rsidRPr="00BC523F">
        <w:rPr>
          <w:rFonts w:ascii="Arial" w:hAnsi="Arial" w:cs="Arial"/>
          <w:lang w:val="uk-UA"/>
        </w:rPr>
        <w:t>Існуюче вертикальне планування в цілому задовольняє діючі будівельні норми й дозволяє прокласти дороги з мінімальними витратами трудової праці на планування території. Мінімальний похил доріг у поздовжньому напрямку прийнятий 5</w:t>
      </w:r>
      <w:r w:rsidRPr="00BC523F">
        <w:rPr>
          <w:rFonts w:ascii="Arial" w:hAnsi="Arial" w:cs="Arial"/>
          <w:shd w:val="clear" w:color="auto" w:fill="FFFFFF"/>
        </w:rPr>
        <w:t xml:space="preserve"> ‰</w:t>
      </w:r>
      <w:r w:rsidRPr="00BC523F">
        <w:rPr>
          <w:rFonts w:ascii="Arial" w:hAnsi="Arial" w:cs="Arial"/>
          <w:lang w:val="uk-UA"/>
        </w:rPr>
        <w:t>, а біля парковки на головному в</w:t>
      </w:r>
      <w:r w:rsidRPr="00BC523F">
        <w:rPr>
          <w:rFonts w:ascii="Arial" w:hAnsi="Arial" w:cs="Arial"/>
        </w:rPr>
        <w:t>’</w:t>
      </w:r>
      <w:r w:rsidRPr="00BC523F">
        <w:rPr>
          <w:rFonts w:ascii="Arial" w:hAnsi="Arial" w:cs="Arial"/>
          <w:lang w:val="uk-UA"/>
        </w:rPr>
        <w:t>їзді встановлена станція очищення поверхневих стічних вод.</w:t>
      </w:r>
    </w:p>
    <w:p w:rsidR="005824E4" w:rsidRPr="00BC523F" w:rsidRDefault="005824E4" w:rsidP="00B12F5F">
      <w:pPr>
        <w:ind w:right="142" w:firstLine="567"/>
        <w:jc w:val="both"/>
        <w:rPr>
          <w:rFonts w:ascii="Arial" w:hAnsi="Arial" w:cs="Arial"/>
          <w:lang w:val="uk-UA"/>
        </w:rPr>
      </w:pPr>
    </w:p>
    <w:p w:rsidR="005824E4" w:rsidRPr="00BC523F" w:rsidRDefault="005824E4" w:rsidP="005824E4">
      <w:pPr>
        <w:autoSpaceDE w:val="0"/>
        <w:autoSpaceDN w:val="0"/>
        <w:adjustRightInd w:val="0"/>
        <w:ind w:firstLine="567"/>
        <w:jc w:val="both"/>
        <w:rPr>
          <w:rFonts w:ascii="Arial" w:hAnsi="Arial" w:cs="Arial"/>
          <w:lang w:val="uk-UA"/>
        </w:rPr>
      </w:pPr>
      <w:r w:rsidRPr="00BC523F">
        <w:rPr>
          <w:rFonts w:ascii="Arial" w:hAnsi="Arial" w:cs="Arial"/>
          <w:lang w:val="uk-UA"/>
        </w:rPr>
        <w:t>При проектуванні бази відпочинку враховані екологічні вимоги до планування території населеного пункту, спрямовані на виключення несприятливого впливу негативних факторів на здоров'я людини та навколишнє природне середовище.</w:t>
      </w:r>
      <w:r w:rsidRPr="00BC523F">
        <w:rPr>
          <w:rFonts w:ascii="Arial" w:hAnsi="Arial" w:cs="Arial"/>
        </w:rPr>
        <w:t xml:space="preserve"> </w:t>
      </w:r>
      <w:r w:rsidRPr="00BC523F">
        <w:rPr>
          <w:rFonts w:ascii="Arial" w:hAnsi="Arial" w:cs="Arial"/>
          <w:lang w:val="uk-UA"/>
        </w:rPr>
        <w:t>Адміністрація бази повинна дотримуватися встановлених екологічним законодавством і нормативно-технічними документами вимог щодо охорони навколишнього природного середовища, раціонального використання природних ресурсів та екологічної безпеки.</w:t>
      </w:r>
    </w:p>
    <w:p w:rsidR="005824E4" w:rsidRPr="00BC523F" w:rsidRDefault="005824E4" w:rsidP="005824E4">
      <w:pPr>
        <w:autoSpaceDE w:val="0"/>
        <w:autoSpaceDN w:val="0"/>
        <w:adjustRightInd w:val="0"/>
        <w:ind w:firstLine="567"/>
        <w:jc w:val="both"/>
        <w:rPr>
          <w:rFonts w:ascii="Arial" w:hAnsi="Arial" w:cs="Arial"/>
          <w:lang w:val="uk-UA"/>
        </w:rPr>
      </w:pPr>
      <w:r w:rsidRPr="00BC523F">
        <w:rPr>
          <w:rFonts w:ascii="Arial" w:hAnsi="Arial" w:cs="Arial"/>
          <w:lang w:val="uk-UA"/>
        </w:rPr>
        <w:t>Для формування повноцінної бази відпочинку в цілісний комплекс передбачені транспортне, інженерне забезпечення забудови, інженерне підготовлення території для забудови шляхом вертикального планування, а також організований відвід стічних вод. Через територію під забудову заборонено рух вантажного транспорту.</w:t>
      </w:r>
    </w:p>
    <w:p w:rsidR="005824E4" w:rsidRPr="00BC523F" w:rsidRDefault="005824E4" w:rsidP="005824E4">
      <w:pPr>
        <w:autoSpaceDE w:val="0"/>
        <w:autoSpaceDN w:val="0"/>
        <w:adjustRightInd w:val="0"/>
        <w:ind w:firstLine="567"/>
        <w:jc w:val="both"/>
        <w:rPr>
          <w:rFonts w:ascii="Arial" w:hAnsi="Arial" w:cs="Arial"/>
          <w:lang w:val="uk-UA"/>
        </w:rPr>
      </w:pPr>
      <w:r w:rsidRPr="00BC523F">
        <w:rPr>
          <w:rFonts w:ascii="Arial" w:hAnsi="Arial" w:cs="Arial"/>
          <w:lang w:val="uk-UA"/>
        </w:rPr>
        <w:t>Діяльність</w:t>
      </w:r>
      <w:r w:rsidR="00DC6CD2" w:rsidRPr="00BC523F">
        <w:rPr>
          <w:rFonts w:ascii="Arial" w:hAnsi="Arial" w:cs="Arial"/>
          <w:lang w:val="uk-UA"/>
        </w:rPr>
        <w:t xml:space="preserve"> бази відпочинку</w:t>
      </w:r>
      <w:r w:rsidRPr="00BC523F">
        <w:rPr>
          <w:rFonts w:ascii="Arial" w:hAnsi="Arial" w:cs="Arial"/>
          <w:lang w:val="uk-UA"/>
        </w:rPr>
        <w:t xml:space="preserve"> не передбачає утворення забруднюючих речо</w:t>
      </w:r>
      <w:r w:rsidR="00B4518B" w:rsidRPr="00BC523F">
        <w:rPr>
          <w:rFonts w:ascii="Arial" w:hAnsi="Arial" w:cs="Arial"/>
          <w:lang w:val="uk-UA"/>
        </w:rPr>
        <w:t>вин і їх виділення в атмосферу, а р</w:t>
      </w:r>
      <w:r w:rsidRPr="00BC523F">
        <w:rPr>
          <w:rFonts w:ascii="Arial" w:hAnsi="Arial" w:cs="Arial"/>
          <w:lang w:val="uk-UA"/>
        </w:rPr>
        <w:t>озміщення різноманітних проектних будівельних об’єктів не передбачає геологічних змін, які призводять до деформації земних порід.</w:t>
      </w:r>
    </w:p>
    <w:p w:rsidR="005824E4" w:rsidRPr="00BC523F" w:rsidRDefault="005824E4" w:rsidP="005824E4">
      <w:pPr>
        <w:autoSpaceDE w:val="0"/>
        <w:autoSpaceDN w:val="0"/>
        <w:adjustRightInd w:val="0"/>
        <w:ind w:firstLine="567"/>
        <w:jc w:val="both"/>
        <w:rPr>
          <w:rFonts w:ascii="Arial" w:hAnsi="Arial" w:cs="Arial"/>
          <w:lang w:val="uk-UA"/>
        </w:rPr>
      </w:pPr>
      <w:proofErr w:type="spellStart"/>
      <w:r w:rsidRPr="00BC523F">
        <w:rPr>
          <w:rFonts w:ascii="Arial" w:hAnsi="Arial" w:cs="Arial"/>
          <w:lang w:val="uk-UA"/>
        </w:rPr>
        <w:t>Негативниі</w:t>
      </w:r>
      <w:proofErr w:type="spellEnd"/>
      <w:r w:rsidRPr="00BC523F">
        <w:rPr>
          <w:rFonts w:ascii="Arial" w:hAnsi="Arial" w:cs="Arial"/>
          <w:lang w:val="uk-UA"/>
        </w:rPr>
        <w:t xml:space="preserve"> наслідки планової діяльності на мікроклімат – відсутні.</w:t>
      </w:r>
    </w:p>
    <w:p w:rsidR="00B12F5F" w:rsidRPr="00B12F5F" w:rsidRDefault="00B12F5F" w:rsidP="00B12F5F">
      <w:pPr>
        <w:ind w:right="142" w:firstLine="567"/>
        <w:jc w:val="both"/>
        <w:rPr>
          <w:rFonts w:ascii="Arial" w:hAnsi="Arial" w:cs="Arial"/>
          <w:sz w:val="28"/>
          <w:szCs w:val="28"/>
          <w:lang w:val="uk-UA"/>
        </w:rPr>
      </w:pPr>
    </w:p>
    <w:p w:rsidR="00503B19" w:rsidRPr="00EF2DAC" w:rsidRDefault="00F20B2C" w:rsidP="007F389E">
      <w:pPr>
        <w:pStyle w:val="1"/>
        <w:rPr>
          <w:rFonts w:ascii="Arial" w:hAnsi="Arial" w:cs="Arial"/>
          <w:b/>
          <w:i/>
          <w:sz w:val="28"/>
          <w:szCs w:val="28"/>
          <w:lang w:val="uk-UA"/>
        </w:rPr>
      </w:pPr>
      <w:bookmarkStart w:id="21" w:name="_Toc4492824"/>
      <w:bookmarkStart w:id="22" w:name="_Toc41473557"/>
      <w:r w:rsidRPr="00D74AFC">
        <w:rPr>
          <w:rFonts w:ascii="Arial" w:hAnsi="Arial" w:cs="Arial"/>
          <w:b/>
          <w:i/>
          <w:sz w:val="28"/>
          <w:szCs w:val="28"/>
          <w:lang w:val="uk-UA"/>
        </w:rPr>
        <w:t xml:space="preserve">3. </w:t>
      </w:r>
      <w:r w:rsidR="00503B19" w:rsidRPr="00D74AFC">
        <w:rPr>
          <w:rFonts w:ascii="Arial" w:hAnsi="Arial" w:cs="Arial"/>
          <w:b/>
          <w:i/>
          <w:sz w:val="28"/>
          <w:szCs w:val="28"/>
          <w:lang w:val="uk-UA"/>
        </w:rPr>
        <w:t xml:space="preserve">Характеристика </w:t>
      </w:r>
      <w:r w:rsidR="00503B19" w:rsidRPr="00EF2DAC">
        <w:rPr>
          <w:rFonts w:ascii="Arial" w:hAnsi="Arial" w:cs="Arial"/>
          <w:b/>
          <w:i/>
          <w:sz w:val="28"/>
          <w:szCs w:val="28"/>
          <w:lang w:val="uk-UA"/>
        </w:rPr>
        <w:t xml:space="preserve">поточного стану довкілля, у тому числі здоров’я населення, та прогнозні зміни цього стану, якщо документ державного планування не буде затверджено (за </w:t>
      </w:r>
      <w:r w:rsidR="00503B19" w:rsidRPr="00EF2DAC">
        <w:rPr>
          <w:rFonts w:ascii="Arial" w:hAnsi="Arial" w:cs="Arial"/>
          <w:b/>
          <w:i/>
          <w:sz w:val="28"/>
          <w:szCs w:val="28"/>
          <w:lang w:val="uk-UA"/>
        </w:rPr>
        <w:lastRenderedPageBreak/>
        <w:t>адміністративними даними, статистичною інформацією та результатами досліджень)</w:t>
      </w:r>
      <w:bookmarkEnd w:id="21"/>
      <w:bookmarkEnd w:id="22"/>
    </w:p>
    <w:p w:rsidR="00503B19" w:rsidRPr="00EF2DAC" w:rsidRDefault="00503B19" w:rsidP="007F389E">
      <w:pPr>
        <w:ind w:firstLine="567"/>
        <w:jc w:val="both"/>
        <w:rPr>
          <w:rFonts w:ascii="Arial" w:hAnsi="Arial" w:cs="Arial"/>
          <w:lang w:val="uk-UA"/>
        </w:rPr>
      </w:pPr>
    </w:p>
    <w:p w:rsidR="00503B19" w:rsidRPr="00EF2DAC" w:rsidRDefault="00F20B2C" w:rsidP="007F389E">
      <w:pPr>
        <w:pStyle w:val="2"/>
        <w:rPr>
          <w:rFonts w:ascii="Arial" w:hAnsi="Arial" w:cs="Arial"/>
          <w:b w:val="0"/>
          <w:i/>
          <w:sz w:val="28"/>
          <w:szCs w:val="28"/>
          <w:lang w:val="uk-UA"/>
        </w:rPr>
      </w:pPr>
      <w:bookmarkStart w:id="23" w:name="_Toc534206689"/>
      <w:bookmarkStart w:id="24" w:name="_Toc41473558"/>
      <w:r w:rsidRPr="00EF2DAC">
        <w:rPr>
          <w:rFonts w:ascii="Arial" w:hAnsi="Arial" w:cs="Arial"/>
          <w:i/>
          <w:sz w:val="28"/>
          <w:szCs w:val="28"/>
          <w:lang w:val="uk-UA"/>
        </w:rPr>
        <w:t xml:space="preserve">3.1. </w:t>
      </w:r>
      <w:r w:rsidR="00503B19" w:rsidRPr="00EF2DAC">
        <w:rPr>
          <w:rFonts w:ascii="Arial" w:hAnsi="Arial" w:cs="Arial"/>
          <w:i/>
          <w:sz w:val="28"/>
          <w:szCs w:val="28"/>
          <w:lang w:val="uk-UA"/>
        </w:rPr>
        <w:t>Фізико-географічна характеристика</w:t>
      </w:r>
      <w:bookmarkEnd w:id="23"/>
      <w:bookmarkEnd w:id="24"/>
    </w:p>
    <w:p w:rsidR="00503B19" w:rsidRPr="00EF2DAC" w:rsidRDefault="00503B19" w:rsidP="007F389E">
      <w:pPr>
        <w:ind w:firstLine="567"/>
        <w:jc w:val="both"/>
        <w:rPr>
          <w:rFonts w:ascii="Arial" w:hAnsi="Arial" w:cs="Arial"/>
          <w:lang w:val="uk-UA"/>
        </w:rPr>
      </w:pPr>
    </w:p>
    <w:p w:rsidR="00666C8F" w:rsidRPr="00666C8F" w:rsidRDefault="00401F59" w:rsidP="00401F59">
      <w:pPr>
        <w:ind w:firstLine="567"/>
        <w:jc w:val="both"/>
        <w:rPr>
          <w:rFonts w:ascii="Arial" w:hAnsi="Arial" w:cs="Arial"/>
          <w:lang w:val="uk-UA"/>
        </w:rPr>
      </w:pPr>
      <w:r w:rsidRPr="00401F59">
        <w:rPr>
          <w:rFonts w:ascii="Arial" w:hAnsi="Arial" w:cs="Arial"/>
          <w:lang w:val="uk-UA"/>
        </w:rPr>
        <w:t>Територія, яка проектується даним детальним планом, знаходиться</w:t>
      </w:r>
      <w:r>
        <w:rPr>
          <w:rFonts w:ascii="Arial" w:hAnsi="Arial" w:cs="Arial"/>
          <w:lang w:val="uk-UA"/>
        </w:rPr>
        <w:t xml:space="preserve"> в південній </w:t>
      </w:r>
      <w:r w:rsidRPr="00666C8F">
        <w:rPr>
          <w:rFonts w:ascii="Arial" w:hAnsi="Arial" w:cs="Arial"/>
          <w:lang w:val="uk-UA"/>
        </w:rPr>
        <w:t>частині</w:t>
      </w:r>
      <w:r w:rsidR="00666C8F" w:rsidRPr="00666C8F">
        <w:rPr>
          <w:rFonts w:ascii="Arial" w:hAnsi="Arial" w:cs="Arial"/>
          <w:lang w:val="uk-UA"/>
        </w:rPr>
        <w:t xml:space="preserve"> </w:t>
      </w:r>
      <w:proofErr w:type="spellStart"/>
      <w:r w:rsidR="00DC6CD2" w:rsidRPr="00666C8F">
        <w:rPr>
          <w:rFonts w:ascii="Arial" w:hAnsi="Arial" w:cs="Arial"/>
          <w:lang w:val="uk-UA"/>
        </w:rPr>
        <w:t>Обухівкської</w:t>
      </w:r>
      <w:proofErr w:type="spellEnd"/>
      <w:r w:rsidR="00DC6CD2" w:rsidRPr="00666C8F">
        <w:rPr>
          <w:rFonts w:ascii="Arial" w:hAnsi="Arial" w:cs="Arial"/>
          <w:lang w:val="uk-UA"/>
        </w:rPr>
        <w:t xml:space="preserve"> селищної ради Дніпровського району Дніпропетровської області</w:t>
      </w:r>
      <w:r w:rsidR="00666C8F" w:rsidRPr="00666C8F">
        <w:rPr>
          <w:rFonts w:ascii="Arial" w:hAnsi="Arial" w:cs="Arial"/>
          <w:lang w:val="uk-UA"/>
        </w:rPr>
        <w:t xml:space="preserve"> за межами населеного пункту.</w:t>
      </w:r>
    </w:p>
    <w:p w:rsidR="00401F59" w:rsidRPr="00666C8F" w:rsidRDefault="00401F59" w:rsidP="00401F59">
      <w:pPr>
        <w:ind w:firstLine="567"/>
        <w:jc w:val="both"/>
        <w:rPr>
          <w:rFonts w:ascii="Arial" w:hAnsi="Arial" w:cs="Arial"/>
          <w:lang w:val="uk-UA"/>
        </w:rPr>
      </w:pPr>
      <w:r w:rsidRPr="00666C8F">
        <w:rPr>
          <w:rFonts w:ascii="Arial" w:hAnsi="Arial" w:cs="Arial"/>
          <w:lang w:val="uk-UA"/>
        </w:rPr>
        <w:t>Дніпровська районна державна адміністрація - місцевий орган державної виконавчої влади у Дніпровському районі Дніпропетровської області. Знаходиться за адресою вул. Теплична, 5, смт. Слобожанське, Дніпропетровська обл. Населення </w:t>
      </w:r>
      <w:r w:rsidR="00777E83" w:rsidRPr="00666C8F">
        <w:rPr>
          <w:rFonts w:ascii="Arial" w:hAnsi="Arial" w:cs="Arial"/>
          <w:lang w:val="uk-UA"/>
        </w:rPr>
        <w:t xml:space="preserve">Дніпровського району </w:t>
      </w:r>
      <w:r w:rsidRPr="00666C8F">
        <w:rPr>
          <w:rFonts w:ascii="Arial" w:hAnsi="Arial" w:cs="Arial"/>
          <w:lang w:val="uk-UA"/>
        </w:rPr>
        <w:t xml:space="preserve">— 84754 мешканців (на 01.09.2018), з них 14750 проживають </w:t>
      </w:r>
      <w:r w:rsidR="00777E83" w:rsidRPr="00666C8F">
        <w:rPr>
          <w:rFonts w:ascii="Arial" w:hAnsi="Arial" w:cs="Arial"/>
          <w:lang w:val="uk-UA"/>
        </w:rPr>
        <w:t xml:space="preserve">в смт. </w:t>
      </w:r>
      <w:proofErr w:type="spellStart"/>
      <w:r w:rsidR="00777E83" w:rsidRPr="00666C8F">
        <w:rPr>
          <w:rFonts w:ascii="Arial" w:hAnsi="Arial" w:cs="Arial"/>
          <w:lang w:val="uk-UA"/>
        </w:rPr>
        <w:t>Обухівка</w:t>
      </w:r>
      <w:proofErr w:type="spellEnd"/>
      <w:r w:rsidRPr="00666C8F">
        <w:rPr>
          <w:rFonts w:ascii="Arial" w:hAnsi="Arial" w:cs="Arial"/>
          <w:lang w:val="uk-UA"/>
        </w:rPr>
        <w:t>.</w:t>
      </w:r>
    </w:p>
    <w:p w:rsidR="00401F59" w:rsidRPr="00401F59" w:rsidRDefault="00401F59" w:rsidP="00401F59">
      <w:pPr>
        <w:ind w:firstLine="567"/>
        <w:jc w:val="both"/>
        <w:rPr>
          <w:rFonts w:ascii="Arial" w:hAnsi="Arial" w:cs="Arial"/>
          <w:lang w:val="uk-UA"/>
        </w:rPr>
      </w:pPr>
    </w:p>
    <w:p w:rsidR="008F1925" w:rsidRDefault="008F1925" w:rsidP="0083768E">
      <w:pPr>
        <w:pStyle w:val="Style5"/>
        <w:widowControl/>
        <w:spacing w:line="240" w:lineRule="auto"/>
        <w:ind w:firstLine="567"/>
        <w:jc w:val="both"/>
        <w:rPr>
          <w:rStyle w:val="FontStyle13"/>
          <w:rFonts w:ascii="Arial" w:hAnsi="Arial" w:cs="Arial"/>
          <w:bCs/>
          <w:sz w:val="24"/>
          <w:szCs w:val="24"/>
          <w:lang w:val="uk-UA"/>
        </w:rPr>
      </w:pPr>
    </w:p>
    <w:p w:rsidR="0083768E" w:rsidRDefault="0083768E" w:rsidP="0083768E">
      <w:pPr>
        <w:pStyle w:val="Style5"/>
        <w:widowControl/>
        <w:spacing w:line="240" w:lineRule="auto"/>
        <w:ind w:firstLine="567"/>
        <w:jc w:val="both"/>
        <w:rPr>
          <w:rStyle w:val="FontStyle13"/>
          <w:rFonts w:ascii="Arial" w:hAnsi="Arial" w:cs="Arial"/>
          <w:bCs/>
          <w:sz w:val="24"/>
          <w:szCs w:val="24"/>
          <w:lang w:val="uk-UA"/>
        </w:rPr>
      </w:pPr>
      <w:r w:rsidRPr="00A572F2">
        <w:rPr>
          <w:rStyle w:val="FontStyle13"/>
          <w:rFonts w:ascii="Arial" w:hAnsi="Arial" w:cs="Arial"/>
          <w:bCs/>
          <w:sz w:val="24"/>
          <w:szCs w:val="24"/>
          <w:lang w:val="uk-UA"/>
        </w:rPr>
        <w:t>Клімат помірно-континентальний. Літо жарке і сухе з частими зливами, сильними південно-східними і східними вітрами, які спричинюють посухи; зима м’яка, малосніжна, ч</w:t>
      </w:r>
      <w:r>
        <w:rPr>
          <w:rStyle w:val="FontStyle13"/>
          <w:rFonts w:ascii="Arial" w:hAnsi="Arial" w:cs="Arial"/>
          <w:bCs/>
          <w:sz w:val="24"/>
          <w:szCs w:val="24"/>
          <w:lang w:val="uk-UA"/>
        </w:rPr>
        <w:t>асто бувають відлиги і ожеледі.</w:t>
      </w:r>
    </w:p>
    <w:p w:rsidR="0083768E" w:rsidRDefault="0083768E" w:rsidP="0083768E">
      <w:pPr>
        <w:pStyle w:val="Style5"/>
        <w:widowControl/>
        <w:spacing w:line="240" w:lineRule="auto"/>
        <w:ind w:firstLine="567"/>
        <w:jc w:val="both"/>
        <w:rPr>
          <w:rStyle w:val="FontStyle13"/>
          <w:rFonts w:ascii="Arial" w:hAnsi="Arial" w:cs="Arial"/>
          <w:bCs/>
          <w:sz w:val="24"/>
          <w:szCs w:val="24"/>
          <w:lang w:val="uk-UA"/>
        </w:rPr>
      </w:pPr>
      <w:r w:rsidRPr="00A572F2">
        <w:rPr>
          <w:rStyle w:val="FontStyle13"/>
          <w:rFonts w:ascii="Arial" w:hAnsi="Arial" w:cs="Arial"/>
          <w:bCs/>
          <w:sz w:val="24"/>
          <w:szCs w:val="24"/>
          <w:lang w:val="uk-UA"/>
        </w:rPr>
        <w:t xml:space="preserve">Пересічна температура січня: від – 4,5°С на південний захід до – 6,5°С на південний схід, липня: відповідно + 22,5°С та + 21,5°С. Тривалість </w:t>
      </w:r>
      <w:proofErr w:type="spellStart"/>
      <w:r w:rsidRPr="00A572F2">
        <w:rPr>
          <w:rStyle w:val="FontStyle13"/>
          <w:rFonts w:ascii="Arial" w:hAnsi="Arial" w:cs="Arial"/>
          <w:bCs/>
          <w:sz w:val="24"/>
          <w:szCs w:val="24"/>
          <w:lang w:val="uk-UA"/>
        </w:rPr>
        <w:t>безморозного</w:t>
      </w:r>
      <w:proofErr w:type="spellEnd"/>
      <w:r w:rsidRPr="00A572F2">
        <w:rPr>
          <w:rStyle w:val="FontStyle13"/>
          <w:rFonts w:ascii="Arial" w:hAnsi="Arial" w:cs="Arial"/>
          <w:bCs/>
          <w:sz w:val="24"/>
          <w:szCs w:val="24"/>
          <w:lang w:val="uk-UA"/>
        </w:rPr>
        <w:t xml:space="preserve"> періоду від 187 днів на півночі, до 228 днів на півдні. Період з температурою понад + 10°С становить 178 днів. Опадів 450 – 490 мм на півночі і 400 – 430 мм на півдні, переважна більшість ї</w:t>
      </w:r>
      <w:r>
        <w:rPr>
          <w:rStyle w:val="FontStyle13"/>
          <w:rFonts w:ascii="Arial" w:hAnsi="Arial" w:cs="Arial"/>
          <w:bCs/>
          <w:sz w:val="24"/>
          <w:szCs w:val="24"/>
          <w:lang w:val="uk-UA"/>
        </w:rPr>
        <w:t>х випадає в теплий період року.</w:t>
      </w:r>
    </w:p>
    <w:p w:rsidR="0083768E" w:rsidRPr="000B443C" w:rsidRDefault="0083768E" w:rsidP="0083768E">
      <w:pPr>
        <w:pStyle w:val="Style5"/>
        <w:widowControl/>
        <w:spacing w:line="240" w:lineRule="auto"/>
        <w:ind w:firstLine="567"/>
        <w:jc w:val="both"/>
        <w:rPr>
          <w:rStyle w:val="FontStyle13"/>
          <w:rFonts w:ascii="Arial" w:hAnsi="Arial" w:cs="Arial"/>
          <w:bCs/>
          <w:sz w:val="24"/>
          <w:szCs w:val="24"/>
          <w:lang w:val="uk-UA"/>
        </w:rPr>
      </w:pPr>
      <w:r w:rsidRPr="000B443C">
        <w:rPr>
          <w:rStyle w:val="FontStyle13"/>
          <w:rFonts w:ascii="Arial" w:hAnsi="Arial" w:cs="Arial"/>
          <w:bCs/>
          <w:sz w:val="24"/>
          <w:szCs w:val="24"/>
          <w:lang w:val="uk-UA"/>
        </w:rPr>
        <w:t>Постійний сніговий покрив (</w:t>
      </w:r>
      <w:r w:rsidR="008F1925" w:rsidRPr="000B443C">
        <w:rPr>
          <w:rStyle w:val="FontStyle13"/>
          <w:rFonts w:ascii="Arial" w:hAnsi="Arial" w:cs="Arial"/>
          <w:bCs/>
          <w:sz w:val="24"/>
          <w:szCs w:val="24"/>
          <w:lang w:val="uk-UA"/>
        </w:rPr>
        <w:t xml:space="preserve">10 – 15 см) утворюється щороку, </w:t>
      </w:r>
      <w:r w:rsidRPr="000B443C">
        <w:rPr>
          <w:rStyle w:val="FontStyle13"/>
          <w:rFonts w:ascii="Arial" w:hAnsi="Arial" w:cs="Arial"/>
          <w:bCs/>
          <w:sz w:val="24"/>
          <w:szCs w:val="24"/>
          <w:lang w:val="uk-UA"/>
        </w:rPr>
        <w:t xml:space="preserve">встановлюється у грудні, сходить на початку березня. Серед несприятливих кліматичних явищ – відлиги, морози з вітрами, суховії і пилові бурі. Район лежить у межах посушливої, дуже теплої </w:t>
      </w:r>
      <w:proofErr w:type="spellStart"/>
      <w:r w:rsidRPr="000B443C">
        <w:rPr>
          <w:rStyle w:val="FontStyle13"/>
          <w:rFonts w:ascii="Arial" w:hAnsi="Arial" w:cs="Arial"/>
          <w:bCs/>
          <w:sz w:val="24"/>
          <w:szCs w:val="24"/>
          <w:lang w:val="uk-UA"/>
        </w:rPr>
        <w:t>агрокліматичної</w:t>
      </w:r>
      <w:proofErr w:type="spellEnd"/>
      <w:r w:rsidRPr="000B443C">
        <w:rPr>
          <w:rStyle w:val="FontStyle13"/>
          <w:rFonts w:ascii="Arial" w:hAnsi="Arial" w:cs="Arial"/>
          <w:bCs/>
          <w:sz w:val="24"/>
          <w:szCs w:val="24"/>
          <w:lang w:val="uk-UA"/>
        </w:rPr>
        <w:t xml:space="preserve"> зони.</w:t>
      </w:r>
    </w:p>
    <w:p w:rsidR="00BB4800" w:rsidRPr="000B443C" w:rsidRDefault="00BB4800" w:rsidP="0083768E">
      <w:pPr>
        <w:pStyle w:val="Style5"/>
        <w:widowControl/>
        <w:spacing w:line="240" w:lineRule="auto"/>
        <w:ind w:firstLine="567"/>
        <w:jc w:val="both"/>
        <w:rPr>
          <w:rStyle w:val="FontStyle13"/>
          <w:rFonts w:ascii="Arial" w:hAnsi="Arial" w:cs="Arial"/>
          <w:bCs/>
          <w:sz w:val="24"/>
          <w:szCs w:val="24"/>
          <w:lang w:val="uk-UA"/>
        </w:rPr>
      </w:pPr>
    </w:p>
    <w:p w:rsidR="0083768E" w:rsidRPr="000B443C" w:rsidRDefault="00BB4800" w:rsidP="0083768E">
      <w:pPr>
        <w:pStyle w:val="Style5"/>
        <w:widowControl/>
        <w:spacing w:line="240" w:lineRule="auto"/>
        <w:ind w:firstLine="567"/>
        <w:jc w:val="both"/>
        <w:rPr>
          <w:rStyle w:val="FontStyle13"/>
          <w:rFonts w:ascii="Arial" w:hAnsi="Arial" w:cs="Arial"/>
          <w:bCs/>
          <w:sz w:val="24"/>
          <w:szCs w:val="24"/>
          <w:lang w:val="uk-UA"/>
        </w:rPr>
      </w:pPr>
      <w:r w:rsidRPr="000B443C">
        <w:rPr>
          <w:rStyle w:val="FontStyle13"/>
          <w:rFonts w:ascii="Arial" w:hAnsi="Arial" w:cs="Arial"/>
          <w:bCs/>
          <w:sz w:val="24"/>
          <w:szCs w:val="24"/>
          <w:lang w:val="uk-UA"/>
        </w:rPr>
        <w:t xml:space="preserve">Таблиця 3.1.1. - </w:t>
      </w:r>
      <w:r w:rsidR="0083768E" w:rsidRPr="000B443C">
        <w:rPr>
          <w:rStyle w:val="FontStyle13"/>
          <w:rFonts w:ascii="Arial" w:hAnsi="Arial" w:cs="Arial"/>
          <w:bCs/>
          <w:sz w:val="24"/>
          <w:szCs w:val="24"/>
          <w:lang w:val="uk-UA"/>
        </w:rPr>
        <w:t>Повторюваність напрямків вітру, %</w:t>
      </w:r>
    </w:p>
    <w:p w:rsidR="0083768E" w:rsidRPr="000B443C" w:rsidRDefault="0083768E" w:rsidP="0083768E">
      <w:pPr>
        <w:pStyle w:val="Style5"/>
        <w:widowControl/>
        <w:ind w:firstLine="567"/>
        <w:jc w:val="both"/>
        <w:rPr>
          <w:rStyle w:val="FontStyle13"/>
          <w:rFonts w:ascii="Arial" w:hAnsi="Arial" w:cs="Arial"/>
          <w:bCs/>
          <w:sz w:val="24"/>
          <w:szCs w:val="24"/>
          <w:lang w:val="uk-UA"/>
        </w:rPr>
      </w:pPr>
    </w:p>
    <w:tbl>
      <w:tblPr>
        <w:tblStyle w:val="a8"/>
        <w:tblW w:w="10498" w:type="dxa"/>
        <w:tblInd w:w="-459" w:type="dxa"/>
        <w:tblLook w:val="04A0" w:firstRow="1" w:lastRow="0" w:firstColumn="1" w:lastColumn="0" w:noHBand="0" w:noVBand="1"/>
      </w:tblPr>
      <w:tblGrid>
        <w:gridCol w:w="1843"/>
        <w:gridCol w:w="1075"/>
        <w:gridCol w:w="1089"/>
        <w:gridCol w:w="1076"/>
        <w:gridCol w:w="1089"/>
        <w:gridCol w:w="1076"/>
        <w:gridCol w:w="1087"/>
        <w:gridCol w:w="1076"/>
        <w:gridCol w:w="1087"/>
      </w:tblGrid>
      <w:tr w:rsidR="000B443C" w:rsidRPr="000B443C" w:rsidTr="0083768E">
        <w:tc>
          <w:tcPr>
            <w:tcW w:w="1843" w:type="dxa"/>
            <w:vAlign w:val="center"/>
          </w:tcPr>
          <w:p w:rsidR="0083768E" w:rsidRPr="000B443C" w:rsidRDefault="0083768E" w:rsidP="005340D3">
            <w:pPr>
              <w:pStyle w:val="Style5"/>
              <w:widowControl/>
              <w:jc w:val="both"/>
              <w:rPr>
                <w:rStyle w:val="FontStyle13"/>
                <w:rFonts w:ascii="Arial" w:hAnsi="Arial" w:cs="Arial"/>
                <w:b/>
                <w:bCs/>
                <w:sz w:val="24"/>
                <w:szCs w:val="24"/>
                <w:lang w:val="uk-UA"/>
              </w:rPr>
            </w:pPr>
            <w:r w:rsidRPr="000B443C">
              <w:rPr>
                <w:rStyle w:val="FontStyle13"/>
                <w:rFonts w:ascii="Arial" w:hAnsi="Arial" w:cs="Arial"/>
                <w:b/>
                <w:bCs/>
                <w:sz w:val="24"/>
                <w:szCs w:val="24"/>
                <w:lang w:val="uk-UA"/>
              </w:rPr>
              <w:t>Місяць</w:t>
            </w:r>
          </w:p>
        </w:tc>
        <w:tc>
          <w:tcPr>
            <w:tcW w:w="1075"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Пн</w:t>
            </w:r>
            <w:proofErr w:type="spellEnd"/>
          </w:p>
        </w:tc>
        <w:tc>
          <w:tcPr>
            <w:tcW w:w="1089"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ПнСх</w:t>
            </w:r>
            <w:proofErr w:type="spellEnd"/>
          </w:p>
        </w:tc>
        <w:tc>
          <w:tcPr>
            <w:tcW w:w="1076"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Сх</w:t>
            </w:r>
            <w:proofErr w:type="spellEnd"/>
          </w:p>
        </w:tc>
        <w:tc>
          <w:tcPr>
            <w:tcW w:w="1089"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ПдСх</w:t>
            </w:r>
            <w:proofErr w:type="spellEnd"/>
          </w:p>
        </w:tc>
        <w:tc>
          <w:tcPr>
            <w:tcW w:w="1076"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Пд</w:t>
            </w:r>
            <w:proofErr w:type="spellEnd"/>
          </w:p>
        </w:tc>
        <w:tc>
          <w:tcPr>
            <w:tcW w:w="1087"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ПдЗх</w:t>
            </w:r>
            <w:proofErr w:type="spellEnd"/>
          </w:p>
        </w:tc>
        <w:tc>
          <w:tcPr>
            <w:tcW w:w="1076"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Зх</w:t>
            </w:r>
            <w:proofErr w:type="spellEnd"/>
          </w:p>
        </w:tc>
        <w:tc>
          <w:tcPr>
            <w:tcW w:w="1087" w:type="dxa"/>
            <w:vAlign w:val="center"/>
          </w:tcPr>
          <w:p w:rsidR="0083768E" w:rsidRPr="000B443C" w:rsidRDefault="0083768E" w:rsidP="0027168F">
            <w:pPr>
              <w:pStyle w:val="Style3"/>
              <w:widowControl/>
              <w:jc w:val="center"/>
              <w:rPr>
                <w:rStyle w:val="FontStyle13"/>
                <w:rFonts w:ascii="Arial" w:hAnsi="Arial" w:cs="Arial"/>
                <w:b/>
                <w:sz w:val="24"/>
                <w:szCs w:val="24"/>
                <w:lang w:val="uk-UA"/>
              </w:rPr>
            </w:pPr>
            <w:proofErr w:type="spellStart"/>
            <w:r w:rsidRPr="000B443C">
              <w:rPr>
                <w:rStyle w:val="FontStyle13"/>
                <w:rFonts w:ascii="Arial" w:hAnsi="Arial" w:cs="Arial"/>
                <w:b/>
                <w:sz w:val="24"/>
                <w:szCs w:val="24"/>
                <w:lang w:val="uk-UA"/>
              </w:rPr>
              <w:t>ПнЗх</w:t>
            </w:r>
            <w:proofErr w:type="spellEnd"/>
          </w:p>
        </w:tc>
      </w:tr>
      <w:tr w:rsidR="000B443C" w:rsidRPr="000B443C" w:rsidTr="0083768E">
        <w:tc>
          <w:tcPr>
            <w:tcW w:w="1843" w:type="dxa"/>
            <w:vAlign w:val="center"/>
          </w:tcPr>
          <w:p w:rsidR="0083768E" w:rsidRPr="000B443C" w:rsidRDefault="0083768E" w:rsidP="005340D3">
            <w:pPr>
              <w:pStyle w:val="Style5"/>
              <w:widowControl/>
              <w:jc w:val="both"/>
              <w:rPr>
                <w:rStyle w:val="FontStyle13"/>
                <w:rFonts w:ascii="Arial" w:hAnsi="Arial" w:cs="Arial"/>
                <w:bCs/>
                <w:sz w:val="24"/>
                <w:szCs w:val="24"/>
                <w:lang w:val="uk-UA"/>
              </w:rPr>
            </w:pPr>
            <w:r w:rsidRPr="000B443C">
              <w:rPr>
                <w:rStyle w:val="FontStyle13"/>
                <w:rFonts w:ascii="Arial" w:hAnsi="Arial" w:cs="Arial"/>
                <w:bCs/>
                <w:sz w:val="24"/>
                <w:szCs w:val="24"/>
                <w:lang w:val="uk-UA"/>
              </w:rPr>
              <w:t>Січень</w:t>
            </w:r>
          </w:p>
        </w:tc>
        <w:tc>
          <w:tcPr>
            <w:tcW w:w="1075"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14,9</w:t>
            </w:r>
          </w:p>
        </w:tc>
        <w:tc>
          <w:tcPr>
            <w:tcW w:w="1089"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11,1</w:t>
            </w:r>
          </w:p>
        </w:tc>
        <w:tc>
          <w:tcPr>
            <w:tcW w:w="1076"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11,0</w:t>
            </w:r>
          </w:p>
        </w:tc>
        <w:tc>
          <w:tcPr>
            <w:tcW w:w="1089"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10,1</w:t>
            </w:r>
          </w:p>
        </w:tc>
        <w:tc>
          <w:tcPr>
            <w:tcW w:w="1076"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11,7</w:t>
            </w:r>
          </w:p>
        </w:tc>
        <w:tc>
          <w:tcPr>
            <w:tcW w:w="1087"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13,7</w:t>
            </w:r>
          </w:p>
        </w:tc>
        <w:tc>
          <w:tcPr>
            <w:tcW w:w="1076"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17,6</w:t>
            </w:r>
          </w:p>
        </w:tc>
        <w:tc>
          <w:tcPr>
            <w:tcW w:w="1087"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9,9</w:t>
            </w:r>
          </w:p>
        </w:tc>
      </w:tr>
      <w:tr w:rsidR="000B443C" w:rsidRPr="000B443C" w:rsidTr="0083768E">
        <w:tc>
          <w:tcPr>
            <w:tcW w:w="1843" w:type="dxa"/>
            <w:vAlign w:val="center"/>
          </w:tcPr>
          <w:p w:rsidR="0083768E" w:rsidRPr="000B443C" w:rsidRDefault="0083768E" w:rsidP="005340D3">
            <w:pPr>
              <w:pStyle w:val="Style5"/>
              <w:widowControl/>
              <w:jc w:val="both"/>
              <w:rPr>
                <w:rStyle w:val="FontStyle13"/>
                <w:rFonts w:ascii="Arial" w:hAnsi="Arial" w:cs="Arial"/>
                <w:bCs/>
                <w:sz w:val="24"/>
                <w:szCs w:val="24"/>
                <w:lang w:val="uk-UA"/>
              </w:rPr>
            </w:pPr>
            <w:r w:rsidRPr="000B443C">
              <w:rPr>
                <w:rStyle w:val="FontStyle13"/>
                <w:rFonts w:ascii="Arial" w:hAnsi="Arial" w:cs="Arial"/>
                <w:bCs/>
                <w:sz w:val="24"/>
                <w:szCs w:val="24"/>
                <w:lang w:val="uk-UA"/>
              </w:rPr>
              <w:t>Липень</w:t>
            </w:r>
          </w:p>
        </w:tc>
        <w:tc>
          <w:tcPr>
            <w:tcW w:w="1075"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28,4</w:t>
            </w:r>
          </w:p>
        </w:tc>
        <w:tc>
          <w:tcPr>
            <w:tcW w:w="1089"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16,1</w:t>
            </w:r>
          </w:p>
        </w:tc>
        <w:tc>
          <w:tcPr>
            <w:tcW w:w="1076"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10,3</w:t>
            </w:r>
          </w:p>
        </w:tc>
        <w:tc>
          <w:tcPr>
            <w:tcW w:w="1089"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5,3</w:t>
            </w:r>
          </w:p>
        </w:tc>
        <w:tc>
          <w:tcPr>
            <w:tcW w:w="1076"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5,3</w:t>
            </w:r>
          </w:p>
        </w:tc>
        <w:tc>
          <w:tcPr>
            <w:tcW w:w="1087"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6,8</w:t>
            </w:r>
          </w:p>
        </w:tc>
        <w:tc>
          <w:tcPr>
            <w:tcW w:w="1076"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15,5</w:t>
            </w:r>
          </w:p>
        </w:tc>
        <w:tc>
          <w:tcPr>
            <w:tcW w:w="1087" w:type="dxa"/>
            <w:vAlign w:val="center"/>
          </w:tcPr>
          <w:p w:rsidR="0083768E" w:rsidRPr="000B443C" w:rsidRDefault="0083768E" w:rsidP="0027168F">
            <w:pPr>
              <w:pStyle w:val="Style5"/>
              <w:widowControl/>
              <w:jc w:val="center"/>
              <w:rPr>
                <w:rStyle w:val="FontStyle13"/>
                <w:rFonts w:ascii="Arial" w:hAnsi="Arial" w:cs="Arial"/>
                <w:bCs/>
                <w:sz w:val="24"/>
                <w:szCs w:val="24"/>
                <w:lang w:val="uk-UA"/>
              </w:rPr>
            </w:pPr>
            <w:r w:rsidRPr="000B443C">
              <w:rPr>
                <w:rStyle w:val="FontStyle13"/>
                <w:rFonts w:ascii="Arial" w:hAnsi="Arial" w:cs="Arial"/>
                <w:bCs/>
                <w:sz w:val="24"/>
                <w:szCs w:val="24"/>
                <w:lang w:val="uk-UA"/>
              </w:rPr>
              <w:t>12,3</w:t>
            </w:r>
          </w:p>
        </w:tc>
      </w:tr>
    </w:tbl>
    <w:p w:rsidR="0083768E" w:rsidRPr="000B443C" w:rsidRDefault="0083768E" w:rsidP="0083768E">
      <w:pPr>
        <w:pStyle w:val="Style1"/>
        <w:widowControl/>
        <w:ind w:firstLine="567"/>
        <w:jc w:val="both"/>
        <w:rPr>
          <w:rFonts w:ascii="Arial" w:hAnsi="Arial" w:cs="Arial"/>
          <w:shd w:val="clear" w:color="auto" w:fill="FFFFFF"/>
          <w:lang w:val="uk-UA"/>
        </w:rPr>
      </w:pPr>
    </w:p>
    <w:p w:rsidR="0083768E" w:rsidRPr="000B443C" w:rsidRDefault="0083768E" w:rsidP="0083768E">
      <w:pPr>
        <w:pStyle w:val="Style1"/>
        <w:widowControl/>
        <w:ind w:firstLine="567"/>
        <w:jc w:val="both"/>
        <w:rPr>
          <w:rFonts w:ascii="Arial" w:hAnsi="Arial" w:cs="Arial"/>
          <w:shd w:val="clear" w:color="auto" w:fill="FFFFFF"/>
          <w:lang w:val="uk-UA"/>
        </w:rPr>
      </w:pPr>
      <w:r w:rsidRPr="000B443C">
        <w:rPr>
          <w:rFonts w:ascii="Arial" w:hAnsi="Arial" w:cs="Arial"/>
          <w:shd w:val="clear" w:color="auto" w:fill="FFFFFF"/>
          <w:lang w:val="uk-UA"/>
        </w:rPr>
        <w:t>Ґ</w:t>
      </w:r>
      <w:r w:rsidRPr="000B443C">
        <w:rPr>
          <w:rStyle w:val="FontStyle13"/>
          <w:rFonts w:ascii="Arial" w:hAnsi="Arial" w:cs="Arial"/>
          <w:sz w:val="24"/>
          <w:szCs w:val="24"/>
          <w:lang w:val="uk-UA"/>
        </w:rPr>
        <w:t>рунти: п</w:t>
      </w:r>
      <w:r w:rsidRPr="000B443C">
        <w:rPr>
          <w:rFonts w:ascii="Arial" w:hAnsi="Arial" w:cs="Arial"/>
          <w:shd w:val="clear" w:color="auto" w:fill="FFFFFF"/>
          <w:lang w:val="uk-UA"/>
        </w:rPr>
        <w:t>ереважну більшість займають чорноземи, більшість з яких звичайні.</w:t>
      </w:r>
    </w:p>
    <w:p w:rsidR="0083768E" w:rsidRPr="000B443C" w:rsidRDefault="0083768E" w:rsidP="0083768E">
      <w:pPr>
        <w:pStyle w:val="Style1"/>
        <w:widowControl/>
        <w:ind w:firstLine="567"/>
        <w:jc w:val="both"/>
        <w:rPr>
          <w:rFonts w:ascii="Arial" w:hAnsi="Arial" w:cs="Arial"/>
          <w:shd w:val="clear" w:color="auto" w:fill="FFFFFF"/>
          <w:lang w:val="uk-UA"/>
        </w:rPr>
      </w:pPr>
      <w:r w:rsidRPr="000B443C">
        <w:rPr>
          <w:rFonts w:ascii="Arial" w:hAnsi="Arial" w:cs="Arial"/>
          <w:shd w:val="clear" w:color="auto" w:fill="FFFFFF"/>
          <w:lang w:val="uk-UA"/>
        </w:rPr>
        <w:t xml:space="preserve">Для ландшафтної структури району характерні поєднання </w:t>
      </w:r>
      <w:proofErr w:type="spellStart"/>
      <w:r w:rsidRPr="000B443C">
        <w:rPr>
          <w:rFonts w:ascii="Arial" w:hAnsi="Arial" w:cs="Arial"/>
          <w:shd w:val="clear" w:color="auto" w:fill="FFFFFF"/>
          <w:lang w:val="uk-UA"/>
        </w:rPr>
        <w:t>північностепових</w:t>
      </w:r>
      <w:proofErr w:type="spellEnd"/>
      <w:r w:rsidRPr="000B443C">
        <w:rPr>
          <w:rFonts w:ascii="Arial" w:hAnsi="Arial" w:cs="Arial"/>
          <w:shd w:val="clear" w:color="auto" w:fill="FFFFFF"/>
          <w:lang w:val="uk-UA"/>
        </w:rPr>
        <w:t xml:space="preserve"> рівнинних і </w:t>
      </w:r>
      <w:proofErr w:type="spellStart"/>
      <w:r w:rsidRPr="000B443C">
        <w:rPr>
          <w:rFonts w:ascii="Arial" w:hAnsi="Arial" w:cs="Arial"/>
          <w:shd w:val="clear" w:color="auto" w:fill="FFFFFF"/>
          <w:lang w:val="uk-UA"/>
        </w:rPr>
        <w:t>північностепових</w:t>
      </w:r>
      <w:proofErr w:type="spellEnd"/>
      <w:r w:rsidRPr="000B443C">
        <w:rPr>
          <w:rFonts w:ascii="Arial" w:hAnsi="Arial" w:cs="Arial"/>
          <w:shd w:val="clear" w:color="auto" w:fill="FFFFFF"/>
          <w:lang w:val="uk-UA"/>
        </w:rPr>
        <w:t xml:space="preserve"> підвищених і силових природно-територіальних комплексів.</w:t>
      </w:r>
    </w:p>
    <w:p w:rsidR="0083768E" w:rsidRPr="000B443C" w:rsidRDefault="0083768E" w:rsidP="0083768E">
      <w:pPr>
        <w:pStyle w:val="Style1"/>
        <w:widowControl/>
        <w:ind w:firstLine="567"/>
        <w:jc w:val="both"/>
        <w:rPr>
          <w:rStyle w:val="FontStyle13"/>
          <w:rFonts w:ascii="Arial" w:hAnsi="Arial" w:cs="Arial"/>
          <w:sz w:val="24"/>
          <w:szCs w:val="24"/>
          <w:lang w:val="uk-UA"/>
        </w:rPr>
      </w:pPr>
      <w:r w:rsidRPr="000B443C">
        <w:rPr>
          <w:rStyle w:val="FontStyle13"/>
          <w:rFonts w:ascii="Arial" w:hAnsi="Arial" w:cs="Arial"/>
          <w:sz w:val="24"/>
          <w:szCs w:val="24"/>
          <w:lang w:val="uk-UA"/>
        </w:rPr>
        <w:t xml:space="preserve">Екологічна ситуація навколо території проектування протягом останніх років залишається стабільною, випадків </w:t>
      </w:r>
      <w:proofErr w:type="spellStart"/>
      <w:r w:rsidRPr="000B443C">
        <w:rPr>
          <w:rStyle w:val="FontStyle13"/>
          <w:rFonts w:ascii="Arial" w:hAnsi="Arial" w:cs="Arial"/>
          <w:sz w:val="24"/>
          <w:szCs w:val="24"/>
          <w:lang w:val="uk-UA"/>
        </w:rPr>
        <w:t>екстримально-високого</w:t>
      </w:r>
      <w:proofErr w:type="spellEnd"/>
      <w:r w:rsidRPr="000B443C">
        <w:rPr>
          <w:rStyle w:val="FontStyle13"/>
          <w:rFonts w:ascii="Arial" w:hAnsi="Arial" w:cs="Arial"/>
          <w:sz w:val="24"/>
          <w:szCs w:val="24"/>
          <w:lang w:val="uk-UA"/>
        </w:rPr>
        <w:t xml:space="preserve"> рівня забруднення складових довкілля, підтоплення, зсувів, просіда</w:t>
      </w:r>
      <w:r w:rsidR="000523DF" w:rsidRPr="000B443C">
        <w:rPr>
          <w:rStyle w:val="FontStyle13"/>
          <w:rFonts w:ascii="Arial" w:hAnsi="Arial" w:cs="Arial"/>
          <w:sz w:val="24"/>
          <w:szCs w:val="24"/>
          <w:lang w:val="uk-UA"/>
        </w:rPr>
        <w:t>нь поверхні території відсутні.</w:t>
      </w:r>
    </w:p>
    <w:p w:rsidR="004C184F" w:rsidRPr="000B443C" w:rsidRDefault="004C184F" w:rsidP="004C184F">
      <w:pPr>
        <w:rPr>
          <w:rFonts w:ascii="Arial" w:hAnsi="Arial" w:cs="Arial"/>
          <w:lang w:val="uk-UA"/>
        </w:rPr>
      </w:pPr>
      <w:r w:rsidRPr="000B443C">
        <w:rPr>
          <w:rFonts w:ascii="Arial" w:hAnsi="Arial" w:cs="Arial"/>
          <w:lang w:val="uk-UA"/>
        </w:rPr>
        <w:t xml:space="preserve"> Якщо документ </w:t>
      </w:r>
      <w:proofErr w:type="spellStart"/>
      <w:r w:rsidRPr="000B443C">
        <w:rPr>
          <w:rFonts w:ascii="Arial" w:hAnsi="Arial" w:cs="Arial"/>
          <w:lang w:val="uk-UA"/>
        </w:rPr>
        <w:t>держваного</w:t>
      </w:r>
      <w:proofErr w:type="spellEnd"/>
      <w:r w:rsidRPr="000B443C">
        <w:rPr>
          <w:rFonts w:ascii="Arial" w:hAnsi="Arial" w:cs="Arial"/>
          <w:lang w:val="uk-UA"/>
        </w:rPr>
        <w:t xml:space="preserve"> планування не буде затверджено, змін в мікрокліматі</w:t>
      </w:r>
      <w:r w:rsidR="000B443C" w:rsidRPr="000B443C">
        <w:rPr>
          <w:rFonts w:ascii="Arial" w:hAnsi="Arial" w:cs="Arial"/>
          <w:lang w:val="uk-UA"/>
        </w:rPr>
        <w:t xml:space="preserve"> даної території не очікується.</w:t>
      </w:r>
    </w:p>
    <w:p w:rsidR="0083768E" w:rsidRPr="0083768E" w:rsidRDefault="0083768E" w:rsidP="007F389E">
      <w:pPr>
        <w:ind w:firstLine="567"/>
        <w:rPr>
          <w:rFonts w:ascii="Arial" w:hAnsi="Arial" w:cs="Arial"/>
          <w:sz w:val="28"/>
          <w:szCs w:val="28"/>
          <w:lang w:val="uk-UA"/>
        </w:rPr>
      </w:pPr>
    </w:p>
    <w:p w:rsidR="00EA0380" w:rsidRPr="00EF2DAC" w:rsidRDefault="00EA0380" w:rsidP="007F389E">
      <w:pPr>
        <w:pStyle w:val="2"/>
        <w:rPr>
          <w:rFonts w:ascii="Arial" w:hAnsi="Arial" w:cs="Arial"/>
          <w:b w:val="0"/>
          <w:i/>
          <w:sz w:val="28"/>
          <w:szCs w:val="28"/>
          <w:lang w:val="uk-UA"/>
        </w:rPr>
      </w:pPr>
      <w:bookmarkStart w:id="25" w:name="_Toc534206691"/>
      <w:bookmarkStart w:id="26" w:name="_Toc41473559"/>
      <w:r w:rsidRPr="00EF2DAC">
        <w:rPr>
          <w:rFonts w:ascii="Arial" w:hAnsi="Arial" w:cs="Arial"/>
          <w:i/>
          <w:sz w:val="28"/>
          <w:szCs w:val="28"/>
          <w:lang w:val="uk-UA"/>
        </w:rPr>
        <w:t>3.2. Перелік екологічно-небезпечних об’єктів</w:t>
      </w:r>
      <w:bookmarkEnd w:id="26"/>
    </w:p>
    <w:p w:rsidR="000D4375" w:rsidRPr="00EF2DAC" w:rsidRDefault="000D4375" w:rsidP="007F389E">
      <w:pPr>
        <w:ind w:firstLine="567"/>
        <w:rPr>
          <w:rFonts w:ascii="Arial" w:hAnsi="Arial" w:cs="Arial"/>
          <w:b/>
          <w:i/>
          <w:sz w:val="28"/>
          <w:szCs w:val="28"/>
          <w:lang w:val="uk-UA"/>
        </w:rPr>
      </w:pPr>
    </w:p>
    <w:p w:rsidR="00C65B0D" w:rsidRDefault="00C65B0D" w:rsidP="00C36E7A">
      <w:pPr>
        <w:ind w:firstLine="567"/>
        <w:jc w:val="both"/>
        <w:rPr>
          <w:rFonts w:ascii="Arial" w:hAnsi="Arial" w:cs="Arial"/>
          <w:lang w:val="uk-UA"/>
        </w:rPr>
      </w:pPr>
      <w:r w:rsidRPr="00EF2DAC">
        <w:rPr>
          <w:rFonts w:ascii="Arial" w:hAnsi="Arial" w:cs="Arial"/>
          <w:lang w:val="uk-UA"/>
        </w:rPr>
        <w:t>Таблиця 3.2.1.</w:t>
      </w:r>
      <w:r w:rsidR="00BB4800">
        <w:rPr>
          <w:rFonts w:ascii="Arial" w:hAnsi="Arial" w:cs="Arial"/>
          <w:lang w:val="uk-UA"/>
        </w:rPr>
        <w:t xml:space="preserve"> Основні підприємства-забруднювачі</w:t>
      </w:r>
      <w:r w:rsidR="005D0829">
        <w:rPr>
          <w:rFonts w:ascii="Arial" w:hAnsi="Arial" w:cs="Arial"/>
          <w:lang w:val="uk-UA"/>
        </w:rPr>
        <w:t xml:space="preserve"> атмосфери</w:t>
      </w:r>
      <w:r w:rsidR="00A95828">
        <w:rPr>
          <w:rFonts w:ascii="Arial" w:hAnsi="Arial" w:cs="Arial"/>
          <w:lang w:val="uk-UA"/>
        </w:rPr>
        <w:t>, згідно регіональної доповіді Департаменту екології та природних ресурсів Дніпропетровської ОДА на 2017р.</w:t>
      </w:r>
    </w:p>
    <w:p w:rsidR="00517936" w:rsidRDefault="00517936" w:rsidP="00A95828">
      <w:pPr>
        <w:ind w:firstLine="567"/>
        <w:rPr>
          <w:rFonts w:ascii="Arial" w:hAnsi="Arial" w:cs="Arial"/>
          <w:lang w:val="uk-UA"/>
        </w:rPr>
      </w:pPr>
    </w:p>
    <w:tbl>
      <w:tblPr>
        <w:tblStyle w:val="a8"/>
        <w:tblW w:w="10490" w:type="dxa"/>
        <w:tblInd w:w="-459" w:type="dxa"/>
        <w:tblLayout w:type="fixed"/>
        <w:tblLook w:val="04A0" w:firstRow="1" w:lastRow="0" w:firstColumn="1" w:lastColumn="0" w:noHBand="0" w:noVBand="1"/>
      </w:tblPr>
      <w:tblGrid>
        <w:gridCol w:w="709"/>
        <w:gridCol w:w="3118"/>
        <w:gridCol w:w="851"/>
        <w:gridCol w:w="992"/>
        <w:gridCol w:w="1392"/>
        <w:gridCol w:w="3428"/>
      </w:tblGrid>
      <w:tr w:rsidR="00517936" w:rsidRPr="00517936" w:rsidTr="00E6345E">
        <w:trPr>
          <w:trHeight w:val="576"/>
        </w:trPr>
        <w:tc>
          <w:tcPr>
            <w:tcW w:w="709" w:type="dxa"/>
            <w:vMerge w:val="restart"/>
            <w:vAlign w:val="center"/>
          </w:tcPr>
          <w:p w:rsidR="00517936" w:rsidRPr="00517936" w:rsidRDefault="00517936" w:rsidP="005340D3">
            <w:pPr>
              <w:jc w:val="center"/>
              <w:rPr>
                <w:rFonts w:ascii="Arial" w:hAnsi="Arial" w:cs="Arial"/>
                <w:b/>
                <w:lang w:val="uk-UA"/>
              </w:rPr>
            </w:pPr>
            <w:r w:rsidRPr="00517936">
              <w:rPr>
                <w:rFonts w:ascii="Arial" w:hAnsi="Arial" w:cs="Arial"/>
                <w:b/>
                <w:lang w:val="uk-UA"/>
              </w:rPr>
              <w:lastRenderedPageBreak/>
              <w:t>№</w:t>
            </w:r>
          </w:p>
        </w:tc>
        <w:tc>
          <w:tcPr>
            <w:tcW w:w="3118" w:type="dxa"/>
            <w:vMerge w:val="restart"/>
            <w:vAlign w:val="center"/>
          </w:tcPr>
          <w:p w:rsidR="00517936" w:rsidRPr="00517936" w:rsidRDefault="00517936" w:rsidP="005340D3">
            <w:pPr>
              <w:jc w:val="center"/>
              <w:rPr>
                <w:rFonts w:ascii="Arial" w:hAnsi="Arial" w:cs="Arial"/>
                <w:b/>
                <w:lang w:val="uk-UA"/>
              </w:rPr>
            </w:pPr>
            <w:r w:rsidRPr="00517936">
              <w:rPr>
                <w:rFonts w:ascii="Arial" w:hAnsi="Arial" w:cs="Arial"/>
                <w:b/>
                <w:lang w:val="uk-UA"/>
              </w:rPr>
              <w:t>Підприємство-забруднювач</w:t>
            </w:r>
          </w:p>
        </w:tc>
        <w:tc>
          <w:tcPr>
            <w:tcW w:w="1843" w:type="dxa"/>
            <w:gridSpan w:val="2"/>
            <w:vAlign w:val="center"/>
          </w:tcPr>
          <w:p w:rsidR="00517936" w:rsidRPr="00517936" w:rsidRDefault="00517936" w:rsidP="005340D3">
            <w:pPr>
              <w:jc w:val="center"/>
              <w:rPr>
                <w:rFonts w:ascii="Arial" w:hAnsi="Arial" w:cs="Arial"/>
                <w:b/>
                <w:lang w:val="uk-UA"/>
              </w:rPr>
            </w:pPr>
            <w:r w:rsidRPr="00517936">
              <w:rPr>
                <w:rFonts w:ascii="Arial" w:hAnsi="Arial" w:cs="Arial"/>
                <w:b/>
                <w:lang w:val="uk-UA"/>
              </w:rPr>
              <w:t>Валовий викид, тис. т</w:t>
            </w:r>
          </w:p>
        </w:tc>
        <w:tc>
          <w:tcPr>
            <w:tcW w:w="1392" w:type="dxa"/>
            <w:vMerge w:val="restart"/>
            <w:vAlign w:val="center"/>
          </w:tcPr>
          <w:p w:rsidR="00517936" w:rsidRPr="00517936" w:rsidRDefault="00517936" w:rsidP="005340D3">
            <w:pPr>
              <w:jc w:val="center"/>
              <w:rPr>
                <w:rFonts w:ascii="Arial" w:hAnsi="Arial" w:cs="Arial"/>
                <w:b/>
                <w:lang w:val="uk-UA"/>
              </w:rPr>
            </w:pPr>
            <w:r w:rsidRPr="00517936">
              <w:rPr>
                <w:rFonts w:ascii="Arial" w:hAnsi="Arial" w:cs="Arial"/>
                <w:b/>
                <w:lang w:val="uk-UA"/>
              </w:rPr>
              <w:t>Зменшення/-</w:t>
            </w:r>
          </w:p>
          <w:p w:rsidR="00517936" w:rsidRPr="00517936" w:rsidRDefault="00517936" w:rsidP="005340D3">
            <w:pPr>
              <w:jc w:val="center"/>
              <w:rPr>
                <w:rFonts w:ascii="Arial" w:hAnsi="Arial" w:cs="Arial"/>
                <w:b/>
                <w:lang w:val="uk-UA"/>
              </w:rPr>
            </w:pPr>
            <w:r w:rsidRPr="00517936">
              <w:rPr>
                <w:rFonts w:ascii="Arial" w:hAnsi="Arial" w:cs="Arial"/>
                <w:b/>
                <w:lang w:val="uk-UA"/>
              </w:rPr>
              <w:t>Збільшення/+</w:t>
            </w:r>
          </w:p>
        </w:tc>
        <w:tc>
          <w:tcPr>
            <w:tcW w:w="3428" w:type="dxa"/>
            <w:vMerge w:val="restart"/>
            <w:vAlign w:val="center"/>
          </w:tcPr>
          <w:p w:rsidR="00517936" w:rsidRPr="00517936" w:rsidRDefault="00517936" w:rsidP="005340D3">
            <w:pPr>
              <w:jc w:val="center"/>
              <w:rPr>
                <w:rFonts w:ascii="Arial" w:hAnsi="Arial" w:cs="Arial"/>
                <w:b/>
                <w:lang w:val="uk-UA"/>
              </w:rPr>
            </w:pPr>
            <w:r w:rsidRPr="00517936">
              <w:rPr>
                <w:rFonts w:ascii="Arial" w:hAnsi="Arial" w:cs="Arial"/>
                <w:b/>
                <w:lang w:val="uk-UA"/>
              </w:rPr>
              <w:t>Причина зменшення/ збільшення</w:t>
            </w:r>
          </w:p>
        </w:tc>
      </w:tr>
      <w:tr w:rsidR="00517936" w:rsidRPr="00517936" w:rsidTr="00E6345E">
        <w:trPr>
          <w:trHeight w:val="576"/>
        </w:trPr>
        <w:tc>
          <w:tcPr>
            <w:tcW w:w="709" w:type="dxa"/>
            <w:vMerge/>
            <w:vAlign w:val="center"/>
          </w:tcPr>
          <w:p w:rsidR="00517936" w:rsidRPr="00517936" w:rsidRDefault="00517936" w:rsidP="005340D3">
            <w:pPr>
              <w:jc w:val="center"/>
              <w:rPr>
                <w:rFonts w:ascii="Arial" w:hAnsi="Arial" w:cs="Arial"/>
                <w:lang w:val="uk-UA"/>
              </w:rPr>
            </w:pPr>
          </w:p>
        </w:tc>
        <w:tc>
          <w:tcPr>
            <w:tcW w:w="3118" w:type="dxa"/>
            <w:vMerge/>
            <w:vAlign w:val="center"/>
          </w:tcPr>
          <w:p w:rsidR="00517936" w:rsidRPr="00517936" w:rsidRDefault="00517936" w:rsidP="005340D3">
            <w:pPr>
              <w:jc w:val="center"/>
              <w:rPr>
                <w:rFonts w:ascii="Arial" w:hAnsi="Arial" w:cs="Arial"/>
                <w:lang w:val="uk-UA"/>
              </w:rPr>
            </w:pPr>
          </w:p>
        </w:tc>
        <w:tc>
          <w:tcPr>
            <w:tcW w:w="851" w:type="dxa"/>
            <w:vAlign w:val="center"/>
          </w:tcPr>
          <w:p w:rsidR="00517936" w:rsidRPr="00517936" w:rsidRDefault="00517936" w:rsidP="00517936">
            <w:pPr>
              <w:jc w:val="center"/>
              <w:rPr>
                <w:rFonts w:ascii="Arial" w:hAnsi="Arial" w:cs="Arial"/>
                <w:b/>
                <w:lang w:val="uk-UA"/>
              </w:rPr>
            </w:pPr>
            <w:r w:rsidRPr="00517936">
              <w:rPr>
                <w:rFonts w:ascii="Arial" w:hAnsi="Arial" w:cs="Arial"/>
                <w:b/>
                <w:lang w:val="uk-UA"/>
              </w:rPr>
              <w:t>2016</w:t>
            </w:r>
          </w:p>
        </w:tc>
        <w:tc>
          <w:tcPr>
            <w:tcW w:w="992" w:type="dxa"/>
            <w:vAlign w:val="center"/>
          </w:tcPr>
          <w:p w:rsidR="00517936" w:rsidRPr="00517936" w:rsidRDefault="00517936" w:rsidP="00517936">
            <w:pPr>
              <w:jc w:val="center"/>
              <w:rPr>
                <w:rFonts w:ascii="Arial" w:hAnsi="Arial" w:cs="Arial"/>
                <w:b/>
                <w:lang w:val="uk-UA"/>
              </w:rPr>
            </w:pPr>
            <w:r w:rsidRPr="00517936">
              <w:rPr>
                <w:rFonts w:ascii="Arial" w:hAnsi="Arial" w:cs="Arial"/>
                <w:b/>
                <w:lang w:val="uk-UA"/>
              </w:rPr>
              <w:t>2017</w:t>
            </w:r>
          </w:p>
        </w:tc>
        <w:tc>
          <w:tcPr>
            <w:tcW w:w="1392" w:type="dxa"/>
            <w:vMerge/>
            <w:vAlign w:val="center"/>
          </w:tcPr>
          <w:p w:rsidR="00517936" w:rsidRPr="00517936" w:rsidRDefault="00517936" w:rsidP="005340D3">
            <w:pPr>
              <w:jc w:val="center"/>
              <w:rPr>
                <w:rFonts w:ascii="Arial" w:hAnsi="Arial" w:cs="Arial"/>
                <w:lang w:val="uk-UA"/>
              </w:rPr>
            </w:pPr>
          </w:p>
        </w:tc>
        <w:tc>
          <w:tcPr>
            <w:tcW w:w="3428" w:type="dxa"/>
            <w:vMerge/>
            <w:vAlign w:val="center"/>
          </w:tcPr>
          <w:p w:rsidR="00517936" w:rsidRPr="00517936" w:rsidRDefault="00517936" w:rsidP="005340D3">
            <w:pPr>
              <w:jc w:val="center"/>
              <w:rPr>
                <w:rFonts w:ascii="Arial" w:hAnsi="Arial" w:cs="Arial"/>
                <w:lang w:val="uk-UA"/>
              </w:rPr>
            </w:pPr>
          </w:p>
        </w:tc>
      </w:tr>
      <w:tr w:rsidR="00517936" w:rsidRPr="00EF2DAC" w:rsidTr="00E6345E">
        <w:trPr>
          <w:trHeight w:val="280"/>
        </w:trPr>
        <w:tc>
          <w:tcPr>
            <w:tcW w:w="709" w:type="dxa"/>
            <w:vAlign w:val="center"/>
          </w:tcPr>
          <w:p w:rsidR="00517936" w:rsidRPr="00517936" w:rsidRDefault="00045CB7" w:rsidP="005340D3">
            <w:pPr>
              <w:jc w:val="center"/>
              <w:rPr>
                <w:rFonts w:ascii="Arial" w:hAnsi="Arial" w:cs="Arial"/>
                <w:lang w:val="uk-UA"/>
              </w:rPr>
            </w:pPr>
            <w:r>
              <w:rPr>
                <w:rFonts w:ascii="Arial" w:hAnsi="Arial" w:cs="Arial"/>
                <w:lang w:val="uk-UA"/>
              </w:rPr>
              <w:t>1</w:t>
            </w:r>
          </w:p>
        </w:tc>
        <w:tc>
          <w:tcPr>
            <w:tcW w:w="3118" w:type="dxa"/>
            <w:vAlign w:val="center"/>
          </w:tcPr>
          <w:p w:rsidR="00517936" w:rsidRPr="00517936" w:rsidRDefault="00517936" w:rsidP="005340D3">
            <w:pPr>
              <w:pStyle w:val="Default"/>
              <w:rPr>
                <w:rFonts w:ascii="Arial" w:hAnsi="Arial" w:cs="Arial"/>
                <w:color w:val="auto"/>
                <w:lang w:val="uk-UA"/>
              </w:rPr>
            </w:pPr>
            <w:r w:rsidRPr="00517936">
              <w:rPr>
                <w:rFonts w:ascii="Arial" w:hAnsi="Arial" w:cs="Arial"/>
                <w:color w:val="auto"/>
              </w:rPr>
              <w:t>ПАТ “</w:t>
            </w:r>
            <w:proofErr w:type="spellStart"/>
            <w:r w:rsidRPr="00517936">
              <w:rPr>
                <w:rFonts w:ascii="Arial" w:hAnsi="Arial" w:cs="Arial"/>
                <w:color w:val="auto"/>
              </w:rPr>
              <w:t>Дніпровський</w:t>
            </w:r>
            <w:proofErr w:type="spellEnd"/>
            <w:r w:rsidRPr="00517936">
              <w:rPr>
                <w:rFonts w:ascii="Arial" w:hAnsi="Arial" w:cs="Arial"/>
                <w:color w:val="auto"/>
              </w:rPr>
              <w:t xml:space="preserve"> </w:t>
            </w:r>
            <w:proofErr w:type="spellStart"/>
            <w:r w:rsidRPr="00517936">
              <w:rPr>
                <w:rFonts w:ascii="Arial" w:hAnsi="Arial" w:cs="Arial"/>
                <w:color w:val="auto"/>
              </w:rPr>
              <w:t>меткомб</w:t>
            </w:r>
            <w:proofErr w:type="gramStart"/>
            <w:r w:rsidRPr="00517936">
              <w:rPr>
                <w:rFonts w:ascii="Arial" w:hAnsi="Arial" w:cs="Arial"/>
                <w:color w:val="auto"/>
              </w:rPr>
              <w:t>i</w:t>
            </w:r>
            <w:proofErr w:type="gramEnd"/>
            <w:r w:rsidRPr="00517936">
              <w:rPr>
                <w:rFonts w:ascii="Arial" w:hAnsi="Arial" w:cs="Arial"/>
                <w:color w:val="auto"/>
              </w:rPr>
              <w:t>нат</w:t>
            </w:r>
            <w:proofErr w:type="spellEnd"/>
            <w:r w:rsidRPr="00517936">
              <w:rPr>
                <w:rFonts w:ascii="Arial" w:hAnsi="Arial" w:cs="Arial"/>
                <w:color w:val="auto"/>
              </w:rPr>
              <w:t>”</w:t>
            </w:r>
          </w:p>
        </w:tc>
        <w:tc>
          <w:tcPr>
            <w:tcW w:w="851"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84,9</w:t>
            </w:r>
          </w:p>
        </w:tc>
        <w:tc>
          <w:tcPr>
            <w:tcW w:w="992" w:type="dxa"/>
            <w:vAlign w:val="center"/>
          </w:tcPr>
          <w:p w:rsidR="00517936" w:rsidRPr="00517936" w:rsidRDefault="00517936" w:rsidP="005340D3">
            <w:pPr>
              <w:jc w:val="center"/>
              <w:rPr>
                <w:rFonts w:ascii="Arial" w:hAnsi="Arial" w:cs="Arial"/>
                <w:lang w:val="uk-UA"/>
              </w:rPr>
            </w:pPr>
            <w:r w:rsidRPr="00517936">
              <w:rPr>
                <w:rFonts w:ascii="Arial" w:hAnsi="Arial" w:cs="Arial"/>
                <w:lang w:val="uk-UA"/>
              </w:rPr>
              <w:t>52,5</w:t>
            </w:r>
          </w:p>
        </w:tc>
        <w:tc>
          <w:tcPr>
            <w:tcW w:w="1392"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-38,2</w:t>
            </w:r>
          </w:p>
        </w:tc>
        <w:tc>
          <w:tcPr>
            <w:tcW w:w="3428" w:type="dxa"/>
            <w:vAlign w:val="center"/>
          </w:tcPr>
          <w:p w:rsidR="00517936" w:rsidRPr="00517936" w:rsidRDefault="00517936" w:rsidP="00517936">
            <w:pPr>
              <w:pStyle w:val="Default"/>
              <w:jc w:val="center"/>
              <w:rPr>
                <w:rFonts w:ascii="Arial" w:hAnsi="Arial" w:cs="Arial"/>
                <w:color w:val="auto"/>
              </w:rPr>
            </w:pPr>
            <w:proofErr w:type="spellStart"/>
            <w:r w:rsidRPr="00517936">
              <w:rPr>
                <w:rFonts w:ascii="Arial" w:hAnsi="Arial" w:cs="Arial"/>
              </w:rPr>
              <w:t>Зменшення</w:t>
            </w:r>
            <w:proofErr w:type="spellEnd"/>
            <w:r w:rsidRPr="00517936">
              <w:rPr>
                <w:rFonts w:ascii="Arial" w:hAnsi="Arial" w:cs="Arial"/>
              </w:rPr>
              <w:t xml:space="preserve"> </w:t>
            </w:r>
            <w:proofErr w:type="spellStart"/>
            <w:r w:rsidRPr="00517936">
              <w:rPr>
                <w:rFonts w:ascii="Arial" w:hAnsi="Arial" w:cs="Arial"/>
              </w:rPr>
              <w:t>виробництва</w:t>
            </w:r>
            <w:proofErr w:type="spellEnd"/>
            <w:r w:rsidRPr="00517936">
              <w:rPr>
                <w:rFonts w:ascii="Arial" w:hAnsi="Arial" w:cs="Arial"/>
              </w:rPr>
              <w:t xml:space="preserve"> агломерату - 65,1%, </w:t>
            </w:r>
            <w:proofErr w:type="spellStart"/>
            <w:r w:rsidRPr="00517936">
              <w:rPr>
                <w:rFonts w:ascii="Arial" w:hAnsi="Arial" w:cs="Arial"/>
              </w:rPr>
              <w:t>чавуну</w:t>
            </w:r>
            <w:proofErr w:type="spellEnd"/>
            <w:r w:rsidRPr="00517936">
              <w:rPr>
                <w:rFonts w:ascii="Arial" w:hAnsi="Arial" w:cs="Arial"/>
              </w:rPr>
              <w:t xml:space="preserve"> - 45,9%, </w:t>
            </w:r>
            <w:proofErr w:type="spellStart"/>
            <w:r w:rsidRPr="00517936">
              <w:rPr>
                <w:rFonts w:ascii="Arial" w:hAnsi="Arial" w:cs="Arial"/>
              </w:rPr>
              <w:t>сталі</w:t>
            </w:r>
            <w:proofErr w:type="spellEnd"/>
            <w:r w:rsidRPr="00517936">
              <w:rPr>
                <w:rFonts w:ascii="Arial" w:hAnsi="Arial" w:cs="Arial"/>
              </w:rPr>
              <w:t xml:space="preserve"> - 43,8%, прокату - 31,82% </w:t>
            </w:r>
          </w:p>
        </w:tc>
      </w:tr>
      <w:tr w:rsidR="00517936" w:rsidRPr="00EF2DAC" w:rsidTr="00E6345E">
        <w:trPr>
          <w:trHeight w:val="280"/>
        </w:trPr>
        <w:tc>
          <w:tcPr>
            <w:tcW w:w="709" w:type="dxa"/>
            <w:vAlign w:val="center"/>
          </w:tcPr>
          <w:p w:rsidR="00517936" w:rsidRPr="00517936" w:rsidRDefault="00045CB7" w:rsidP="005340D3">
            <w:pPr>
              <w:jc w:val="center"/>
              <w:rPr>
                <w:rFonts w:ascii="Arial" w:hAnsi="Arial" w:cs="Arial"/>
                <w:lang w:val="uk-UA"/>
              </w:rPr>
            </w:pPr>
            <w:r>
              <w:rPr>
                <w:rFonts w:ascii="Arial" w:hAnsi="Arial" w:cs="Arial"/>
                <w:lang w:val="uk-UA"/>
              </w:rPr>
              <w:t>2</w:t>
            </w:r>
          </w:p>
        </w:tc>
        <w:tc>
          <w:tcPr>
            <w:tcW w:w="3118" w:type="dxa"/>
            <w:vAlign w:val="center"/>
          </w:tcPr>
          <w:p w:rsidR="00517936" w:rsidRPr="00517936" w:rsidRDefault="00517936" w:rsidP="005340D3">
            <w:pPr>
              <w:pStyle w:val="Default"/>
              <w:rPr>
                <w:rFonts w:ascii="Arial" w:hAnsi="Arial" w:cs="Arial"/>
                <w:color w:val="auto"/>
              </w:rPr>
            </w:pPr>
            <w:proofErr w:type="spellStart"/>
            <w:r w:rsidRPr="00517936">
              <w:rPr>
                <w:rFonts w:ascii="Arial" w:hAnsi="Arial" w:cs="Arial"/>
                <w:color w:val="auto"/>
              </w:rPr>
              <w:t>ПрАТ</w:t>
            </w:r>
            <w:proofErr w:type="spellEnd"/>
            <w:r w:rsidRPr="00517936">
              <w:rPr>
                <w:rFonts w:ascii="Arial" w:hAnsi="Arial" w:cs="Arial"/>
                <w:color w:val="auto"/>
              </w:rPr>
              <w:t xml:space="preserve"> “</w:t>
            </w:r>
            <w:proofErr w:type="spellStart"/>
            <w:r w:rsidRPr="00517936">
              <w:rPr>
                <w:rFonts w:ascii="Arial" w:hAnsi="Arial" w:cs="Arial"/>
                <w:color w:val="auto"/>
              </w:rPr>
              <w:t>Є</w:t>
            </w:r>
            <w:proofErr w:type="gramStart"/>
            <w:r w:rsidRPr="00517936">
              <w:rPr>
                <w:rFonts w:ascii="Arial" w:hAnsi="Arial" w:cs="Arial"/>
                <w:color w:val="auto"/>
              </w:rPr>
              <w:t>враз</w:t>
            </w:r>
            <w:proofErr w:type="spellEnd"/>
            <w:proofErr w:type="gramEnd"/>
            <w:r w:rsidRPr="00517936">
              <w:rPr>
                <w:rFonts w:ascii="Arial" w:hAnsi="Arial" w:cs="Arial"/>
                <w:color w:val="auto"/>
              </w:rPr>
              <w:t xml:space="preserve"> </w:t>
            </w:r>
            <w:proofErr w:type="spellStart"/>
            <w:r w:rsidRPr="00517936">
              <w:rPr>
                <w:rFonts w:ascii="Arial" w:hAnsi="Arial" w:cs="Arial"/>
                <w:color w:val="auto"/>
              </w:rPr>
              <w:t>Дніпровський</w:t>
            </w:r>
            <w:proofErr w:type="spellEnd"/>
            <w:r w:rsidRPr="00517936">
              <w:rPr>
                <w:rFonts w:ascii="Arial" w:hAnsi="Arial" w:cs="Arial"/>
                <w:color w:val="auto"/>
              </w:rPr>
              <w:t xml:space="preserve"> </w:t>
            </w:r>
            <w:proofErr w:type="spellStart"/>
            <w:r w:rsidRPr="00517936">
              <w:rPr>
                <w:rFonts w:ascii="Arial" w:hAnsi="Arial" w:cs="Arial"/>
                <w:color w:val="auto"/>
              </w:rPr>
              <w:t>металургійний</w:t>
            </w:r>
            <w:proofErr w:type="spellEnd"/>
            <w:r w:rsidRPr="00517936">
              <w:rPr>
                <w:rFonts w:ascii="Arial" w:hAnsi="Arial" w:cs="Arial"/>
                <w:color w:val="auto"/>
              </w:rPr>
              <w:t xml:space="preserve"> завод” </w:t>
            </w:r>
          </w:p>
        </w:tc>
        <w:tc>
          <w:tcPr>
            <w:tcW w:w="851"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8,2</w:t>
            </w:r>
          </w:p>
        </w:tc>
        <w:tc>
          <w:tcPr>
            <w:tcW w:w="992" w:type="dxa"/>
            <w:vAlign w:val="center"/>
          </w:tcPr>
          <w:p w:rsidR="00517936" w:rsidRPr="00517936" w:rsidRDefault="00517936" w:rsidP="005340D3">
            <w:pPr>
              <w:jc w:val="center"/>
              <w:rPr>
                <w:rFonts w:ascii="Arial" w:hAnsi="Arial" w:cs="Arial"/>
                <w:lang w:val="uk-UA"/>
              </w:rPr>
            </w:pPr>
            <w:r w:rsidRPr="00517936">
              <w:rPr>
                <w:rFonts w:ascii="Arial" w:hAnsi="Arial" w:cs="Arial"/>
                <w:lang w:val="uk-UA"/>
              </w:rPr>
              <w:t>7,4</w:t>
            </w:r>
          </w:p>
        </w:tc>
        <w:tc>
          <w:tcPr>
            <w:tcW w:w="1392"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-9,6</w:t>
            </w:r>
          </w:p>
        </w:tc>
        <w:tc>
          <w:tcPr>
            <w:tcW w:w="3428" w:type="dxa"/>
            <w:vAlign w:val="center"/>
          </w:tcPr>
          <w:p w:rsidR="00517936" w:rsidRPr="00517936" w:rsidRDefault="00517936" w:rsidP="00517936">
            <w:pPr>
              <w:pStyle w:val="Default"/>
              <w:jc w:val="center"/>
              <w:rPr>
                <w:rFonts w:ascii="Arial" w:hAnsi="Arial" w:cs="Arial"/>
                <w:lang w:val="uk-UA"/>
              </w:rPr>
            </w:pPr>
            <w:proofErr w:type="spellStart"/>
            <w:r w:rsidRPr="00517936">
              <w:rPr>
                <w:rFonts w:ascii="Arial" w:hAnsi="Arial" w:cs="Arial"/>
              </w:rPr>
              <w:t>Скорочення</w:t>
            </w:r>
            <w:proofErr w:type="spellEnd"/>
            <w:r w:rsidRPr="00517936">
              <w:rPr>
                <w:rFonts w:ascii="Arial" w:hAnsi="Arial" w:cs="Arial"/>
              </w:rPr>
              <w:t xml:space="preserve"> за </w:t>
            </w:r>
            <w:proofErr w:type="spellStart"/>
            <w:r w:rsidRPr="00517936">
              <w:rPr>
                <w:rFonts w:ascii="Arial" w:hAnsi="Arial" w:cs="Arial"/>
              </w:rPr>
              <w:t>рахунок</w:t>
            </w:r>
            <w:proofErr w:type="spellEnd"/>
            <w:r w:rsidRPr="00517936">
              <w:rPr>
                <w:rFonts w:ascii="Arial" w:hAnsi="Arial" w:cs="Arial"/>
              </w:rPr>
              <w:t xml:space="preserve"> </w:t>
            </w:r>
            <w:proofErr w:type="spellStart"/>
            <w:r w:rsidRPr="00517936">
              <w:rPr>
                <w:rFonts w:ascii="Arial" w:hAnsi="Arial" w:cs="Arial"/>
              </w:rPr>
              <w:t>зменшення</w:t>
            </w:r>
            <w:proofErr w:type="spellEnd"/>
            <w:r w:rsidRPr="00517936">
              <w:rPr>
                <w:rFonts w:ascii="Arial" w:hAnsi="Arial" w:cs="Arial"/>
              </w:rPr>
              <w:t xml:space="preserve"> </w:t>
            </w:r>
            <w:proofErr w:type="spellStart"/>
            <w:r w:rsidRPr="00517936">
              <w:rPr>
                <w:rFonts w:ascii="Arial" w:hAnsi="Arial" w:cs="Arial"/>
              </w:rPr>
              <w:t>виробництва</w:t>
            </w:r>
            <w:proofErr w:type="spellEnd"/>
            <w:r w:rsidRPr="00517936">
              <w:rPr>
                <w:rFonts w:ascii="Arial" w:hAnsi="Arial" w:cs="Arial"/>
              </w:rPr>
              <w:t xml:space="preserve"> </w:t>
            </w:r>
            <w:proofErr w:type="spellStart"/>
            <w:r w:rsidRPr="00517936">
              <w:rPr>
                <w:rFonts w:ascii="Arial" w:hAnsi="Arial" w:cs="Arial"/>
              </w:rPr>
              <w:t>чавуну</w:t>
            </w:r>
            <w:proofErr w:type="spellEnd"/>
            <w:r w:rsidRPr="00517936">
              <w:rPr>
                <w:rFonts w:ascii="Arial" w:hAnsi="Arial" w:cs="Arial"/>
              </w:rPr>
              <w:t xml:space="preserve">, </w:t>
            </w:r>
            <w:proofErr w:type="spellStart"/>
            <w:r w:rsidRPr="00517936">
              <w:rPr>
                <w:rFonts w:ascii="Arial" w:hAnsi="Arial" w:cs="Arial"/>
              </w:rPr>
              <w:t>сталі</w:t>
            </w:r>
            <w:proofErr w:type="spellEnd"/>
            <w:r w:rsidRPr="00517936">
              <w:rPr>
                <w:rFonts w:ascii="Arial" w:hAnsi="Arial" w:cs="Arial"/>
              </w:rPr>
              <w:t xml:space="preserve">, прокату та коксу </w:t>
            </w:r>
          </w:p>
        </w:tc>
      </w:tr>
      <w:tr w:rsidR="00517936" w:rsidRPr="00EF2DAC" w:rsidTr="00E6345E">
        <w:trPr>
          <w:trHeight w:val="280"/>
        </w:trPr>
        <w:tc>
          <w:tcPr>
            <w:tcW w:w="709" w:type="dxa"/>
            <w:vAlign w:val="center"/>
          </w:tcPr>
          <w:p w:rsidR="00517936" w:rsidRPr="00517936" w:rsidRDefault="00045CB7" w:rsidP="005340D3">
            <w:pPr>
              <w:jc w:val="center"/>
              <w:rPr>
                <w:rFonts w:ascii="Arial" w:hAnsi="Arial" w:cs="Arial"/>
                <w:lang w:val="uk-UA"/>
              </w:rPr>
            </w:pPr>
            <w:r>
              <w:rPr>
                <w:rFonts w:ascii="Arial" w:hAnsi="Arial" w:cs="Arial"/>
                <w:lang w:val="uk-UA"/>
              </w:rPr>
              <w:t>3</w:t>
            </w:r>
          </w:p>
        </w:tc>
        <w:tc>
          <w:tcPr>
            <w:tcW w:w="3118" w:type="dxa"/>
            <w:vAlign w:val="center"/>
          </w:tcPr>
          <w:p w:rsidR="00517936" w:rsidRPr="00517936" w:rsidRDefault="00517936" w:rsidP="005340D3">
            <w:pPr>
              <w:pStyle w:val="Default"/>
              <w:rPr>
                <w:rFonts w:ascii="Arial" w:hAnsi="Arial" w:cs="Arial"/>
                <w:color w:val="auto"/>
                <w:lang w:val="uk-UA"/>
              </w:rPr>
            </w:pPr>
            <w:r w:rsidRPr="00517936">
              <w:rPr>
                <w:rFonts w:ascii="Arial" w:hAnsi="Arial" w:cs="Arial"/>
                <w:color w:val="auto"/>
              </w:rPr>
              <w:t>ПАТ “</w:t>
            </w:r>
            <w:proofErr w:type="spellStart"/>
            <w:r w:rsidRPr="00517936">
              <w:rPr>
                <w:rFonts w:ascii="Arial" w:hAnsi="Arial" w:cs="Arial"/>
                <w:color w:val="auto"/>
              </w:rPr>
              <w:t>Є</w:t>
            </w:r>
            <w:proofErr w:type="gramStart"/>
            <w:r w:rsidRPr="00517936">
              <w:rPr>
                <w:rFonts w:ascii="Arial" w:hAnsi="Arial" w:cs="Arial"/>
                <w:color w:val="auto"/>
              </w:rPr>
              <w:t>враз</w:t>
            </w:r>
            <w:proofErr w:type="spellEnd"/>
            <w:proofErr w:type="gramEnd"/>
            <w:r w:rsidRPr="00517936">
              <w:rPr>
                <w:rFonts w:ascii="Arial" w:hAnsi="Arial" w:cs="Arial"/>
                <w:color w:val="auto"/>
              </w:rPr>
              <w:t xml:space="preserve"> ЮЖКОКС” </w:t>
            </w:r>
          </w:p>
        </w:tc>
        <w:tc>
          <w:tcPr>
            <w:tcW w:w="851"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1,7</w:t>
            </w:r>
          </w:p>
        </w:tc>
        <w:tc>
          <w:tcPr>
            <w:tcW w:w="992" w:type="dxa"/>
            <w:vAlign w:val="center"/>
          </w:tcPr>
          <w:p w:rsidR="00517936" w:rsidRPr="00517936" w:rsidRDefault="00517936" w:rsidP="005340D3">
            <w:pPr>
              <w:jc w:val="center"/>
              <w:rPr>
                <w:rFonts w:ascii="Arial" w:hAnsi="Arial" w:cs="Arial"/>
                <w:lang w:val="uk-UA"/>
              </w:rPr>
            </w:pPr>
            <w:r w:rsidRPr="00517936">
              <w:rPr>
                <w:rFonts w:ascii="Arial" w:hAnsi="Arial" w:cs="Arial"/>
                <w:lang w:val="uk-UA"/>
              </w:rPr>
              <w:t>1,5</w:t>
            </w:r>
          </w:p>
        </w:tc>
        <w:tc>
          <w:tcPr>
            <w:tcW w:w="1392"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-6,6</w:t>
            </w:r>
          </w:p>
        </w:tc>
        <w:tc>
          <w:tcPr>
            <w:tcW w:w="3428" w:type="dxa"/>
            <w:vAlign w:val="center"/>
          </w:tcPr>
          <w:p w:rsidR="00517936" w:rsidRPr="00517936" w:rsidRDefault="00517936" w:rsidP="00517936">
            <w:pPr>
              <w:pStyle w:val="Default"/>
              <w:jc w:val="center"/>
              <w:rPr>
                <w:rFonts w:ascii="Arial" w:hAnsi="Arial" w:cs="Arial"/>
                <w:lang w:val="uk-UA"/>
              </w:rPr>
            </w:pPr>
            <w:proofErr w:type="spellStart"/>
            <w:r w:rsidRPr="00517936">
              <w:rPr>
                <w:rFonts w:ascii="Arial" w:hAnsi="Arial" w:cs="Arial"/>
              </w:rPr>
              <w:t>Зменшення</w:t>
            </w:r>
            <w:proofErr w:type="spellEnd"/>
            <w:r w:rsidRPr="00517936">
              <w:rPr>
                <w:rFonts w:ascii="Arial" w:hAnsi="Arial" w:cs="Arial"/>
              </w:rPr>
              <w:t xml:space="preserve"> </w:t>
            </w:r>
            <w:proofErr w:type="spellStart"/>
            <w:r w:rsidRPr="00517936">
              <w:rPr>
                <w:rFonts w:ascii="Arial" w:hAnsi="Arial" w:cs="Arial"/>
              </w:rPr>
              <w:t>обсягів</w:t>
            </w:r>
            <w:proofErr w:type="spellEnd"/>
            <w:r w:rsidRPr="00517936">
              <w:rPr>
                <w:rFonts w:ascii="Arial" w:hAnsi="Arial" w:cs="Arial"/>
              </w:rPr>
              <w:t xml:space="preserve"> </w:t>
            </w:r>
            <w:proofErr w:type="spellStart"/>
            <w:r w:rsidRPr="00517936">
              <w:rPr>
                <w:rFonts w:ascii="Arial" w:hAnsi="Arial" w:cs="Arial"/>
              </w:rPr>
              <w:t>виробництва</w:t>
            </w:r>
            <w:proofErr w:type="spellEnd"/>
            <w:r w:rsidRPr="00517936">
              <w:rPr>
                <w:rFonts w:ascii="Arial" w:hAnsi="Arial" w:cs="Arial"/>
              </w:rPr>
              <w:t xml:space="preserve"> коксу 6% </w:t>
            </w:r>
            <w:proofErr w:type="spellStart"/>
            <w:r w:rsidRPr="00517936">
              <w:rPr>
                <w:rFonts w:ascii="Arial" w:hAnsi="Arial" w:cs="Arial"/>
              </w:rPr>
              <w:t>вологості</w:t>
            </w:r>
            <w:proofErr w:type="spellEnd"/>
            <w:r w:rsidRPr="00517936">
              <w:rPr>
                <w:rFonts w:ascii="Arial" w:hAnsi="Arial" w:cs="Arial"/>
              </w:rPr>
              <w:t xml:space="preserve"> </w:t>
            </w:r>
          </w:p>
        </w:tc>
      </w:tr>
      <w:tr w:rsidR="00517936" w:rsidRPr="00EF2DAC" w:rsidTr="00E6345E">
        <w:trPr>
          <w:trHeight w:val="280"/>
        </w:trPr>
        <w:tc>
          <w:tcPr>
            <w:tcW w:w="709" w:type="dxa"/>
            <w:vAlign w:val="center"/>
          </w:tcPr>
          <w:p w:rsidR="00517936" w:rsidRPr="00517936" w:rsidRDefault="00045CB7" w:rsidP="005340D3">
            <w:pPr>
              <w:jc w:val="center"/>
              <w:rPr>
                <w:rFonts w:ascii="Arial" w:hAnsi="Arial" w:cs="Arial"/>
                <w:lang w:val="uk-UA"/>
              </w:rPr>
            </w:pPr>
            <w:r>
              <w:rPr>
                <w:rFonts w:ascii="Arial" w:hAnsi="Arial" w:cs="Arial"/>
                <w:lang w:val="uk-UA"/>
              </w:rPr>
              <w:t>4</w:t>
            </w:r>
          </w:p>
        </w:tc>
        <w:tc>
          <w:tcPr>
            <w:tcW w:w="3118" w:type="dxa"/>
            <w:vAlign w:val="center"/>
          </w:tcPr>
          <w:p w:rsidR="00517936" w:rsidRPr="00517936" w:rsidRDefault="00517936" w:rsidP="005340D3">
            <w:pPr>
              <w:pStyle w:val="Default"/>
              <w:rPr>
                <w:rFonts w:ascii="Arial" w:hAnsi="Arial" w:cs="Arial"/>
                <w:color w:val="auto"/>
              </w:rPr>
            </w:pPr>
            <w:r w:rsidRPr="00517936">
              <w:rPr>
                <w:rFonts w:ascii="Arial" w:hAnsi="Arial" w:cs="Arial"/>
                <w:color w:val="auto"/>
              </w:rPr>
              <w:t>ПАТ “</w:t>
            </w:r>
            <w:proofErr w:type="spellStart"/>
            <w:r w:rsidRPr="00517936">
              <w:rPr>
                <w:rFonts w:ascii="Arial" w:hAnsi="Arial" w:cs="Arial"/>
                <w:color w:val="auto"/>
              </w:rPr>
              <w:t>Є</w:t>
            </w:r>
            <w:proofErr w:type="gramStart"/>
            <w:r w:rsidRPr="00517936">
              <w:rPr>
                <w:rFonts w:ascii="Arial" w:hAnsi="Arial" w:cs="Arial"/>
                <w:color w:val="auto"/>
              </w:rPr>
              <w:t>враз</w:t>
            </w:r>
            <w:proofErr w:type="spellEnd"/>
            <w:proofErr w:type="gramEnd"/>
            <w:r w:rsidRPr="00517936">
              <w:rPr>
                <w:rFonts w:ascii="Arial" w:hAnsi="Arial" w:cs="Arial"/>
                <w:color w:val="auto"/>
              </w:rPr>
              <w:t xml:space="preserve"> </w:t>
            </w:r>
            <w:proofErr w:type="spellStart"/>
            <w:r w:rsidRPr="00517936">
              <w:rPr>
                <w:rFonts w:ascii="Arial" w:hAnsi="Arial" w:cs="Arial"/>
                <w:color w:val="auto"/>
              </w:rPr>
              <w:t>Дніпродзержинський</w:t>
            </w:r>
            <w:proofErr w:type="spellEnd"/>
            <w:r w:rsidRPr="00517936">
              <w:rPr>
                <w:rFonts w:ascii="Arial" w:hAnsi="Arial" w:cs="Arial"/>
                <w:color w:val="auto"/>
              </w:rPr>
              <w:t xml:space="preserve"> </w:t>
            </w:r>
            <w:proofErr w:type="spellStart"/>
            <w:r w:rsidRPr="00517936">
              <w:rPr>
                <w:rFonts w:ascii="Arial" w:hAnsi="Arial" w:cs="Arial"/>
                <w:color w:val="auto"/>
              </w:rPr>
              <w:t>коксохімічний</w:t>
            </w:r>
            <w:proofErr w:type="spellEnd"/>
            <w:r w:rsidRPr="00517936">
              <w:rPr>
                <w:rFonts w:ascii="Arial" w:hAnsi="Arial" w:cs="Arial"/>
                <w:color w:val="auto"/>
              </w:rPr>
              <w:t xml:space="preserve"> завод” </w:t>
            </w:r>
          </w:p>
        </w:tc>
        <w:tc>
          <w:tcPr>
            <w:tcW w:w="851"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1,3</w:t>
            </w:r>
          </w:p>
        </w:tc>
        <w:tc>
          <w:tcPr>
            <w:tcW w:w="992" w:type="dxa"/>
            <w:vAlign w:val="center"/>
          </w:tcPr>
          <w:p w:rsidR="00517936" w:rsidRPr="00517936" w:rsidRDefault="00517936" w:rsidP="005340D3">
            <w:pPr>
              <w:jc w:val="center"/>
              <w:rPr>
                <w:rFonts w:ascii="Arial" w:hAnsi="Arial" w:cs="Arial"/>
                <w:lang w:val="uk-UA"/>
              </w:rPr>
            </w:pPr>
            <w:r w:rsidRPr="00517936">
              <w:rPr>
                <w:rFonts w:ascii="Arial" w:hAnsi="Arial" w:cs="Arial"/>
                <w:lang w:val="uk-UA"/>
              </w:rPr>
              <w:t>1,3</w:t>
            </w:r>
          </w:p>
        </w:tc>
        <w:tc>
          <w:tcPr>
            <w:tcW w:w="1392" w:type="dxa"/>
            <w:vAlign w:val="center"/>
          </w:tcPr>
          <w:p w:rsidR="00517936" w:rsidRPr="00517936" w:rsidRDefault="00517936" w:rsidP="005340D3">
            <w:pPr>
              <w:pStyle w:val="Default"/>
              <w:jc w:val="center"/>
              <w:rPr>
                <w:rFonts w:ascii="Arial" w:hAnsi="Arial" w:cs="Arial"/>
                <w:color w:val="auto"/>
                <w:lang w:val="uk-UA"/>
              </w:rPr>
            </w:pPr>
            <w:r w:rsidRPr="00517936">
              <w:rPr>
                <w:rFonts w:ascii="Arial" w:hAnsi="Arial" w:cs="Arial"/>
                <w:color w:val="auto"/>
                <w:lang w:val="uk-UA"/>
              </w:rPr>
              <w:t>+4,5</w:t>
            </w:r>
          </w:p>
        </w:tc>
        <w:tc>
          <w:tcPr>
            <w:tcW w:w="3428" w:type="dxa"/>
            <w:vAlign w:val="center"/>
          </w:tcPr>
          <w:p w:rsidR="00517936" w:rsidRPr="00517936" w:rsidRDefault="00517936" w:rsidP="00517936">
            <w:pPr>
              <w:pStyle w:val="Default"/>
              <w:jc w:val="center"/>
              <w:rPr>
                <w:rFonts w:ascii="Arial" w:hAnsi="Arial" w:cs="Arial"/>
                <w:lang w:val="uk-UA"/>
              </w:rPr>
            </w:pPr>
            <w:proofErr w:type="spellStart"/>
            <w:r w:rsidRPr="00517936">
              <w:rPr>
                <w:rFonts w:ascii="Arial" w:hAnsi="Arial" w:cs="Arial"/>
              </w:rPr>
              <w:t>Збільшення</w:t>
            </w:r>
            <w:proofErr w:type="spellEnd"/>
            <w:r w:rsidRPr="00517936">
              <w:rPr>
                <w:rFonts w:ascii="Arial" w:hAnsi="Arial" w:cs="Arial"/>
              </w:rPr>
              <w:t xml:space="preserve"> </w:t>
            </w:r>
            <w:proofErr w:type="spellStart"/>
            <w:r w:rsidRPr="00517936">
              <w:rPr>
                <w:rFonts w:ascii="Arial" w:hAnsi="Arial" w:cs="Arial"/>
              </w:rPr>
              <w:t>темпів</w:t>
            </w:r>
            <w:proofErr w:type="spellEnd"/>
            <w:r w:rsidRPr="00517936">
              <w:rPr>
                <w:rFonts w:ascii="Arial" w:hAnsi="Arial" w:cs="Arial"/>
              </w:rPr>
              <w:t xml:space="preserve"> </w:t>
            </w:r>
            <w:proofErr w:type="spellStart"/>
            <w:r w:rsidRPr="00517936">
              <w:rPr>
                <w:rFonts w:ascii="Arial" w:hAnsi="Arial" w:cs="Arial"/>
              </w:rPr>
              <w:t>виробництва</w:t>
            </w:r>
            <w:proofErr w:type="spellEnd"/>
            <w:r w:rsidRPr="00517936">
              <w:rPr>
                <w:rFonts w:ascii="Arial" w:hAnsi="Arial" w:cs="Arial"/>
              </w:rPr>
              <w:t xml:space="preserve"> </w:t>
            </w:r>
          </w:p>
        </w:tc>
      </w:tr>
    </w:tbl>
    <w:p w:rsidR="001B03DE" w:rsidRDefault="001B03DE" w:rsidP="007F389E">
      <w:pPr>
        <w:ind w:firstLine="567"/>
        <w:rPr>
          <w:rFonts w:ascii="Arial" w:hAnsi="Arial" w:cs="Arial"/>
          <w:sz w:val="28"/>
          <w:szCs w:val="28"/>
          <w:lang w:val="uk-UA"/>
        </w:rPr>
      </w:pPr>
    </w:p>
    <w:p w:rsidR="00EA0380" w:rsidRPr="001B03DE" w:rsidRDefault="004C184F" w:rsidP="007F389E">
      <w:pPr>
        <w:ind w:firstLine="567"/>
        <w:rPr>
          <w:rFonts w:ascii="Arial" w:hAnsi="Arial" w:cs="Arial"/>
          <w:lang w:val="uk-UA"/>
        </w:rPr>
      </w:pPr>
      <w:r w:rsidRPr="001B03DE">
        <w:rPr>
          <w:rFonts w:ascii="Arial" w:hAnsi="Arial" w:cs="Arial"/>
          <w:lang w:val="uk-UA"/>
        </w:rPr>
        <w:t xml:space="preserve">Об’єкт проектування не відноситься до </w:t>
      </w:r>
      <w:proofErr w:type="spellStart"/>
      <w:r w:rsidRPr="001B03DE">
        <w:rPr>
          <w:rFonts w:ascii="Arial" w:hAnsi="Arial" w:cs="Arial"/>
          <w:lang w:val="uk-UA"/>
        </w:rPr>
        <w:t>еколого-небезпечних</w:t>
      </w:r>
      <w:proofErr w:type="spellEnd"/>
      <w:r w:rsidRPr="001B03DE">
        <w:rPr>
          <w:rFonts w:ascii="Arial" w:hAnsi="Arial" w:cs="Arial"/>
          <w:lang w:val="uk-UA"/>
        </w:rPr>
        <w:t xml:space="preserve">. </w:t>
      </w:r>
    </w:p>
    <w:p w:rsidR="001B03DE" w:rsidRPr="00072417" w:rsidRDefault="001B03DE" w:rsidP="007F389E">
      <w:pPr>
        <w:ind w:firstLine="567"/>
        <w:rPr>
          <w:rFonts w:ascii="Arial" w:hAnsi="Arial" w:cs="Arial"/>
          <w:sz w:val="28"/>
          <w:szCs w:val="28"/>
          <w:lang w:val="uk-UA"/>
        </w:rPr>
      </w:pPr>
    </w:p>
    <w:p w:rsidR="00503B19" w:rsidRPr="00EF2DAC" w:rsidRDefault="00EA0380" w:rsidP="007F389E">
      <w:pPr>
        <w:pStyle w:val="2"/>
        <w:rPr>
          <w:rFonts w:ascii="Arial" w:hAnsi="Arial" w:cs="Arial"/>
          <w:b w:val="0"/>
          <w:i/>
          <w:sz w:val="28"/>
          <w:szCs w:val="28"/>
          <w:lang w:val="uk-UA"/>
        </w:rPr>
      </w:pPr>
      <w:bookmarkStart w:id="27" w:name="_Toc41473560"/>
      <w:r w:rsidRPr="00EF2DAC">
        <w:rPr>
          <w:rFonts w:ascii="Arial" w:hAnsi="Arial" w:cs="Arial"/>
          <w:i/>
          <w:sz w:val="28"/>
          <w:szCs w:val="28"/>
          <w:lang w:val="uk-UA"/>
        </w:rPr>
        <w:t xml:space="preserve">3.3. </w:t>
      </w:r>
      <w:r w:rsidR="00503B19" w:rsidRPr="00EF2DAC">
        <w:rPr>
          <w:rFonts w:ascii="Arial" w:hAnsi="Arial" w:cs="Arial"/>
          <w:i/>
          <w:sz w:val="28"/>
          <w:szCs w:val="28"/>
          <w:lang w:val="uk-UA"/>
        </w:rPr>
        <w:t>Атмосферне повітря</w:t>
      </w:r>
      <w:bookmarkEnd w:id="25"/>
      <w:bookmarkEnd w:id="27"/>
    </w:p>
    <w:p w:rsidR="00B71AC4" w:rsidRPr="00EF2DAC" w:rsidRDefault="00B71AC4" w:rsidP="007F389E">
      <w:pPr>
        <w:ind w:firstLine="567"/>
        <w:jc w:val="center"/>
        <w:rPr>
          <w:rFonts w:ascii="Arial" w:hAnsi="Arial" w:cs="Arial"/>
          <w:b/>
          <w:i/>
          <w:sz w:val="28"/>
          <w:szCs w:val="28"/>
          <w:lang w:val="uk-UA"/>
        </w:rPr>
      </w:pPr>
    </w:p>
    <w:p w:rsidR="001E3A34" w:rsidRPr="00755A68" w:rsidRDefault="00517936" w:rsidP="00755A68">
      <w:pPr>
        <w:ind w:firstLine="567"/>
        <w:jc w:val="both"/>
        <w:rPr>
          <w:rFonts w:ascii="Arial" w:hAnsi="Arial" w:cs="Arial"/>
          <w:lang w:val="uk-UA"/>
        </w:rPr>
      </w:pPr>
      <w:r w:rsidRPr="00517936">
        <w:rPr>
          <w:rFonts w:ascii="Arial" w:hAnsi="Arial" w:cs="Arial"/>
          <w:lang w:val="uk-UA"/>
        </w:rPr>
        <w:t xml:space="preserve">Викиди шкідливих речовин в атмосферу у 2017 році становили 657,3 тис. т, що на 175,7 тис. т (21 %) менше, ніж у 2016 році. У складі викинутих забруднюючих речовин оксиди вуглецю становлять 324,0 тис. т; </w:t>
      </w:r>
      <w:proofErr w:type="spellStart"/>
      <w:r w:rsidRPr="00517936">
        <w:rPr>
          <w:rFonts w:ascii="Arial" w:hAnsi="Arial" w:cs="Arial"/>
          <w:lang w:val="uk-UA"/>
        </w:rPr>
        <w:t>діоксиди</w:t>
      </w:r>
      <w:proofErr w:type="spellEnd"/>
      <w:r w:rsidRPr="00517936">
        <w:rPr>
          <w:rFonts w:ascii="Arial" w:hAnsi="Arial" w:cs="Arial"/>
          <w:lang w:val="uk-UA"/>
        </w:rPr>
        <w:t xml:space="preserve"> та інші сполуки сірки – 66</w:t>
      </w:r>
      <w:r w:rsidRPr="00755A68">
        <w:rPr>
          <w:rFonts w:ascii="Arial" w:hAnsi="Arial" w:cs="Arial"/>
          <w:lang w:val="uk-UA"/>
        </w:rPr>
        <w:t xml:space="preserve">,8 тис. т; речовини у вигляді суспендованих твердих частинок – 86,5 тис. т; метан – 138,5 тис. т; сполуки азоту – 38,6 тис. т; метали та їх сполуки – 0,6 тис. т тощо. Крім того, за звітний період в атмосферу надійшло 26,1 </w:t>
      </w:r>
      <w:proofErr w:type="spellStart"/>
      <w:r w:rsidRPr="00755A68">
        <w:rPr>
          <w:rFonts w:ascii="Arial" w:hAnsi="Arial" w:cs="Arial"/>
          <w:lang w:val="uk-UA"/>
        </w:rPr>
        <w:t>млн</w:t>
      </w:r>
      <w:proofErr w:type="spellEnd"/>
      <w:r w:rsidRPr="00755A68">
        <w:rPr>
          <w:rFonts w:ascii="Arial" w:hAnsi="Arial" w:cs="Arial"/>
          <w:lang w:val="uk-UA"/>
        </w:rPr>
        <w:t xml:space="preserve"> т </w:t>
      </w:r>
      <w:proofErr w:type="spellStart"/>
      <w:r w:rsidRPr="00755A68">
        <w:rPr>
          <w:rFonts w:ascii="Arial" w:hAnsi="Arial" w:cs="Arial"/>
          <w:lang w:val="uk-UA"/>
        </w:rPr>
        <w:t>діоксиду</w:t>
      </w:r>
      <w:proofErr w:type="spellEnd"/>
      <w:r w:rsidRPr="00755A68">
        <w:rPr>
          <w:rFonts w:ascii="Arial" w:hAnsi="Arial" w:cs="Arial"/>
          <w:lang w:val="uk-UA"/>
        </w:rPr>
        <w:t xml:space="preserve"> вуглецю – основного парникового газу, який впливає на зміну клімату.</w:t>
      </w:r>
    </w:p>
    <w:p w:rsidR="00E97197" w:rsidRPr="00755A68" w:rsidRDefault="00E97197" w:rsidP="00755A68">
      <w:pPr>
        <w:ind w:firstLine="567"/>
        <w:jc w:val="both"/>
        <w:rPr>
          <w:rFonts w:ascii="Arial" w:hAnsi="Arial" w:cs="Arial"/>
          <w:lang w:val="uk-UA"/>
        </w:rPr>
      </w:pPr>
    </w:p>
    <w:p w:rsidR="00E97197" w:rsidRPr="00755A68" w:rsidRDefault="00E97197" w:rsidP="00755A68">
      <w:pPr>
        <w:ind w:firstLine="567"/>
        <w:jc w:val="both"/>
        <w:rPr>
          <w:rFonts w:ascii="Arial" w:hAnsi="Arial" w:cs="Arial"/>
          <w:lang w:val="uk-UA"/>
        </w:rPr>
      </w:pPr>
      <w:r w:rsidRPr="00755A68">
        <w:rPr>
          <w:rFonts w:ascii="Arial" w:hAnsi="Arial" w:cs="Arial"/>
          <w:lang w:val="uk-UA"/>
        </w:rPr>
        <w:t xml:space="preserve">Таблиця 3.3.1. </w:t>
      </w:r>
      <w:r w:rsidRPr="00755A68">
        <w:rPr>
          <w:rFonts w:ascii="Arial" w:hAnsi="Arial" w:cs="Arial"/>
          <w:iCs/>
          <w:lang w:val="uk-UA"/>
        </w:rPr>
        <w:t>Обсяги викидів в атмосферне повітря забруднюючих речовин стаціонарними джерелами у 2017 р. (т)</w:t>
      </w:r>
      <w:r w:rsidRPr="00755A68">
        <w:rPr>
          <w:rFonts w:ascii="Arial" w:hAnsi="Arial" w:cs="Arial"/>
          <w:lang w:val="uk-UA"/>
        </w:rPr>
        <w:t>, згідно регіональної доповіді Департаменту екології та природних ресурсів Дніпропетровської ОДА на 2017р.</w:t>
      </w:r>
    </w:p>
    <w:p w:rsidR="00E97197" w:rsidRPr="00755A68" w:rsidRDefault="00E97197" w:rsidP="00755A68">
      <w:pPr>
        <w:ind w:firstLine="567"/>
        <w:jc w:val="both"/>
        <w:rPr>
          <w:rFonts w:ascii="Arial" w:hAnsi="Arial" w:cs="Arial"/>
          <w:lang w:val="uk-UA"/>
        </w:rPr>
      </w:pPr>
    </w:p>
    <w:tbl>
      <w:tblPr>
        <w:tblStyle w:val="a8"/>
        <w:tblW w:w="10490" w:type="dxa"/>
        <w:tblInd w:w="-459" w:type="dxa"/>
        <w:tblLayout w:type="fixed"/>
        <w:tblLook w:val="04A0" w:firstRow="1" w:lastRow="0" w:firstColumn="1" w:lastColumn="0" w:noHBand="0" w:noVBand="1"/>
      </w:tblPr>
      <w:tblGrid>
        <w:gridCol w:w="709"/>
        <w:gridCol w:w="3118"/>
        <w:gridCol w:w="1560"/>
        <w:gridCol w:w="1559"/>
        <w:gridCol w:w="1418"/>
        <w:gridCol w:w="2126"/>
      </w:tblGrid>
      <w:tr w:rsidR="00E97197" w:rsidRPr="00755A68" w:rsidTr="00E97197">
        <w:trPr>
          <w:trHeight w:val="576"/>
        </w:trPr>
        <w:tc>
          <w:tcPr>
            <w:tcW w:w="709" w:type="dxa"/>
            <w:vMerge w:val="restart"/>
            <w:vAlign w:val="center"/>
          </w:tcPr>
          <w:p w:rsidR="00E97197" w:rsidRPr="00755A68" w:rsidRDefault="00E97197" w:rsidP="00755A68">
            <w:pPr>
              <w:jc w:val="center"/>
              <w:rPr>
                <w:rFonts w:ascii="Arial" w:hAnsi="Arial" w:cs="Arial"/>
                <w:b/>
                <w:lang w:val="uk-UA"/>
              </w:rPr>
            </w:pPr>
            <w:r w:rsidRPr="00755A68">
              <w:rPr>
                <w:rFonts w:ascii="Arial" w:hAnsi="Arial" w:cs="Arial"/>
                <w:b/>
                <w:lang w:val="uk-UA"/>
              </w:rPr>
              <w:t>№</w:t>
            </w:r>
          </w:p>
        </w:tc>
        <w:tc>
          <w:tcPr>
            <w:tcW w:w="3118" w:type="dxa"/>
            <w:vMerge w:val="restart"/>
            <w:vAlign w:val="center"/>
          </w:tcPr>
          <w:p w:rsidR="00E97197" w:rsidRPr="00755A68" w:rsidRDefault="00E97197" w:rsidP="00755A68">
            <w:pPr>
              <w:jc w:val="center"/>
              <w:rPr>
                <w:rFonts w:ascii="Arial" w:hAnsi="Arial" w:cs="Arial"/>
                <w:b/>
                <w:lang w:val="uk-UA"/>
              </w:rPr>
            </w:pPr>
            <w:r w:rsidRPr="00755A68">
              <w:rPr>
                <w:rFonts w:ascii="Arial" w:hAnsi="Arial" w:cs="Arial"/>
                <w:b/>
                <w:lang w:val="uk-UA"/>
              </w:rPr>
              <w:t>Населений пункт</w:t>
            </w:r>
          </w:p>
        </w:tc>
        <w:tc>
          <w:tcPr>
            <w:tcW w:w="3119" w:type="dxa"/>
            <w:gridSpan w:val="2"/>
            <w:vAlign w:val="center"/>
          </w:tcPr>
          <w:p w:rsidR="00E97197" w:rsidRPr="00755A68" w:rsidRDefault="00E97197" w:rsidP="00755A68">
            <w:pPr>
              <w:jc w:val="center"/>
              <w:rPr>
                <w:rFonts w:ascii="Arial" w:hAnsi="Arial" w:cs="Arial"/>
                <w:b/>
                <w:lang w:val="uk-UA"/>
              </w:rPr>
            </w:pPr>
            <w:r w:rsidRPr="00755A68">
              <w:rPr>
                <w:rFonts w:ascii="Arial" w:hAnsi="Arial" w:cs="Arial"/>
                <w:b/>
                <w:lang w:val="uk-UA"/>
              </w:rPr>
              <w:t>Валовий викид, тис. т</w:t>
            </w:r>
          </w:p>
        </w:tc>
        <w:tc>
          <w:tcPr>
            <w:tcW w:w="1418" w:type="dxa"/>
            <w:vMerge w:val="restart"/>
            <w:vAlign w:val="center"/>
          </w:tcPr>
          <w:p w:rsidR="00E97197" w:rsidRPr="00755A68" w:rsidRDefault="00E97197" w:rsidP="00755A68">
            <w:pPr>
              <w:jc w:val="center"/>
              <w:rPr>
                <w:rFonts w:ascii="Arial" w:hAnsi="Arial" w:cs="Arial"/>
                <w:b/>
                <w:lang w:val="uk-UA"/>
              </w:rPr>
            </w:pPr>
            <w:r w:rsidRPr="00755A68">
              <w:rPr>
                <w:rFonts w:ascii="Arial" w:hAnsi="Arial" w:cs="Arial"/>
                <w:b/>
                <w:lang w:val="uk-UA"/>
              </w:rPr>
              <w:t>Зменшення/-</w:t>
            </w:r>
          </w:p>
          <w:p w:rsidR="00E97197" w:rsidRPr="00755A68" w:rsidRDefault="00E97197" w:rsidP="00755A68">
            <w:pPr>
              <w:jc w:val="center"/>
              <w:rPr>
                <w:rFonts w:ascii="Arial" w:hAnsi="Arial" w:cs="Arial"/>
                <w:b/>
                <w:lang w:val="uk-UA"/>
              </w:rPr>
            </w:pPr>
            <w:r w:rsidRPr="00755A68">
              <w:rPr>
                <w:rFonts w:ascii="Arial" w:hAnsi="Arial" w:cs="Arial"/>
                <w:b/>
                <w:lang w:val="uk-UA"/>
              </w:rPr>
              <w:t>Збільшення/+</w:t>
            </w:r>
          </w:p>
        </w:tc>
        <w:tc>
          <w:tcPr>
            <w:tcW w:w="2126" w:type="dxa"/>
            <w:vMerge w:val="restart"/>
            <w:vAlign w:val="center"/>
          </w:tcPr>
          <w:p w:rsidR="00E97197" w:rsidRPr="00755A68" w:rsidRDefault="00E97197" w:rsidP="00755A68">
            <w:pPr>
              <w:pStyle w:val="Default"/>
              <w:jc w:val="center"/>
              <w:rPr>
                <w:rFonts w:ascii="Arial" w:hAnsi="Arial" w:cs="Arial"/>
                <w:b/>
                <w:color w:val="auto"/>
                <w:lang w:val="uk-UA"/>
              </w:rPr>
            </w:pPr>
            <w:proofErr w:type="spellStart"/>
            <w:r w:rsidRPr="00755A68">
              <w:rPr>
                <w:rFonts w:ascii="Arial" w:hAnsi="Arial" w:cs="Arial"/>
                <w:b/>
                <w:iCs/>
                <w:color w:val="auto"/>
              </w:rPr>
              <w:t>Обсяги</w:t>
            </w:r>
            <w:proofErr w:type="spellEnd"/>
            <w:r w:rsidRPr="00755A68">
              <w:rPr>
                <w:rFonts w:ascii="Arial" w:hAnsi="Arial" w:cs="Arial"/>
                <w:b/>
                <w:iCs/>
                <w:color w:val="auto"/>
              </w:rPr>
              <w:t xml:space="preserve"> </w:t>
            </w:r>
            <w:proofErr w:type="spellStart"/>
            <w:r w:rsidRPr="00755A68">
              <w:rPr>
                <w:rFonts w:ascii="Arial" w:hAnsi="Arial" w:cs="Arial"/>
                <w:b/>
                <w:iCs/>
                <w:color w:val="auto"/>
              </w:rPr>
              <w:t>викидів</w:t>
            </w:r>
            <w:proofErr w:type="spellEnd"/>
            <w:r w:rsidRPr="00755A68">
              <w:rPr>
                <w:rFonts w:ascii="Arial" w:hAnsi="Arial" w:cs="Arial"/>
                <w:b/>
                <w:iCs/>
                <w:color w:val="auto"/>
              </w:rPr>
              <w:t xml:space="preserve"> у 2017 р. до 2016 р., % </w:t>
            </w:r>
          </w:p>
        </w:tc>
      </w:tr>
      <w:tr w:rsidR="00E97197" w:rsidRPr="00755A68" w:rsidTr="00E97197">
        <w:trPr>
          <w:trHeight w:val="576"/>
        </w:trPr>
        <w:tc>
          <w:tcPr>
            <w:tcW w:w="709" w:type="dxa"/>
            <w:vMerge/>
            <w:vAlign w:val="center"/>
          </w:tcPr>
          <w:p w:rsidR="00E97197" w:rsidRPr="00755A68" w:rsidRDefault="00E97197" w:rsidP="00755A68">
            <w:pPr>
              <w:jc w:val="center"/>
              <w:rPr>
                <w:rFonts w:ascii="Arial" w:hAnsi="Arial" w:cs="Arial"/>
                <w:lang w:val="uk-UA"/>
              </w:rPr>
            </w:pPr>
          </w:p>
        </w:tc>
        <w:tc>
          <w:tcPr>
            <w:tcW w:w="3118" w:type="dxa"/>
            <w:vMerge/>
            <w:vAlign w:val="center"/>
          </w:tcPr>
          <w:p w:rsidR="00E97197" w:rsidRPr="00755A68" w:rsidRDefault="00E97197" w:rsidP="00755A68">
            <w:pPr>
              <w:jc w:val="center"/>
              <w:rPr>
                <w:rFonts w:ascii="Arial" w:hAnsi="Arial" w:cs="Arial"/>
                <w:lang w:val="uk-UA"/>
              </w:rPr>
            </w:pPr>
          </w:p>
        </w:tc>
        <w:tc>
          <w:tcPr>
            <w:tcW w:w="1560" w:type="dxa"/>
            <w:vAlign w:val="center"/>
          </w:tcPr>
          <w:p w:rsidR="00E97197" w:rsidRPr="00755A68" w:rsidRDefault="00E97197" w:rsidP="00755A68">
            <w:pPr>
              <w:jc w:val="center"/>
              <w:rPr>
                <w:rFonts w:ascii="Arial" w:hAnsi="Arial" w:cs="Arial"/>
                <w:b/>
                <w:lang w:val="uk-UA"/>
              </w:rPr>
            </w:pPr>
            <w:r w:rsidRPr="00755A68">
              <w:rPr>
                <w:rFonts w:ascii="Arial" w:hAnsi="Arial" w:cs="Arial"/>
                <w:b/>
                <w:lang w:val="uk-UA"/>
              </w:rPr>
              <w:t>2016</w:t>
            </w:r>
          </w:p>
        </w:tc>
        <w:tc>
          <w:tcPr>
            <w:tcW w:w="1559" w:type="dxa"/>
            <w:vAlign w:val="center"/>
          </w:tcPr>
          <w:p w:rsidR="00E97197" w:rsidRPr="00755A68" w:rsidRDefault="00E97197" w:rsidP="00755A68">
            <w:pPr>
              <w:jc w:val="center"/>
              <w:rPr>
                <w:rFonts w:ascii="Arial" w:hAnsi="Arial" w:cs="Arial"/>
                <w:b/>
                <w:lang w:val="uk-UA"/>
              </w:rPr>
            </w:pPr>
            <w:r w:rsidRPr="00755A68">
              <w:rPr>
                <w:rFonts w:ascii="Arial" w:hAnsi="Arial" w:cs="Arial"/>
                <w:b/>
                <w:lang w:val="uk-UA"/>
              </w:rPr>
              <w:t>2017</w:t>
            </w:r>
          </w:p>
        </w:tc>
        <w:tc>
          <w:tcPr>
            <w:tcW w:w="1418" w:type="dxa"/>
            <w:vMerge/>
            <w:vAlign w:val="center"/>
          </w:tcPr>
          <w:p w:rsidR="00E97197" w:rsidRPr="00755A68" w:rsidRDefault="00E97197" w:rsidP="00755A68">
            <w:pPr>
              <w:jc w:val="center"/>
              <w:rPr>
                <w:rFonts w:ascii="Arial" w:hAnsi="Arial" w:cs="Arial"/>
                <w:lang w:val="uk-UA"/>
              </w:rPr>
            </w:pPr>
          </w:p>
        </w:tc>
        <w:tc>
          <w:tcPr>
            <w:tcW w:w="2126" w:type="dxa"/>
            <w:vMerge/>
            <w:vAlign w:val="center"/>
          </w:tcPr>
          <w:p w:rsidR="00E97197" w:rsidRPr="00755A68" w:rsidRDefault="00E97197" w:rsidP="00755A68">
            <w:pPr>
              <w:jc w:val="center"/>
              <w:rPr>
                <w:rFonts w:ascii="Arial" w:hAnsi="Arial" w:cs="Arial"/>
                <w:lang w:val="uk-UA"/>
              </w:rPr>
            </w:pPr>
          </w:p>
        </w:tc>
      </w:tr>
      <w:tr w:rsidR="00E97197" w:rsidRPr="00755A68" w:rsidTr="00E97197">
        <w:trPr>
          <w:trHeight w:val="280"/>
        </w:trPr>
        <w:tc>
          <w:tcPr>
            <w:tcW w:w="709" w:type="dxa"/>
            <w:vAlign w:val="center"/>
          </w:tcPr>
          <w:p w:rsidR="00E97197" w:rsidRPr="00755A68" w:rsidRDefault="00E97197" w:rsidP="00755A68">
            <w:pPr>
              <w:jc w:val="center"/>
              <w:rPr>
                <w:rFonts w:ascii="Arial" w:hAnsi="Arial" w:cs="Arial"/>
                <w:lang w:val="uk-UA"/>
              </w:rPr>
            </w:pPr>
            <w:r w:rsidRPr="00755A68">
              <w:rPr>
                <w:rFonts w:ascii="Arial" w:hAnsi="Arial" w:cs="Arial"/>
                <w:lang w:val="uk-UA"/>
              </w:rPr>
              <w:t>1</w:t>
            </w:r>
          </w:p>
        </w:tc>
        <w:tc>
          <w:tcPr>
            <w:tcW w:w="3118" w:type="dxa"/>
            <w:vAlign w:val="center"/>
          </w:tcPr>
          <w:p w:rsidR="00E97197" w:rsidRPr="00755A68" w:rsidRDefault="00E97197" w:rsidP="00755A68">
            <w:pPr>
              <w:pStyle w:val="Default"/>
              <w:rPr>
                <w:rFonts w:ascii="Arial" w:hAnsi="Arial" w:cs="Arial"/>
                <w:color w:val="auto"/>
                <w:lang w:val="uk-UA"/>
              </w:rPr>
            </w:pPr>
            <w:r w:rsidRPr="00755A68">
              <w:rPr>
                <w:rFonts w:ascii="Arial" w:hAnsi="Arial" w:cs="Arial"/>
                <w:color w:val="auto"/>
                <w:lang w:val="uk-UA"/>
              </w:rPr>
              <w:t>Дніпровський район</w:t>
            </w:r>
          </w:p>
        </w:tc>
        <w:tc>
          <w:tcPr>
            <w:tcW w:w="1560" w:type="dxa"/>
            <w:vAlign w:val="center"/>
          </w:tcPr>
          <w:p w:rsidR="00E97197" w:rsidRPr="00755A68" w:rsidRDefault="00E97197" w:rsidP="00755A68">
            <w:pPr>
              <w:pStyle w:val="Default"/>
              <w:jc w:val="center"/>
              <w:rPr>
                <w:rFonts w:ascii="Arial" w:hAnsi="Arial" w:cs="Arial"/>
                <w:color w:val="auto"/>
                <w:lang w:val="uk-UA"/>
              </w:rPr>
            </w:pPr>
            <w:r w:rsidRPr="00755A68">
              <w:rPr>
                <w:rFonts w:ascii="Arial" w:hAnsi="Arial" w:cs="Arial"/>
                <w:color w:val="auto"/>
                <w:lang w:val="uk-UA"/>
              </w:rPr>
              <w:t>3110,3</w:t>
            </w:r>
          </w:p>
        </w:tc>
        <w:tc>
          <w:tcPr>
            <w:tcW w:w="1559" w:type="dxa"/>
            <w:vAlign w:val="center"/>
          </w:tcPr>
          <w:p w:rsidR="00E97197" w:rsidRPr="00755A68" w:rsidRDefault="00E97197" w:rsidP="00755A68">
            <w:pPr>
              <w:jc w:val="center"/>
              <w:rPr>
                <w:rFonts w:ascii="Arial" w:hAnsi="Arial" w:cs="Arial"/>
                <w:lang w:val="uk-UA"/>
              </w:rPr>
            </w:pPr>
            <w:r w:rsidRPr="00755A68">
              <w:rPr>
                <w:rFonts w:ascii="Arial" w:hAnsi="Arial" w:cs="Arial"/>
                <w:lang w:val="uk-UA"/>
              </w:rPr>
              <w:t>881,4</w:t>
            </w:r>
          </w:p>
        </w:tc>
        <w:tc>
          <w:tcPr>
            <w:tcW w:w="1418" w:type="dxa"/>
            <w:vAlign w:val="center"/>
          </w:tcPr>
          <w:p w:rsidR="00E97197" w:rsidRPr="00755A68" w:rsidRDefault="00E97197" w:rsidP="00755A68">
            <w:pPr>
              <w:pStyle w:val="Default"/>
              <w:jc w:val="center"/>
              <w:rPr>
                <w:rFonts w:ascii="Arial" w:hAnsi="Arial" w:cs="Arial"/>
                <w:color w:val="auto"/>
                <w:lang w:val="uk-UA"/>
              </w:rPr>
            </w:pPr>
            <w:r w:rsidRPr="00755A68">
              <w:rPr>
                <w:rFonts w:ascii="Arial" w:hAnsi="Arial" w:cs="Arial"/>
                <w:color w:val="auto"/>
                <w:lang w:val="uk-UA"/>
              </w:rPr>
              <w:t>-2228,9</w:t>
            </w:r>
          </w:p>
        </w:tc>
        <w:tc>
          <w:tcPr>
            <w:tcW w:w="2126" w:type="dxa"/>
            <w:vAlign w:val="center"/>
          </w:tcPr>
          <w:p w:rsidR="00E97197" w:rsidRPr="00755A68" w:rsidRDefault="00E97197" w:rsidP="00755A68">
            <w:pPr>
              <w:pStyle w:val="Default"/>
              <w:jc w:val="center"/>
              <w:rPr>
                <w:rFonts w:ascii="Arial" w:hAnsi="Arial" w:cs="Arial"/>
                <w:color w:val="auto"/>
              </w:rPr>
            </w:pPr>
            <w:r w:rsidRPr="00755A68">
              <w:rPr>
                <w:rFonts w:ascii="Arial" w:hAnsi="Arial" w:cs="Arial"/>
                <w:lang w:val="uk-UA"/>
              </w:rPr>
              <w:t>352,9</w:t>
            </w:r>
            <w:r w:rsidRPr="00755A68">
              <w:rPr>
                <w:rFonts w:ascii="Arial" w:hAnsi="Arial" w:cs="Arial"/>
              </w:rPr>
              <w:t xml:space="preserve"> </w:t>
            </w:r>
          </w:p>
        </w:tc>
      </w:tr>
    </w:tbl>
    <w:p w:rsidR="00517936" w:rsidRPr="00755A68" w:rsidRDefault="00517936" w:rsidP="00755A68">
      <w:pPr>
        <w:rPr>
          <w:rFonts w:ascii="Arial" w:hAnsi="Arial" w:cs="Arial"/>
          <w:lang w:val="uk-UA"/>
        </w:rPr>
      </w:pPr>
    </w:p>
    <w:p w:rsidR="00755A68" w:rsidRPr="006D1FA7" w:rsidRDefault="00755A68" w:rsidP="006D1FA7">
      <w:pPr>
        <w:ind w:firstLine="567"/>
        <w:jc w:val="both"/>
        <w:rPr>
          <w:rFonts w:ascii="Arial" w:hAnsi="Arial" w:cs="Arial"/>
          <w:lang w:val="uk-UA"/>
        </w:rPr>
      </w:pPr>
      <w:proofErr w:type="spellStart"/>
      <w:r w:rsidRPr="006D1FA7">
        <w:rPr>
          <w:rFonts w:ascii="Arial" w:hAnsi="Arial" w:cs="Arial"/>
        </w:rPr>
        <w:t>Основними</w:t>
      </w:r>
      <w:proofErr w:type="spellEnd"/>
      <w:r w:rsidRPr="006D1FA7">
        <w:rPr>
          <w:rFonts w:ascii="Arial" w:hAnsi="Arial" w:cs="Arial"/>
        </w:rPr>
        <w:t xml:space="preserve"> </w:t>
      </w:r>
      <w:proofErr w:type="spellStart"/>
      <w:r w:rsidRPr="006D1FA7">
        <w:rPr>
          <w:rFonts w:ascii="Arial" w:hAnsi="Arial" w:cs="Arial"/>
        </w:rPr>
        <w:t>забруднювачами</w:t>
      </w:r>
      <w:proofErr w:type="spellEnd"/>
      <w:r w:rsidRPr="006D1FA7">
        <w:rPr>
          <w:rFonts w:ascii="Arial" w:hAnsi="Arial" w:cs="Arial"/>
        </w:rPr>
        <w:t xml:space="preserve"> </w:t>
      </w:r>
      <w:proofErr w:type="spellStart"/>
      <w:r w:rsidRPr="006D1FA7">
        <w:rPr>
          <w:rFonts w:ascii="Arial" w:hAnsi="Arial" w:cs="Arial"/>
        </w:rPr>
        <w:t>довкілля</w:t>
      </w:r>
      <w:proofErr w:type="spellEnd"/>
      <w:r w:rsidRPr="006D1FA7">
        <w:rPr>
          <w:rFonts w:ascii="Arial" w:hAnsi="Arial" w:cs="Arial"/>
        </w:rPr>
        <w:t xml:space="preserve"> у 2017 </w:t>
      </w:r>
      <w:proofErr w:type="spellStart"/>
      <w:r w:rsidRPr="006D1FA7">
        <w:rPr>
          <w:rFonts w:ascii="Arial" w:hAnsi="Arial" w:cs="Arial"/>
        </w:rPr>
        <w:t>році</w:t>
      </w:r>
      <w:proofErr w:type="spellEnd"/>
      <w:r w:rsidRPr="006D1FA7">
        <w:rPr>
          <w:rFonts w:ascii="Arial" w:hAnsi="Arial" w:cs="Arial"/>
        </w:rPr>
        <w:t xml:space="preserve"> </w:t>
      </w:r>
      <w:proofErr w:type="spellStart"/>
      <w:r w:rsidRPr="006D1FA7">
        <w:rPr>
          <w:rFonts w:ascii="Arial" w:hAnsi="Arial" w:cs="Arial"/>
        </w:rPr>
        <w:t>залишаються</w:t>
      </w:r>
      <w:proofErr w:type="spellEnd"/>
      <w:r w:rsidRPr="006D1FA7">
        <w:rPr>
          <w:rFonts w:ascii="Arial" w:hAnsi="Arial" w:cs="Arial"/>
        </w:rPr>
        <w:t xml:space="preserve"> </w:t>
      </w:r>
      <w:proofErr w:type="spellStart"/>
      <w:proofErr w:type="gramStart"/>
      <w:r w:rsidRPr="006D1FA7">
        <w:rPr>
          <w:rFonts w:ascii="Arial" w:hAnsi="Arial" w:cs="Arial"/>
        </w:rPr>
        <w:t>п</w:t>
      </w:r>
      <w:proofErr w:type="gramEnd"/>
      <w:r w:rsidRPr="006D1FA7">
        <w:rPr>
          <w:rFonts w:ascii="Arial" w:hAnsi="Arial" w:cs="Arial"/>
        </w:rPr>
        <w:t>ідприємства</w:t>
      </w:r>
      <w:proofErr w:type="spellEnd"/>
      <w:r w:rsidRPr="006D1FA7">
        <w:rPr>
          <w:rFonts w:ascii="Arial" w:hAnsi="Arial" w:cs="Arial"/>
        </w:rPr>
        <w:t xml:space="preserve"> </w:t>
      </w:r>
      <w:proofErr w:type="spellStart"/>
      <w:r w:rsidRPr="006D1FA7">
        <w:rPr>
          <w:rFonts w:ascii="Arial" w:hAnsi="Arial" w:cs="Arial"/>
        </w:rPr>
        <w:t>металургійної</w:t>
      </w:r>
      <w:proofErr w:type="spellEnd"/>
      <w:r w:rsidRPr="006D1FA7">
        <w:rPr>
          <w:rFonts w:ascii="Arial" w:hAnsi="Arial" w:cs="Arial"/>
        </w:rPr>
        <w:t xml:space="preserve">, </w:t>
      </w:r>
      <w:proofErr w:type="spellStart"/>
      <w:r w:rsidRPr="006D1FA7">
        <w:rPr>
          <w:rFonts w:ascii="Arial" w:hAnsi="Arial" w:cs="Arial"/>
        </w:rPr>
        <w:t>добувної</w:t>
      </w:r>
      <w:proofErr w:type="spellEnd"/>
      <w:r w:rsidRPr="006D1FA7">
        <w:rPr>
          <w:rFonts w:ascii="Arial" w:hAnsi="Arial" w:cs="Arial"/>
        </w:rPr>
        <w:t xml:space="preserve"> </w:t>
      </w:r>
      <w:proofErr w:type="spellStart"/>
      <w:r w:rsidRPr="006D1FA7">
        <w:rPr>
          <w:rFonts w:ascii="Arial" w:hAnsi="Arial" w:cs="Arial"/>
        </w:rPr>
        <w:t>промисловості</w:t>
      </w:r>
      <w:proofErr w:type="spellEnd"/>
      <w:r w:rsidRPr="006D1FA7">
        <w:rPr>
          <w:rFonts w:ascii="Arial" w:hAnsi="Arial" w:cs="Arial"/>
        </w:rPr>
        <w:t xml:space="preserve"> та </w:t>
      </w:r>
      <w:proofErr w:type="spellStart"/>
      <w:r w:rsidRPr="006D1FA7">
        <w:rPr>
          <w:rFonts w:ascii="Arial" w:hAnsi="Arial" w:cs="Arial"/>
        </w:rPr>
        <w:t>виробники</w:t>
      </w:r>
      <w:proofErr w:type="spellEnd"/>
      <w:r w:rsidRPr="006D1FA7">
        <w:rPr>
          <w:rFonts w:ascii="Arial" w:hAnsi="Arial" w:cs="Arial"/>
        </w:rPr>
        <w:t xml:space="preserve"> </w:t>
      </w:r>
      <w:proofErr w:type="spellStart"/>
      <w:r w:rsidRPr="006D1FA7">
        <w:rPr>
          <w:rFonts w:ascii="Arial" w:hAnsi="Arial" w:cs="Arial"/>
        </w:rPr>
        <w:t>електроенергії</w:t>
      </w:r>
      <w:proofErr w:type="spellEnd"/>
      <w:r w:rsidRPr="006D1FA7">
        <w:rPr>
          <w:rFonts w:ascii="Arial" w:hAnsi="Arial" w:cs="Arial"/>
        </w:rPr>
        <w:t xml:space="preserve">. </w:t>
      </w:r>
      <w:proofErr w:type="spellStart"/>
      <w:r w:rsidRPr="006D1FA7">
        <w:rPr>
          <w:rFonts w:ascii="Arial" w:hAnsi="Arial" w:cs="Arial"/>
        </w:rPr>
        <w:t>Найбільш</w:t>
      </w:r>
      <w:proofErr w:type="spellEnd"/>
      <w:r w:rsidRPr="006D1FA7">
        <w:rPr>
          <w:rFonts w:ascii="Arial" w:hAnsi="Arial" w:cs="Arial"/>
        </w:rPr>
        <w:t xml:space="preserve"> </w:t>
      </w:r>
      <w:proofErr w:type="spellStart"/>
      <w:r w:rsidRPr="006D1FA7">
        <w:rPr>
          <w:rFonts w:ascii="Arial" w:hAnsi="Arial" w:cs="Arial"/>
        </w:rPr>
        <w:t>екологічно</w:t>
      </w:r>
      <w:proofErr w:type="spellEnd"/>
      <w:r w:rsidRPr="006D1FA7">
        <w:rPr>
          <w:rFonts w:ascii="Arial" w:hAnsi="Arial" w:cs="Arial"/>
        </w:rPr>
        <w:t xml:space="preserve"> </w:t>
      </w:r>
      <w:proofErr w:type="spellStart"/>
      <w:r w:rsidRPr="006D1FA7">
        <w:rPr>
          <w:rFonts w:ascii="Arial" w:hAnsi="Arial" w:cs="Arial"/>
        </w:rPr>
        <w:t>небезпечними</w:t>
      </w:r>
      <w:proofErr w:type="spellEnd"/>
      <w:r w:rsidRPr="006D1FA7">
        <w:rPr>
          <w:rFonts w:ascii="Arial" w:hAnsi="Arial" w:cs="Arial"/>
        </w:rPr>
        <w:t xml:space="preserve"> видами </w:t>
      </w:r>
      <w:proofErr w:type="spellStart"/>
      <w:r w:rsidRPr="006D1FA7">
        <w:rPr>
          <w:rFonts w:ascii="Arial" w:hAnsi="Arial" w:cs="Arial"/>
        </w:rPr>
        <w:t>економічної</w:t>
      </w:r>
      <w:proofErr w:type="spellEnd"/>
      <w:r w:rsidRPr="006D1FA7">
        <w:rPr>
          <w:rFonts w:ascii="Arial" w:hAnsi="Arial" w:cs="Arial"/>
        </w:rPr>
        <w:t xml:space="preserve"> </w:t>
      </w:r>
      <w:proofErr w:type="spellStart"/>
      <w:r w:rsidRPr="006D1FA7">
        <w:rPr>
          <w:rFonts w:ascii="Arial" w:hAnsi="Arial" w:cs="Arial"/>
        </w:rPr>
        <w:t>діяльності</w:t>
      </w:r>
      <w:proofErr w:type="spellEnd"/>
      <w:r w:rsidRPr="006D1FA7">
        <w:rPr>
          <w:rFonts w:ascii="Arial" w:hAnsi="Arial" w:cs="Arial"/>
        </w:rPr>
        <w:t xml:space="preserve"> є </w:t>
      </w:r>
      <w:proofErr w:type="spellStart"/>
      <w:r w:rsidRPr="006D1FA7">
        <w:rPr>
          <w:rFonts w:ascii="Arial" w:hAnsi="Arial" w:cs="Arial"/>
        </w:rPr>
        <w:t>видобування</w:t>
      </w:r>
      <w:proofErr w:type="spellEnd"/>
      <w:r w:rsidRPr="006D1FA7">
        <w:rPr>
          <w:rFonts w:ascii="Arial" w:hAnsi="Arial" w:cs="Arial"/>
        </w:rPr>
        <w:t xml:space="preserve"> </w:t>
      </w:r>
      <w:proofErr w:type="spellStart"/>
      <w:r w:rsidRPr="006D1FA7">
        <w:rPr>
          <w:rFonts w:ascii="Arial" w:hAnsi="Arial" w:cs="Arial"/>
        </w:rPr>
        <w:t>металевих</w:t>
      </w:r>
      <w:proofErr w:type="spellEnd"/>
      <w:r w:rsidRPr="006D1FA7">
        <w:rPr>
          <w:rFonts w:ascii="Arial" w:hAnsi="Arial" w:cs="Arial"/>
        </w:rPr>
        <w:t xml:space="preserve"> руд, </w:t>
      </w:r>
      <w:proofErr w:type="spellStart"/>
      <w:r w:rsidRPr="006D1FA7">
        <w:rPr>
          <w:rFonts w:ascii="Arial" w:hAnsi="Arial" w:cs="Arial"/>
        </w:rPr>
        <w:t>виробництво</w:t>
      </w:r>
      <w:proofErr w:type="spellEnd"/>
      <w:r w:rsidRPr="006D1FA7">
        <w:rPr>
          <w:rFonts w:ascii="Arial" w:hAnsi="Arial" w:cs="Arial"/>
        </w:rPr>
        <w:t xml:space="preserve"> </w:t>
      </w:r>
      <w:proofErr w:type="spellStart"/>
      <w:r w:rsidRPr="006D1FA7">
        <w:rPr>
          <w:rFonts w:ascii="Arial" w:hAnsi="Arial" w:cs="Arial"/>
        </w:rPr>
        <w:t>електроенергії</w:t>
      </w:r>
      <w:proofErr w:type="spellEnd"/>
      <w:r w:rsidRPr="006D1FA7">
        <w:rPr>
          <w:rFonts w:ascii="Arial" w:hAnsi="Arial" w:cs="Arial"/>
        </w:rPr>
        <w:t xml:space="preserve">, </w:t>
      </w:r>
      <w:proofErr w:type="spellStart"/>
      <w:r w:rsidRPr="006D1FA7">
        <w:rPr>
          <w:rFonts w:ascii="Arial" w:hAnsi="Arial" w:cs="Arial"/>
        </w:rPr>
        <w:t>чавуну</w:t>
      </w:r>
      <w:proofErr w:type="spellEnd"/>
      <w:r w:rsidRPr="006D1FA7">
        <w:rPr>
          <w:rFonts w:ascii="Arial" w:hAnsi="Arial" w:cs="Arial"/>
        </w:rPr>
        <w:t xml:space="preserve">, </w:t>
      </w:r>
      <w:proofErr w:type="spellStart"/>
      <w:r w:rsidRPr="006D1FA7">
        <w:rPr>
          <w:rFonts w:ascii="Arial" w:hAnsi="Arial" w:cs="Arial"/>
        </w:rPr>
        <w:t>сталі</w:t>
      </w:r>
      <w:proofErr w:type="spellEnd"/>
      <w:r w:rsidRPr="006D1FA7">
        <w:rPr>
          <w:rFonts w:ascii="Arial" w:hAnsi="Arial" w:cs="Arial"/>
        </w:rPr>
        <w:t xml:space="preserve"> та </w:t>
      </w:r>
      <w:proofErr w:type="spellStart"/>
      <w:r w:rsidRPr="006D1FA7">
        <w:rPr>
          <w:rFonts w:ascii="Arial" w:hAnsi="Arial" w:cs="Arial"/>
        </w:rPr>
        <w:t>феросплавів</w:t>
      </w:r>
      <w:proofErr w:type="spellEnd"/>
      <w:r w:rsidRPr="006D1FA7">
        <w:rPr>
          <w:rFonts w:ascii="Arial" w:hAnsi="Arial" w:cs="Arial"/>
        </w:rPr>
        <w:t>.</w:t>
      </w:r>
    </w:p>
    <w:p w:rsidR="006D1FA7" w:rsidRDefault="006D1FA7" w:rsidP="006D1FA7">
      <w:pPr>
        <w:ind w:firstLine="567"/>
        <w:jc w:val="both"/>
        <w:rPr>
          <w:rFonts w:ascii="Arial" w:hAnsi="Arial" w:cs="Arial"/>
          <w:lang w:val="uk-UA"/>
        </w:rPr>
      </w:pPr>
      <w:proofErr w:type="spellStart"/>
      <w:r w:rsidRPr="006D1FA7">
        <w:rPr>
          <w:rFonts w:ascii="Arial" w:hAnsi="Arial" w:cs="Arial"/>
        </w:rPr>
        <w:t>Систематичний</w:t>
      </w:r>
      <w:proofErr w:type="spellEnd"/>
      <w:r w:rsidRPr="006D1FA7">
        <w:rPr>
          <w:rFonts w:ascii="Arial" w:hAnsi="Arial" w:cs="Arial"/>
        </w:rPr>
        <w:t xml:space="preserve"> </w:t>
      </w:r>
      <w:proofErr w:type="spellStart"/>
      <w:r w:rsidRPr="006D1FA7">
        <w:rPr>
          <w:rFonts w:ascii="Arial" w:hAnsi="Arial" w:cs="Arial"/>
        </w:rPr>
        <w:t>нагляд</w:t>
      </w:r>
      <w:proofErr w:type="spellEnd"/>
      <w:r w:rsidRPr="006D1FA7">
        <w:rPr>
          <w:rFonts w:ascii="Arial" w:hAnsi="Arial" w:cs="Arial"/>
        </w:rPr>
        <w:t xml:space="preserve"> за </w:t>
      </w:r>
      <w:proofErr w:type="spellStart"/>
      <w:proofErr w:type="gramStart"/>
      <w:r w:rsidRPr="006D1FA7">
        <w:rPr>
          <w:rFonts w:ascii="Arial" w:hAnsi="Arial" w:cs="Arial"/>
        </w:rPr>
        <w:t>р</w:t>
      </w:r>
      <w:proofErr w:type="gramEnd"/>
      <w:r w:rsidRPr="006D1FA7">
        <w:rPr>
          <w:rFonts w:ascii="Arial" w:hAnsi="Arial" w:cs="Arial"/>
        </w:rPr>
        <w:t>івнем</w:t>
      </w:r>
      <w:proofErr w:type="spellEnd"/>
      <w:r w:rsidRPr="006D1FA7">
        <w:rPr>
          <w:rFonts w:ascii="Arial" w:hAnsi="Arial" w:cs="Arial"/>
        </w:rPr>
        <w:t xml:space="preserve"> </w:t>
      </w:r>
      <w:proofErr w:type="spellStart"/>
      <w:r w:rsidRPr="006D1FA7">
        <w:rPr>
          <w:rFonts w:ascii="Arial" w:hAnsi="Arial" w:cs="Arial"/>
        </w:rPr>
        <w:t>забруднення</w:t>
      </w:r>
      <w:proofErr w:type="spellEnd"/>
      <w:r w:rsidRPr="006D1FA7">
        <w:rPr>
          <w:rFonts w:ascii="Arial" w:hAnsi="Arial" w:cs="Arial"/>
        </w:rPr>
        <w:t xml:space="preserve"> атмосферного </w:t>
      </w:r>
      <w:proofErr w:type="spellStart"/>
      <w:r w:rsidRPr="006D1FA7">
        <w:rPr>
          <w:rFonts w:ascii="Arial" w:hAnsi="Arial" w:cs="Arial"/>
        </w:rPr>
        <w:t>повітря</w:t>
      </w:r>
      <w:proofErr w:type="spellEnd"/>
      <w:r w:rsidRPr="006D1FA7">
        <w:rPr>
          <w:rFonts w:ascii="Arial" w:hAnsi="Arial" w:cs="Arial"/>
        </w:rPr>
        <w:t xml:space="preserve"> проводиться на </w:t>
      </w:r>
      <w:proofErr w:type="spellStart"/>
      <w:r w:rsidRPr="006D1FA7">
        <w:rPr>
          <w:rFonts w:ascii="Arial" w:hAnsi="Arial" w:cs="Arial"/>
        </w:rPr>
        <w:t>стаціонарних</w:t>
      </w:r>
      <w:proofErr w:type="spellEnd"/>
      <w:r w:rsidRPr="006D1FA7">
        <w:rPr>
          <w:rFonts w:ascii="Arial" w:hAnsi="Arial" w:cs="Arial"/>
        </w:rPr>
        <w:t xml:space="preserve"> постах </w:t>
      </w:r>
      <w:proofErr w:type="spellStart"/>
      <w:r w:rsidRPr="006D1FA7">
        <w:rPr>
          <w:rFonts w:ascii="Arial" w:hAnsi="Arial" w:cs="Arial"/>
        </w:rPr>
        <w:t>Дніпропетровським</w:t>
      </w:r>
      <w:proofErr w:type="spellEnd"/>
      <w:r w:rsidRPr="006D1FA7">
        <w:rPr>
          <w:rFonts w:ascii="Arial" w:hAnsi="Arial" w:cs="Arial"/>
        </w:rPr>
        <w:t xml:space="preserve"> </w:t>
      </w:r>
      <w:proofErr w:type="spellStart"/>
      <w:r w:rsidRPr="006D1FA7">
        <w:rPr>
          <w:rFonts w:ascii="Arial" w:hAnsi="Arial" w:cs="Arial"/>
        </w:rPr>
        <w:t>регіональним</w:t>
      </w:r>
      <w:proofErr w:type="spellEnd"/>
      <w:r w:rsidRPr="006D1FA7">
        <w:rPr>
          <w:rFonts w:ascii="Arial" w:hAnsi="Arial" w:cs="Arial"/>
        </w:rPr>
        <w:t xml:space="preserve"> центром з </w:t>
      </w:r>
      <w:proofErr w:type="spellStart"/>
      <w:r w:rsidRPr="006D1FA7">
        <w:rPr>
          <w:rFonts w:ascii="Arial" w:hAnsi="Arial" w:cs="Arial"/>
        </w:rPr>
        <w:t>гiдрометеорологiї</w:t>
      </w:r>
      <w:proofErr w:type="spellEnd"/>
      <w:r w:rsidRPr="006D1FA7">
        <w:rPr>
          <w:rFonts w:ascii="Arial" w:hAnsi="Arial" w:cs="Arial"/>
        </w:rPr>
        <w:t xml:space="preserve"> у таких </w:t>
      </w:r>
      <w:proofErr w:type="spellStart"/>
      <w:r w:rsidRPr="006D1FA7">
        <w:rPr>
          <w:rFonts w:ascii="Arial" w:hAnsi="Arial" w:cs="Arial"/>
        </w:rPr>
        <w:t>містах</w:t>
      </w:r>
      <w:proofErr w:type="spellEnd"/>
      <w:r w:rsidRPr="006D1FA7">
        <w:rPr>
          <w:rFonts w:ascii="Arial" w:hAnsi="Arial" w:cs="Arial"/>
        </w:rPr>
        <w:t xml:space="preserve">, як: </w:t>
      </w:r>
      <w:proofErr w:type="spellStart"/>
      <w:r w:rsidRPr="006D1FA7">
        <w:rPr>
          <w:rFonts w:ascii="Arial" w:hAnsi="Arial" w:cs="Arial"/>
        </w:rPr>
        <w:t>Дніпро</w:t>
      </w:r>
      <w:proofErr w:type="spellEnd"/>
      <w:r w:rsidRPr="006D1FA7">
        <w:rPr>
          <w:rFonts w:ascii="Arial" w:hAnsi="Arial" w:cs="Arial"/>
        </w:rPr>
        <w:t xml:space="preserve">, </w:t>
      </w:r>
      <w:proofErr w:type="spellStart"/>
      <w:r w:rsidRPr="006D1FA7">
        <w:rPr>
          <w:rFonts w:ascii="Arial" w:hAnsi="Arial" w:cs="Arial"/>
        </w:rPr>
        <w:t>Кривий</w:t>
      </w:r>
      <w:proofErr w:type="spellEnd"/>
      <w:r w:rsidRPr="006D1FA7">
        <w:rPr>
          <w:rFonts w:ascii="Arial" w:hAnsi="Arial" w:cs="Arial"/>
        </w:rPr>
        <w:t xml:space="preserve"> </w:t>
      </w:r>
      <w:proofErr w:type="spellStart"/>
      <w:proofErr w:type="gramStart"/>
      <w:r w:rsidRPr="006D1FA7">
        <w:rPr>
          <w:rFonts w:ascii="Arial" w:hAnsi="Arial" w:cs="Arial"/>
        </w:rPr>
        <w:t>Р</w:t>
      </w:r>
      <w:proofErr w:type="gramEnd"/>
      <w:r w:rsidRPr="006D1FA7">
        <w:rPr>
          <w:rFonts w:ascii="Arial" w:hAnsi="Arial" w:cs="Arial"/>
        </w:rPr>
        <w:t>іг</w:t>
      </w:r>
      <w:proofErr w:type="spellEnd"/>
      <w:r w:rsidRPr="006D1FA7">
        <w:rPr>
          <w:rFonts w:ascii="Arial" w:hAnsi="Arial" w:cs="Arial"/>
        </w:rPr>
        <w:t xml:space="preserve"> та </w:t>
      </w:r>
      <w:proofErr w:type="spellStart"/>
      <w:r w:rsidRPr="006D1FA7">
        <w:rPr>
          <w:rFonts w:ascii="Arial" w:hAnsi="Arial" w:cs="Arial"/>
        </w:rPr>
        <w:t>Кам’янське</w:t>
      </w:r>
      <w:proofErr w:type="spellEnd"/>
      <w:r w:rsidRPr="006D1FA7">
        <w:rPr>
          <w:rFonts w:ascii="Arial" w:hAnsi="Arial" w:cs="Arial"/>
        </w:rPr>
        <w:t>.</w:t>
      </w:r>
      <w:r w:rsidRPr="006D1FA7">
        <w:rPr>
          <w:rFonts w:ascii="Arial" w:hAnsi="Arial" w:cs="Arial"/>
          <w:lang w:val="uk-UA"/>
        </w:rPr>
        <w:t xml:space="preserve"> Оскільки проектна ділянка межує з м. Дніпро, орієнтуємося на дані останнього.</w:t>
      </w:r>
    </w:p>
    <w:p w:rsidR="006D1FA7" w:rsidRPr="006D1FA7" w:rsidRDefault="006D1FA7" w:rsidP="006D1FA7">
      <w:pPr>
        <w:ind w:firstLine="567"/>
        <w:jc w:val="both"/>
        <w:rPr>
          <w:rFonts w:ascii="Arial" w:hAnsi="Arial" w:cs="Arial"/>
          <w:lang w:val="uk-UA"/>
        </w:rPr>
      </w:pPr>
    </w:p>
    <w:p w:rsidR="006D1FA7" w:rsidRPr="006D1FA7" w:rsidRDefault="006D1FA7" w:rsidP="006D1FA7">
      <w:pPr>
        <w:ind w:firstLine="567"/>
        <w:jc w:val="both"/>
        <w:rPr>
          <w:rFonts w:ascii="Arial" w:hAnsi="Arial" w:cs="Arial"/>
          <w:lang w:val="uk-UA"/>
        </w:rPr>
      </w:pPr>
      <w:r w:rsidRPr="006D1FA7">
        <w:rPr>
          <w:rFonts w:ascii="Arial" w:hAnsi="Arial" w:cs="Arial"/>
        </w:rPr>
        <w:lastRenderedPageBreak/>
        <w:t xml:space="preserve">У 2017 </w:t>
      </w:r>
      <w:proofErr w:type="spellStart"/>
      <w:r w:rsidRPr="006D1FA7">
        <w:rPr>
          <w:rFonts w:ascii="Arial" w:hAnsi="Arial" w:cs="Arial"/>
        </w:rPr>
        <w:t>році</w:t>
      </w:r>
      <w:proofErr w:type="spellEnd"/>
      <w:r w:rsidRPr="006D1FA7">
        <w:rPr>
          <w:rFonts w:ascii="Arial" w:hAnsi="Arial" w:cs="Arial"/>
        </w:rPr>
        <w:t xml:space="preserve"> </w:t>
      </w:r>
      <w:proofErr w:type="spellStart"/>
      <w:r w:rsidRPr="006D1FA7">
        <w:rPr>
          <w:rFonts w:ascii="Arial" w:hAnsi="Arial" w:cs="Arial"/>
        </w:rPr>
        <w:t>середньорiчнi</w:t>
      </w:r>
      <w:proofErr w:type="spellEnd"/>
      <w:r w:rsidRPr="006D1FA7">
        <w:rPr>
          <w:rFonts w:ascii="Arial" w:hAnsi="Arial" w:cs="Arial"/>
        </w:rPr>
        <w:t xml:space="preserve"> </w:t>
      </w:r>
      <w:proofErr w:type="spellStart"/>
      <w:r w:rsidRPr="006D1FA7">
        <w:rPr>
          <w:rFonts w:ascii="Arial" w:hAnsi="Arial" w:cs="Arial"/>
        </w:rPr>
        <w:t>концентрації</w:t>
      </w:r>
      <w:proofErr w:type="spellEnd"/>
      <w:r w:rsidRPr="006D1FA7">
        <w:rPr>
          <w:rFonts w:ascii="Arial" w:hAnsi="Arial" w:cs="Arial"/>
        </w:rPr>
        <w:t xml:space="preserve"> </w:t>
      </w:r>
      <w:r w:rsidRPr="006D1FA7">
        <w:rPr>
          <w:rFonts w:ascii="Arial" w:hAnsi="Arial" w:cs="Arial"/>
          <w:lang w:val="uk-UA"/>
        </w:rPr>
        <w:t>у м. Дні</w:t>
      </w:r>
      <w:proofErr w:type="gramStart"/>
      <w:r w:rsidRPr="006D1FA7">
        <w:rPr>
          <w:rFonts w:ascii="Arial" w:hAnsi="Arial" w:cs="Arial"/>
          <w:lang w:val="uk-UA"/>
        </w:rPr>
        <w:t xml:space="preserve">про </w:t>
      </w:r>
      <w:r w:rsidRPr="006D1FA7">
        <w:rPr>
          <w:rFonts w:ascii="Arial" w:hAnsi="Arial" w:cs="Arial"/>
        </w:rPr>
        <w:t>становили</w:t>
      </w:r>
      <w:proofErr w:type="gramEnd"/>
      <w:r w:rsidRPr="006D1FA7">
        <w:rPr>
          <w:rFonts w:ascii="Arial" w:hAnsi="Arial" w:cs="Arial"/>
        </w:rPr>
        <w:t>:</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пилу – 2,0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аміаку – 1,0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proofErr w:type="spellStart"/>
      <w:r w:rsidRPr="006D1FA7">
        <w:rPr>
          <w:rFonts w:ascii="Arial" w:hAnsi="Arial" w:cs="Arial"/>
          <w:sz w:val="24"/>
          <w:szCs w:val="24"/>
          <w:lang w:val="uk-UA"/>
        </w:rPr>
        <w:t>діоксиду</w:t>
      </w:r>
      <w:proofErr w:type="spellEnd"/>
      <w:r w:rsidRPr="006D1FA7">
        <w:rPr>
          <w:rFonts w:ascii="Arial" w:hAnsi="Arial" w:cs="Arial"/>
          <w:sz w:val="24"/>
          <w:szCs w:val="24"/>
          <w:lang w:val="uk-UA"/>
        </w:rPr>
        <w:t xml:space="preserve"> азоту – 3,3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формальдегіду – 4,3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оксиду азоту – 1,0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фенолу – 1,0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оксиду вуглецю – 0,7 ГДК,</w:t>
      </w:r>
    </w:p>
    <w:p w:rsidR="006D1FA7" w:rsidRPr="006D1FA7" w:rsidRDefault="006D1FA7" w:rsidP="00F810A4">
      <w:pPr>
        <w:pStyle w:val="a9"/>
        <w:numPr>
          <w:ilvl w:val="0"/>
          <w:numId w:val="4"/>
        </w:numPr>
        <w:spacing w:after="0" w:line="240" w:lineRule="auto"/>
        <w:jc w:val="both"/>
        <w:rPr>
          <w:rFonts w:ascii="Arial" w:hAnsi="Arial" w:cs="Arial"/>
          <w:sz w:val="24"/>
          <w:szCs w:val="24"/>
          <w:lang w:val="uk-UA"/>
        </w:rPr>
      </w:pPr>
      <w:r w:rsidRPr="006D1FA7">
        <w:rPr>
          <w:rFonts w:ascii="Arial" w:hAnsi="Arial" w:cs="Arial"/>
          <w:sz w:val="24"/>
          <w:szCs w:val="24"/>
          <w:lang w:val="uk-UA"/>
        </w:rPr>
        <w:t>оксид азоту – 1,0 ГДК.</w:t>
      </w:r>
    </w:p>
    <w:p w:rsidR="006D1FA7" w:rsidRPr="006D1FA7" w:rsidRDefault="006D1FA7" w:rsidP="006D1FA7">
      <w:pPr>
        <w:ind w:firstLine="567"/>
        <w:jc w:val="both"/>
        <w:rPr>
          <w:rFonts w:ascii="Arial" w:hAnsi="Arial" w:cs="Arial"/>
          <w:lang w:val="uk-UA"/>
        </w:rPr>
      </w:pPr>
    </w:p>
    <w:p w:rsidR="006D1FA7" w:rsidRPr="006D1FA7" w:rsidRDefault="006D1FA7" w:rsidP="006D1FA7">
      <w:pPr>
        <w:ind w:firstLine="567"/>
        <w:jc w:val="both"/>
        <w:rPr>
          <w:rFonts w:ascii="Arial" w:hAnsi="Arial" w:cs="Arial"/>
          <w:lang w:val="uk-UA"/>
        </w:rPr>
      </w:pPr>
      <w:proofErr w:type="spellStart"/>
      <w:r w:rsidRPr="006D1FA7">
        <w:rPr>
          <w:rFonts w:ascii="Arial" w:hAnsi="Arial" w:cs="Arial"/>
        </w:rPr>
        <w:t>Протягом</w:t>
      </w:r>
      <w:proofErr w:type="spellEnd"/>
      <w:r w:rsidRPr="006D1FA7">
        <w:rPr>
          <w:rFonts w:ascii="Arial" w:hAnsi="Arial" w:cs="Arial"/>
        </w:rPr>
        <w:t xml:space="preserve"> 2017 року на </w:t>
      </w:r>
      <w:r w:rsidRPr="006D1FA7">
        <w:rPr>
          <w:rFonts w:ascii="Arial" w:hAnsi="Arial" w:cs="Arial"/>
          <w:lang w:val="uk-UA"/>
        </w:rPr>
        <w:t xml:space="preserve">близьких до проектної ділянки </w:t>
      </w:r>
      <w:proofErr w:type="spellStart"/>
      <w:proofErr w:type="gramStart"/>
      <w:r w:rsidRPr="006D1FA7">
        <w:rPr>
          <w:rFonts w:ascii="Arial" w:hAnsi="Arial" w:cs="Arial"/>
        </w:rPr>
        <w:t>п</w:t>
      </w:r>
      <w:proofErr w:type="gramEnd"/>
      <w:r w:rsidRPr="006D1FA7">
        <w:rPr>
          <w:rFonts w:ascii="Arial" w:hAnsi="Arial" w:cs="Arial"/>
        </w:rPr>
        <w:t>ідприємствах-забруднювачах</w:t>
      </w:r>
      <w:proofErr w:type="spellEnd"/>
      <w:r w:rsidRPr="006D1FA7">
        <w:rPr>
          <w:rFonts w:ascii="Arial" w:hAnsi="Arial" w:cs="Arial"/>
        </w:rPr>
        <w:t xml:space="preserve"> </w:t>
      </w:r>
      <w:proofErr w:type="spellStart"/>
      <w:r w:rsidRPr="006D1FA7">
        <w:rPr>
          <w:rFonts w:ascii="Arial" w:hAnsi="Arial" w:cs="Arial"/>
        </w:rPr>
        <w:t>виконані</w:t>
      </w:r>
      <w:proofErr w:type="spellEnd"/>
      <w:r w:rsidRPr="006D1FA7">
        <w:rPr>
          <w:rFonts w:ascii="Arial" w:hAnsi="Arial" w:cs="Arial"/>
        </w:rPr>
        <w:t xml:space="preserve"> </w:t>
      </w:r>
      <w:proofErr w:type="spellStart"/>
      <w:r w:rsidRPr="006D1FA7">
        <w:rPr>
          <w:rFonts w:ascii="Arial" w:hAnsi="Arial" w:cs="Arial"/>
        </w:rPr>
        <w:t>наступні</w:t>
      </w:r>
      <w:proofErr w:type="spellEnd"/>
      <w:r w:rsidRPr="006D1FA7">
        <w:rPr>
          <w:rFonts w:ascii="Arial" w:hAnsi="Arial" w:cs="Arial"/>
        </w:rPr>
        <w:t xml:space="preserve"> заходи з </w:t>
      </w:r>
      <w:proofErr w:type="spellStart"/>
      <w:r w:rsidRPr="006D1FA7">
        <w:rPr>
          <w:rFonts w:ascii="Arial" w:hAnsi="Arial" w:cs="Arial"/>
        </w:rPr>
        <w:t>охорони</w:t>
      </w:r>
      <w:proofErr w:type="spellEnd"/>
      <w:r w:rsidRPr="006D1FA7">
        <w:rPr>
          <w:rFonts w:ascii="Arial" w:hAnsi="Arial" w:cs="Arial"/>
        </w:rPr>
        <w:t xml:space="preserve"> атмосферного</w:t>
      </w:r>
      <w:r w:rsidRPr="006D1FA7">
        <w:rPr>
          <w:rFonts w:ascii="Arial" w:hAnsi="Arial" w:cs="Arial"/>
          <w:lang w:val="uk-UA"/>
        </w:rPr>
        <w:t xml:space="preserve"> повітря:</w:t>
      </w:r>
    </w:p>
    <w:p w:rsidR="006D1FA7" w:rsidRPr="006D1FA7" w:rsidRDefault="006D1FA7" w:rsidP="00F810A4">
      <w:pPr>
        <w:pStyle w:val="a9"/>
        <w:numPr>
          <w:ilvl w:val="0"/>
          <w:numId w:val="5"/>
        </w:numPr>
        <w:spacing w:after="0" w:line="240" w:lineRule="auto"/>
        <w:jc w:val="both"/>
        <w:rPr>
          <w:rFonts w:ascii="Arial" w:hAnsi="Arial" w:cs="Arial"/>
          <w:sz w:val="24"/>
          <w:szCs w:val="24"/>
          <w:lang w:val="uk-UA"/>
        </w:rPr>
      </w:pPr>
      <w:proofErr w:type="spellStart"/>
      <w:r w:rsidRPr="006D1FA7">
        <w:rPr>
          <w:rFonts w:ascii="Arial" w:hAnsi="Arial" w:cs="Arial"/>
          <w:sz w:val="24"/>
          <w:szCs w:val="24"/>
        </w:rPr>
        <w:t>ПрАТ</w:t>
      </w:r>
      <w:proofErr w:type="spellEnd"/>
      <w:r w:rsidRPr="006D1FA7">
        <w:rPr>
          <w:rFonts w:ascii="Arial" w:hAnsi="Arial" w:cs="Arial"/>
          <w:sz w:val="24"/>
          <w:szCs w:val="24"/>
        </w:rPr>
        <w:t xml:space="preserve"> “Є</w:t>
      </w:r>
      <w:proofErr w:type="gramStart"/>
      <w:r w:rsidRPr="006D1FA7">
        <w:rPr>
          <w:rFonts w:ascii="Arial" w:hAnsi="Arial" w:cs="Arial"/>
          <w:sz w:val="24"/>
          <w:szCs w:val="24"/>
        </w:rPr>
        <w:t>ВРАЗ</w:t>
      </w:r>
      <w:proofErr w:type="gramEnd"/>
      <w:r w:rsidRPr="006D1FA7">
        <w:rPr>
          <w:rFonts w:ascii="Arial" w:hAnsi="Arial" w:cs="Arial"/>
          <w:sz w:val="24"/>
          <w:szCs w:val="24"/>
        </w:rPr>
        <w:t xml:space="preserve"> </w:t>
      </w:r>
      <w:proofErr w:type="spellStart"/>
      <w:r w:rsidRPr="006D1FA7">
        <w:rPr>
          <w:rFonts w:ascii="Arial" w:hAnsi="Arial" w:cs="Arial"/>
          <w:sz w:val="24"/>
          <w:szCs w:val="24"/>
        </w:rPr>
        <w:t>Дніпровський</w:t>
      </w:r>
      <w:proofErr w:type="spellEnd"/>
      <w:r w:rsidRPr="006D1FA7">
        <w:rPr>
          <w:rFonts w:ascii="Arial" w:hAnsi="Arial" w:cs="Arial"/>
          <w:sz w:val="24"/>
          <w:szCs w:val="24"/>
        </w:rPr>
        <w:t xml:space="preserve"> </w:t>
      </w:r>
      <w:proofErr w:type="spellStart"/>
      <w:r w:rsidRPr="006D1FA7">
        <w:rPr>
          <w:rFonts w:ascii="Arial" w:hAnsi="Arial" w:cs="Arial"/>
          <w:sz w:val="24"/>
          <w:szCs w:val="24"/>
        </w:rPr>
        <w:t>металургійний</w:t>
      </w:r>
      <w:proofErr w:type="spellEnd"/>
      <w:r w:rsidRPr="006D1FA7">
        <w:rPr>
          <w:rFonts w:ascii="Arial" w:hAnsi="Arial" w:cs="Arial"/>
          <w:sz w:val="24"/>
          <w:szCs w:val="24"/>
        </w:rPr>
        <w:t xml:space="preserve"> завод” </w:t>
      </w:r>
      <w:proofErr w:type="spellStart"/>
      <w:r w:rsidRPr="006D1FA7">
        <w:rPr>
          <w:rFonts w:ascii="Arial" w:hAnsi="Arial" w:cs="Arial"/>
          <w:sz w:val="24"/>
          <w:szCs w:val="24"/>
        </w:rPr>
        <w:t>виконано</w:t>
      </w:r>
      <w:proofErr w:type="spellEnd"/>
      <w:r w:rsidRPr="006D1FA7">
        <w:rPr>
          <w:rFonts w:ascii="Arial" w:hAnsi="Arial" w:cs="Arial"/>
          <w:sz w:val="24"/>
          <w:szCs w:val="24"/>
        </w:rPr>
        <w:t xml:space="preserve"> </w:t>
      </w:r>
      <w:proofErr w:type="spellStart"/>
      <w:r w:rsidRPr="006D1FA7">
        <w:rPr>
          <w:rFonts w:ascii="Arial" w:hAnsi="Arial" w:cs="Arial"/>
          <w:sz w:val="24"/>
          <w:szCs w:val="24"/>
        </w:rPr>
        <w:t>захід</w:t>
      </w:r>
      <w:proofErr w:type="spellEnd"/>
      <w:r w:rsidRPr="006D1FA7">
        <w:rPr>
          <w:rFonts w:ascii="Arial" w:hAnsi="Arial" w:cs="Arial"/>
          <w:sz w:val="24"/>
          <w:szCs w:val="24"/>
        </w:rPr>
        <w:t xml:space="preserve"> “</w:t>
      </w:r>
      <w:proofErr w:type="spellStart"/>
      <w:r w:rsidRPr="006D1FA7">
        <w:rPr>
          <w:rFonts w:ascii="Arial" w:hAnsi="Arial" w:cs="Arial"/>
          <w:sz w:val="24"/>
          <w:szCs w:val="24"/>
        </w:rPr>
        <w:t>Реконструкція</w:t>
      </w:r>
      <w:proofErr w:type="spellEnd"/>
      <w:r w:rsidRPr="006D1FA7">
        <w:rPr>
          <w:rFonts w:ascii="Arial" w:hAnsi="Arial" w:cs="Arial"/>
          <w:sz w:val="24"/>
          <w:szCs w:val="24"/>
        </w:rPr>
        <w:t xml:space="preserve"> ГОУ </w:t>
      </w:r>
      <w:proofErr w:type="spellStart"/>
      <w:r w:rsidRPr="006D1FA7">
        <w:rPr>
          <w:rFonts w:ascii="Arial" w:hAnsi="Arial" w:cs="Arial"/>
          <w:sz w:val="24"/>
          <w:szCs w:val="24"/>
        </w:rPr>
        <w:t>конверторів</w:t>
      </w:r>
      <w:proofErr w:type="spellEnd"/>
      <w:r w:rsidRPr="006D1FA7">
        <w:rPr>
          <w:rFonts w:ascii="Arial" w:hAnsi="Arial" w:cs="Arial"/>
          <w:sz w:val="24"/>
          <w:szCs w:val="24"/>
        </w:rPr>
        <w:t xml:space="preserve"> </w:t>
      </w:r>
      <w:proofErr w:type="spellStart"/>
      <w:r w:rsidRPr="006D1FA7">
        <w:rPr>
          <w:rFonts w:ascii="Arial" w:hAnsi="Arial" w:cs="Arial"/>
          <w:sz w:val="24"/>
          <w:szCs w:val="24"/>
        </w:rPr>
        <w:t>киснево</w:t>
      </w:r>
      <w:proofErr w:type="spellEnd"/>
      <w:r w:rsidRPr="006D1FA7">
        <w:rPr>
          <w:rFonts w:ascii="Arial" w:hAnsi="Arial" w:cs="Arial"/>
          <w:sz w:val="24"/>
          <w:szCs w:val="24"/>
        </w:rPr>
        <w:t xml:space="preserve">-конвертерного цеху”. </w:t>
      </w:r>
      <w:proofErr w:type="spellStart"/>
      <w:r w:rsidRPr="006D1FA7">
        <w:rPr>
          <w:rFonts w:ascii="Arial" w:hAnsi="Arial" w:cs="Arial"/>
          <w:sz w:val="24"/>
          <w:szCs w:val="24"/>
        </w:rPr>
        <w:t>Екологічний</w:t>
      </w:r>
      <w:proofErr w:type="spellEnd"/>
      <w:r w:rsidRPr="006D1FA7">
        <w:rPr>
          <w:rFonts w:ascii="Arial" w:hAnsi="Arial" w:cs="Arial"/>
          <w:sz w:val="24"/>
          <w:szCs w:val="24"/>
        </w:rPr>
        <w:t xml:space="preserve"> </w:t>
      </w:r>
      <w:proofErr w:type="spellStart"/>
      <w:r w:rsidRPr="006D1FA7">
        <w:rPr>
          <w:rFonts w:ascii="Arial" w:hAnsi="Arial" w:cs="Arial"/>
          <w:sz w:val="24"/>
          <w:szCs w:val="24"/>
        </w:rPr>
        <w:t>ефект</w:t>
      </w:r>
      <w:proofErr w:type="spellEnd"/>
      <w:r w:rsidRPr="006D1FA7">
        <w:rPr>
          <w:rFonts w:ascii="Arial" w:hAnsi="Arial" w:cs="Arial"/>
          <w:sz w:val="24"/>
          <w:szCs w:val="24"/>
        </w:rPr>
        <w:t xml:space="preserve"> </w:t>
      </w:r>
      <w:proofErr w:type="spellStart"/>
      <w:r w:rsidRPr="006D1FA7">
        <w:rPr>
          <w:rFonts w:ascii="Arial" w:hAnsi="Arial" w:cs="Arial"/>
          <w:sz w:val="24"/>
          <w:szCs w:val="24"/>
        </w:rPr>
        <w:t>склав</w:t>
      </w:r>
      <w:proofErr w:type="spellEnd"/>
      <w:r w:rsidRPr="006D1FA7">
        <w:rPr>
          <w:rFonts w:ascii="Arial" w:hAnsi="Arial" w:cs="Arial"/>
          <w:sz w:val="24"/>
          <w:szCs w:val="24"/>
        </w:rPr>
        <w:t xml:space="preserve"> 29,707 т/</w:t>
      </w:r>
      <w:proofErr w:type="spellStart"/>
      <w:proofErr w:type="gramStart"/>
      <w:r w:rsidRPr="006D1FA7">
        <w:rPr>
          <w:rFonts w:ascii="Arial" w:hAnsi="Arial" w:cs="Arial"/>
          <w:sz w:val="24"/>
          <w:szCs w:val="24"/>
        </w:rPr>
        <w:t>р</w:t>
      </w:r>
      <w:proofErr w:type="gramEnd"/>
      <w:r w:rsidRPr="006D1FA7">
        <w:rPr>
          <w:rFonts w:ascii="Arial" w:hAnsi="Arial" w:cs="Arial"/>
          <w:sz w:val="24"/>
          <w:szCs w:val="24"/>
        </w:rPr>
        <w:t>ік</w:t>
      </w:r>
      <w:proofErr w:type="spellEnd"/>
      <w:r w:rsidRPr="006D1FA7">
        <w:rPr>
          <w:rFonts w:ascii="Arial" w:hAnsi="Arial" w:cs="Arial"/>
          <w:sz w:val="24"/>
          <w:szCs w:val="24"/>
        </w:rPr>
        <w:t>.</w:t>
      </w:r>
    </w:p>
    <w:p w:rsidR="006D1FA7" w:rsidRPr="006D1FA7" w:rsidRDefault="006D1FA7" w:rsidP="00F810A4">
      <w:pPr>
        <w:pStyle w:val="a9"/>
        <w:numPr>
          <w:ilvl w:val="0"/>
          <w:numId w:val="5"/>
        </w:numPr>
        <w:spacing w:after="0" w:line="240" w:lineRule="auto"/>
        <w:jc w:val="both"/>
        <w:rPr>
          <w:rFonts w:ascii="Arial" w:hAnsi="Arial" w:cs="Arial"/>
          <w:sz w:val="24"/>
          <w:szCs w:val="24"/>
          <w:lang w:val="uk-UA"/>
        </w:rPr>
      </w:pPr>
      <w:r w:rsidRPr="006D1FA7">
        <w:rPr>
          <w:rFonts w:ascii="Arial" w:hAnsi="Arial" w:cs="Arial"/>
          <w:sz w:val="24"/>
          <w:szCs w:val="24"/>
        </w:rPr>
        <w:t>ПАТ “</w:t>
      </w:r>
      <w:proofErr w:type="spellStart"/>
      <w:r w:rsidRPr="006D1FA7">
        <w:rPr>
          <w:rFonts w:ascii="Arial" w:hAnsi="Arial" w:cs="Arial"/>
          <w:sz w:val="24"/>
          <w:szCs w:val="24"/>
        </w:rPr>
        <w:t>Дніпроазот</w:t>
      </w:r>
      <w:proofErr w:type="spellEnd"/>
      <w:r w:rsidRPr="006D1FA7">
        <w:rPr>
          <w:rFonts w:ascii="Arial" w:hAnsi="Arial" w:cs="Arial"/>
          <w:sz w:val="24"/>
          <w:szCs w:val="24"/>
        </w:rPr>
        <w:t xml:space="preserve">” </w:t>
      </w:r>
      <w:proofErr w:type="spellStart"/>
      <w:r w:rsidRPr="006D1FA7">
        <w:rPr>
          <w:rFonts w:ascii="Arial" w:hAnsi="Arial" w:cs="Arial"/>
          <w:sz w:val="24"/>
          <w:szCs w:val="24"/>
        </w:rPr>
        <w:t>придбано</w:t>
      </w:r>
      <w:proofErr w:type="spellEnd"/>
      <w:r w:rsidRPr="006D1FA7">
        <w:rPr>
          <w:rFonts w:ascii="Arial" w:hAnsi="Arial" w:cs="Arial"/>
          <w:sz w:val="24"/>
          <w:szCs w:val="24"/>
        </w:rPr>
        <w:t xml:space="preserve"> </w:t>
      </w:r>
      <w:proofErr w:type="spellStart"/>
      <w:r w:rsidRPr="006D1FA7">
        <w:rPr>
          <w:rFonts w:ascii="Arial" w:hAnsi="Arial" w:cs="Arial"/>
          <w:sz w:val="24"/>
          <w:szCs w:val="24"/>
        </w:rPr>
        <w:t>газовий</w:t>
      </w:r>
      <w:proofErr w:type="spellEnd"/>
      <w:r w:rsidRPr="006D1FA7">
        <w:rPr>
          <w:rFonts w:ascii="Arial" w:hAnsi="Arial" w:cs="Arial"/>
          <w:sz w:val="24"/>
          <w:szCs w:val="24"/>
        </w:rPr>
        <w:t xml:space="preserve"> хроматограф “</w:t>
      </w:r>
      <w:proofErr w:type="spellStart"/>
      <w:r w:rsidRPr="006D1FA7">
        <w:rPr>
          <w:rFonts w:ascii="Arial" w:hAnsi="Arial" w:cs="Arial"/>
          <w:sz w:val="24"/>
          <w:szCs w:val="24"/>
        </w:rPr>
        <w:t>Кристал</w:t>
      </w:r>
      <w:proofErr w:type="spellEnd"/>
      <w:r w:rsidRPr="006D1FA7">
        <w:rPr>
          <w:rFonts w:ascii="Arial" w:hAnsi="Arial" w:cs="Arial"/>
          <w:sz w:val="24"/>
          <w:szCs w:val="24"/>
        </w:rPr>
        <w:t xml:space="preserve"> 5000” цеху 1-Б.</w:t>
      </w:r>
    </w:p>
    <w:p w:rsidR="00E97197" w:rsidRDefault="004C184F" w:rsidP="007F389E">
      <w:pPr>
        <w:rPr>
          <w:rFonts w:ascii="Arial" w:hAnsi="Arial" w:cs="Arial"/>
          <w:lang w:val="uk-UA"/>
        </w:rPr>
      </w:pPr>
      <w:r>
        <w:rPr>
          <w:rFonts w:ascii="Arial" w:hAnsi="Arial" w:cs="Arial"/>
          <w:lang w:val="uk-UA"/>
        </w:rPr>
        <w:t xml:space="preserve">Наразі викиди в атмосферне повітря від об’єкту проектування,  при </w:t>
      </w:r>
      <w:proofErr w:type="spellStart"/>
      <w:r>
        <w:rPr>
          <w:rFonts w:ascii="Arial" w:hAnsi="Arial" w:cs="Arial"/>
          <w:lang w:val="uk-UA"/>
        </w:rPr>
        <w:t>незватрердені</w:t>
      </w:r>
      <w:proofErr w:type="spellEnd"/>
      <w:r>
        <w:rPr>
          <w:rFonts w:ascii="Arial" w:hAnsi="Arial" w:cs="Arial"/>
          <w:lang w:val="uk-UA"/>
        </w:rPr>
        <w:t xml:space="preserve"> детального плану, стан атмосферного повітря не зміниться.</w:t>
      </w:r>
    </w:p>
    <w:p w:rsidR="004C184F" w:rsidRPr="00EF2DAC" w:rsidRDefault="004C184F" w:rsidP="007F389E">
      <w:pPr>
        <w:rPr>
          <w:rFonts w:ascii="Arial" w:hAnsi="Arial" w:cs="Arial"/>
          <w:lang w:val="uk-UA"/>
        </w:rPr>
      </w:pPr>
    </w:p>
    <w:p w:rsidR="00503B19" w:rsidRPr="00EF2DAC" w:rsidRDefault="00B539CA" w:rsidP="007F389E">
      <w:pPr>
        <w:pStyle w:val="2"/>
        <w:rPr>
          <w:rFonts w:ascii="Arial" w:hAnsi="Arial" w:cs="Arial"/>
          <w:b w:val="0"/>
          <w:i/>
          <w:sz w:val="28"/>
          <w:szCs w:val="28"/>
          <w:lang w:val="uk-UA"/>
        </w:rPr>
      </w:pPr>
      <w:bookmarkStart w:id="28" w:name="_Toc534206692"/>
      <w:bookmarkStart w:id="29" w:name="_Toc41473561"/>
      <w:r w:rsidRPr="00EF2DAC">
        <w:rPr>
          <w:rFonts w:ascii="Arial" w:hAnsi="Arial" w:cs="Arial"/>
          <w:i/>
          <w:sz w:val="28"/>
          <w:szCs w:val="28"/>
          <w:lang w:val="uk-UA"/>
        </w:rPr>
        <w:t xml:space="preserve">3.4. </w:t>
      </w:r>
      <w:r w:rsidR="00503B19" w:rsidRPr="00EF2DAC">
        <w:rPr>
          <w:rFonts w:ascii="Arial" w:hAnsi="Arial" w:cs="Arial"/>
          <w:i/>
          <w:sz w:val="28"/>
          <w:szCs w:val="28"/>
          <w:lang w:val="uk-UA"/>
        </w:rPr>
        <w:t>Водні ресурси</w:t>
      </w:r>
      <w:bookmarkEnd w:id="28"/>
      <w:bookmarkEnd w:id="29"/>
    </w:p>
    <w:p w:rsidR="004B5FEB" w:rsidRPr="00EF2DAC" w:rsidRDefault="004B5FEB" w:rsidP="007F389E">
      <w:pPr>
        <w:ind w:firstLine="567"/>
        <w:rPr>
          <w:rFonts w:ascii="Arial" w:hAnsi="Arial" w:cs="Arial"/>
          <w:lang w:val="uk-UA"/>
        </w:rPr>
      </w:pPr>
    </w:p>
    <w:p w:rsidR="003F5AED" w:rsidRDefault="003F5AED" w:rsidP="003F5AED">
      <w:pPr>
        <w:pStyle w:val="Default"/>
        <w:ind w:firstLine="567"/>
        <w:jc w:val="both"/>
        <w:rPr>
          <w:rFonts w:ascii="Arial" w:hAnsi="Arial" w:cs="Arial"/>
          <w:lang w:val="uk-UA"/>
        </w:rPr>
      </w:pPr>
      <w:proofErr w:type="spellStart"/>
      <w:r w:rsidRPr="003F5AED">
        <w:rPr>
          <w:rFonts w:ascii="Arial" w:hAnsi="Arial" w:cs="Arial"/>
        </w:rPr>
        <w:t>Дніпропетровська</w:t>
      </w:r>
      <w:proofErr w:type="spellEnd"/>
      <w:r w:rsidRPr="003F5AED">
        <w:rPr>
          <w:rFonts w:ascii="Arial" w:hAnsi="Arial" w:cs="Arial"/>
        </w:rPr>
        <w:t xml:space="preserve"> область </w:t>
      </w:r>
      <w:proofErr w:type="spellStart"/>
      <w:r w:rsidRPr="003F5AED">
        <w:rPr>
          <w:rFonts w:ascii="Arial" w:hAnsi="Arial" w:cs="Arial"/>
        </w:rPr>
        <w:t>повністю</w:t>
      </w:r>
      <w:proofErr w:type="spellEnd"/>
      <w:r w:rsidRPr="003F5AED">
        <w:rPr>
          <w:rFonts w:ascii="Arial" w:hAnsi="Arial" w:cs="Arial"/>
        </w:rPr>
        <w:t xml:space="preserve"> </w:t>
      </w:r>
      <w:proofErr w:type="spellStart"/>
      <w:r w:rsidRPr="003F5AED">
        <w:rPr>
          <w:rFonts w:ascii="Arial" w:hAnsi="Arial" w:cs="Arial"/>
        </w:rPr>
        <w:t>розташована</w:t>
      </w:r>
      <w:proofErr w:type="spellEnd"/>
      <w:r w:rsidRPr="003F5AED">
        <w:rPr>
          <w:rFonts w:ascii="Arial" w:hAnsi="Arial" w:cs="Arial"/>
        </w:rPr>
        <w:t xml:space="preserve"> в межах </w:t>
      </w:r>
      <w:proofErr w:type="spellStart"/>
      <w:r w:rsidRPr="003F5AED">
        <w:rPr>
          <w:rFonts w:ascii="Arial" w:hAnsi="Arial" w:cs="Arial"/>
        </w:rPr>
        <w:t>басейну</w:t>
      </w:r>
      <w:proofErr w:type="spellEnd"/>
      <w:r w:rsidRPr="003F5AED">
        <w:rPr>
          <w:rFonts w:ascii="Arial" w:hAnsi="Arial" w:cs="Arial"/>
        </w:rPr>
        <w:t xml:space="preserve"> р. </w:t>
      </w:r>
      <w:proofErr w:type="spellStart"/>
      <w:r w:rsidRPr="003F5AED">
        <w:rPr>
          <w:rFonts w:ascii="Arial" w:hAnsi="Arial" w:cs="Arial"/>
        </w:rPr>
        <w:t>Дні</w:t>
      </w:r>
      <w:proofErr w:type="gramStart"/>
      <w:r w:rsidRPr="003F5AED">
        <w:rPr>
          <w:rFonts w:ascii="Arial" w:hAnsi="Arial" w:cs="Arial"/>
        </w:rPr>
        <w:t>про</w:t>
      </w:r>
      <w:proofErr w:type="spellEnd"/>
      <w:proofErr w:type="gramEnd"/>
      <w:r w:rsidRPr="003F5AED">
        <w:rPr>
          <w:rFonts w:ascii="Arial" w:hAnsi="Arial" w:cs="Arial"/>
        </w:rPr>
        <w:t>.</w:t>
      </w:r>
      <w:r w:rsidRPr="003F5AED">
        <w:rPr>
          <w:rFonts w:ascii="Arial" w:hAnsi="Arial" w:cs="Arial"/>
          <w:lang w:val="uk-UA"/>
        </w:rPr>
        <w:t xml:space="preserve"> Проектна ділянка знаходиться на береговій лінії р. Оріль, однієї з найбільших приток р. Дніпро (бере свій початок за межею області).</w:t>
      </w:r>
    </w:p>
    <w:p w:rsidR="003F5AED" w:rsidRDefault="003F5AED" w:rsidP="003F5AED">
      <w:pPr>
        <w:pStyle w:val="Default"/>
        <w:ind w:firstLine="567"/>
        <w:jc w:val="both"/>
        <w:rPr>
          <w:rFonts w:ascii="Arial" w:hAnsi="Arial" w:cs="Arial"/>
          <w:lang w:val="uk-UA"/>
        </w:rPr>
      </w:pPr>
    </w:p>
    <w:p w:rsidR="005340D3" w:rsidRDefault="005340D3" w:rsidP="003F5AED">
      <w:pPr>
        <w:pStyle w:val="Default"/>
        <w:ind w:firstLine="567"/>
        <w:jc w:val="both"/>
        <w:rPr>
          <w:rFonts w:ascii="Arial" w:hAnsi="Arial" w:cs="Arial"/>
          <w:lang w:val="uk-UA"/>
        </w:rPr>
      </w:pPr>
      <w:r>
        <w:rPr>
          <w:rFonts w:ascii="Arial" w:hAnsi="Arial" w:cs="Arial"/>
          <w:lang w:val="uk-UA"/>
        </w:rPr>
        <w:t>Таблиця 3.4.1. – Перелік основних підприємств-забруднювачів</w:t>
      </w:r>
      <w:r w:rsidR="005D0829">
        <w:rPr>
          <w:rFonts w:ascii="Arial" w:hAnsi="Arial" w:cs="Arial"/>
          <w:lang w:val="uk-UA"/>
        </w:rPr>
        <w:t xml:space="preserve"> водних ресурсів</w:t>
      </w:r>
    </w:p>
    <w:p w:rsidR="005340D3" w:rsidRDefault="005340D3" w:rsidP="003F5AED">
      <w:pPr>
        <w:pStyle w:val="Default"/>
        <w:ind w:firstLine="567"/>
        <w:jc w:val="both"/>
        <w:rPr>
          <w:rFonts w:ascii="Arial" w:hAnsi="Arial" w:cs="Arial"/>
          <w:lang w:val="uk-UA"/>
        </w:rPr>
      </w:pPr>
    </w:p>
    <w:tbl>
      <w:tblPr>
        <w:tblStyle w:val="a8"/>
        <w:tblW w:w="10490" w:type="dxa"/>
        <w:tblInd w:w="-459" w:type="dxa"/>
        <w:tblLook w:val="04A0" w:firstRow="1" w:lastRow="0" w:firstColumn="1" w:lastColumn="0" w:noHBand="0" w:noVBand="1"/>
      </w:tblPr>
      <w:tblGrid>
        <w:gridCol w:w="548"/>
        <w:gridCol w:w="3724"/>
        <w:gridCol w:w="1983"/>
        <w:gridCol w:w="1248"/>
        <w:gridCol w:w="1252"/>
        <w:gridCol w:w="1735"/>
      </w:tblGrid>
      <w:tr w:rsidR="005340D3" w:rsidRPr="00C87A2C" w:rsidTr="00C87A2C">
        <w:tc>
          <w:tcPr>
            <w:tcW w:w="548" w:type="dxa"/>
            <w:vMerge w:val="restart"/>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w:t>
            </w:r>
          </w:p>
        </w:tc>
        <w:tc>
          <w:tcPr>
            <w:tcW w:w="3724" w:type="dxa"/>
            <w:vMerge w:val="restart"/>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Назва водокористувачів</w:t>
            </w:r>
          </w:p>
        </w:tc>
        <w:tc>
          <w:tcPr>
            <w:tcW w:w="1983" w:type="dxa"/>
            <w:vMerge w:val="restart"/>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Назва водоприймача</w:t>
            </w:r>
          </w:p>
        </w:tc>
        <w:tc>
          <w:tcPr>
            <w:tcW w:w="4235" w:type="dxa"/>
            <w:gridSpan w:val="3"/>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Скинуто забруднених зворотних вод, тис. м</w:t>
            </w:r>
            <w:r w:rsidRPr="00C87A2C">
              <w:rPr>
                <w:rFonts w:ascii="Arial" w:hAnsi="Arial" w:cs="Arial"/>
                <w:b/>
                <w:vertAlign w:val="superscript"/>
                <w:lang w:val="uk-UA"/>
              </w:rPr>
              <w:t>3</w:t>
            </w:r>
            <w:r w:rsidRPr="00C87A2C">
              <w:rPr>
                <w:rFonts w:ascii="Arial" w:hAnsi="Arial" w:cs="Arial"/>
                <w:b/>
                <w:lang w:val="uk-UA"/>
              </w:rPr>
              <w:t>/рік</w:t>
            </w:r>
          </w:p>
        </w:tc>
      </w:tr>
      <w:tr w:rsidR="005340D3" w:rsidRPr="00C87A2C" w:rsidTr="00C87A2C">
        <w:tc>
          <w:tcPr>
            <w:tcW w:w="548" w:type="dxa"/>
            <w:vMerge/>
            <w:vAlign w:val="center"/>
          </w:tcPr>
          <w:p w:rsidR="005340D3" w:rsidRPr="00C87A2C" w:rsidRDefault="005340D3" w:rsidP="005340D3">
            <w:pPr>
              <w:pStyle w:val="Default"/>
              <w:jc w:val="center"/>
              <w:rPr>
                <w:rFonts w:ascii="Arial" w:hAnsi="Arial" w:cs="Arial"/>
                <w:b/>
                <w:lang w:val="uk-UA"/>
              </w:rPr>
            </w:pPr>
          </w:p>
        </w:tc>
        <w:tc>
          <w:tcPr>
            <w:tcW w:w="3724" w:type="dxa"/>
            <w:vMerge/>
            <w:vAlign w:val="center"/>
          </w:tcPr>
          <w:p w:rsidR="005340D3" w:rsidRPr="00C87A2C" w:rsidRDefault="005340D3" w:rsidP="005340D3">
            <w:pPr>
              <w:pStyle w:val="Default"/>
              <w:jc w:val="center"/>
              <w:rPr>
                <w:rFonts w:ascii="Arial" w:hAnsi="Arial" w:cs="Arial"/>
                <w:b/>
                <w:lang w:val="uk-UA"/>
              </w:rPr>
            </w:pPr>
          </w:p>
        </w:tc>
        <w:tc>
          <w:tcPr>
            <w:tcW w:w="1983" w:type="dxa"/>
            <w:vMerge/>
            <w:vAlign w:val="center"/>
          </w:tcPr>
          <w:p w:rsidR="005340D3" w:rsidRPr="00C87A2C" w:rsidRDefault="005340D3" w:rsidP="005340D3">
            <w:pPr>
              <w:pStyle w:val="Default"/>
              <w:jc w:val="center"/>
              <w:rPr>
                <w:rFonts w:ascii="Arial" w:hAnsi="Arial" w:cs="Arial"/>
                <w:b/>
                <w:lang w:val="uk-UA"/>
              </w:rPr>
            </w:pPr>
          </w:p>
        </w:tc>
        <w:tc>
          <w:tcPr>
            <w:tcW w:w="1248" w:type="dxa"/>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всього</w:t>
            </w:r>
          </w:p>
        </w:tc>
        <w:tc>
          <w:tcPr>
            <w:tcW w:w="1252" w:type="dxa"/>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без очистки</w:t>
            </w:r>
          </w:p>
        </w:tc>
        <w:tc>
          <w:tcPr>
            <w:tcW w:w="1735" w:type="dxa"/>
            <w:vAlign w:val="center"/>
          </w:tcPr>
          <w:p w:rsidR="005340D3" w:rsidRPr="00C87A2C" w:rsidRDefault="005340D3" w:rsidP="005340D3">
            <w:pPr>
              <w:pStyle w:val="Default"/>
              <w:jc w:val="center"/>
              <w:rPr>
                <w:rFonts w:ascii="Arial" w:hAnsi="Arial" w:cs="Arial"/>
                <w:b/>
                <w:lang w:val="uk-UA"/>
              </w:rPr>
            </w:pPr>
            <w:r w:rsidRPr="00C87A2C">
              <w:rPr>
                <w:rFonts w:ascii="Arial" w:hAnsi="Arial" w:cs="Arial"/>
                <w:b/>
                <w:lang w:val="uk-UA"/>
              </w:rPr>
              <w:t>недостатньо очищені</w:t>
            </w:r>
          </w:p>
        </w:tc>
      </w:tr>
      <w:tr w:rsidR="005340D3" w:rsidRPr="00C87A2C" w:rsidTr="00C87A2C">
        <w:tc>
          <w:tcPr>
            <w:tcW w:w="5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1</w:t>
            </w:r>
          </w:p>
        </w:tc>
        <w:tc>
          <w:tcPr>
            <w:tcW w:w="3724" w:type="dxa"/>
            <w:vAlign w:val="center"/>
          </w:tcPr>
          <w:p w:rsidR="005340D3" w:rsidRPr="00C87A2C" w:rsidRDefault="005340D3" w:rsidP="005340D3">
            <w:pPr>
              <w:pStyle w:val="Default"/>
              <w:rPr>
                <w:rFonts w:ascii="Arial" w:hAnsi="Arial" w:cs="Arial"/>
                <w:lang w:val="uk-UA"/>
              </w:rPr>
            </w:pPr>
            <w:r w:rsidRPr="00C87A2C">
              <w:rPr>
                <w:rFonts w:ascii="Arial" w:hAnsi="Arial" w:cs="Arial"/>
              </w:rPr>
              <w:t>ПАТ “</w:t>
            </w:r>
            <w:proofErr w:type="spellStart"/>
            <w:r w:rsidRPr="00C87A2C">
              <w:rPr>
                <w:rFonts w:ascii="Arial" w:hAnsi="Arial" w:cs="Arial"/>
              </w:rPr>
              <w:t>Дніпропетровський</w:t>
            </w:r>
            <w:proofErr w:type="spellEnd"/>
            <w:r w:rsidRPr="00C87A2C">
              <w:rPr>
                <w:rFonts w:ascii="Arial" w:hAnsi="Arial" w:cs="Arial"/>
              </w:rPr>
              <w:t xml:space="preserve"> </w:t>
            </w:r>
            <w:proofErr w:type="spellStart"/>
            <w:r w:rsidRPr="00C87A2C">
              <w:rPr>
                <w:rFonts w:ascii="Arial" w:hAnsi="Arial" w:cs="Arial"/>
              </w:rPr>
              <w:t>агрегатний</w:t>
            </w:r>
            <w:proofErr w:type="spellEnd"/>
            <w:r w:rsidRPr="00C87A2C">
              <w:rPr>
                <w:rFonts w:ascii="Arial" w:hAnsi="Arial" w:cs="Arial"/>
              </w:rPr>
              <w:t xml:space="preserve"> завод” м. </w:t>
            </w:r>
            <w:proofErr w:type="spellStart"/>
            <w:r w:rsidRPr="00C87A2C">
              <w:rPr>
                <w:rFonts w:ascii="Arial" w:hAnsi="Arial" w:cs="Arial"/>
              </w:rPr>
              <w:t>Дні</w:t>
            </w:r>
            <w:proofErr w:type="gramStart"/>
            <w:r w:rsidRPr="00C87A2C">
              <w:rPr>
                <w:rFonts w:ascii="Arial" w:hAnsi="Arial" w:cs="Arial"/>
              </w:rPr>
              <w:t>про</w:t>
            </w:r>
            <w:proofErr w:type="spellEnd"/>
            <w:proofErr w:type="gramEnd"/>
            <w:r w:rsidRPr="00C87A2C">
              <w:rPr>
                <w:rFonts w:ascii="Arial" w:hAnsi="Arial" w:cs="Arial"/>
              </w:rPr>
              <w:t xml:space="preserve"> </w:t>
            </w:r>
          </w:p>
        </w:tc>
        <w:tc>
          <w:tcPr>
            <w:tcW w:w="1983"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р. Дніпро</w:t>
            </w:r>
          </w:p>
        </w:tc>
        <w:tc>
          <w:tcPr>
            <w:tcW w:w="12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4,5</w:t>
            </w:r>
          </w:p>
        </w:tc>
        <w:tc>
          <w:tcPr>
            <w:tcW w:w="1252"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4,5</w:t>
            </w:r>
          </w:p>
        </w:tc>
        <w:tc>
          <w:tcPr>
            <w:tcW w:w="1735"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w:t>
            </w:r>
          </w:p>
        </w:tc>
      </w:tr>
      <w:tr w:rsidR="005340D3" w:rsidRPr="00C87A2C" w:rsidTr="00C87A2C">
        <w:tc>
          <w:tcPr>
            <w:tcW w:w="5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2</w:t>
            </w:r>
          </w:p>
        </w:tc>
        <w:tc>
          <w:tcPr>
            <w:tcW w:w="3724" w:type="dxa"/>
            <w:vAlign w:val="center"/>
          </w:tcPr>
          <w:p w:rsidR="005340D3" w:rsidRPr="00C87A2C" w:rsidRDefault="005340D3" w:rsidP="005340D3">
            <w:pPr>
              <w:pStyle w:val="Default"/>
              <w:rPr>
                <w:rFonts w:ascii="Arial" w:hAnsi="Arial" w:cs="Arial"/>
              </w:rPr>
            </w:pPr>
            <w:r w:rsidRPr="00C87A2C">
              <w:rPr>
                <w:rFonts w:ascii="Arial" w:hAnsi="Arial" w:cs="Arial"/>
              </w:rPr>
              <w:t>ПАТ “</w:t>
            </w:r>
            <w:proofErr w:type="spellStart"/>
            <w:r w:rsidRPr="00C87A2C">
              <w:rPr>
                <w:rFonts w:ascii="Arial" w:hAnsi="Arial" w:cs="Arial"/>
              </w:rPr>
              <w:t>Євраз</w:t>
            </w:r>
            <w:proofErr w:type="spellEnd"/>
            <w:r w:rsidRPr="00C87A2C">
              <w:rPr>
                <w:rFonts w:ascii="Arial" w:hAnsi="Arial" w:cs="Arial"/>
              </w:rPr>
              <w:t xml:space="preserve">-ДМЗ” </w:t>
            </w:r>
          </w:p>
          <w:p w:rsidR="005340D3" w:rsidRPr="00C87A2C" w:rsidRDefault="005340D3" w:rsidP="005340D3">
            <w:pPr>
              <w:pStyle w:val="Default"/>
              <w:rPr>
                <w:rFonts w:ascii="Arial" w:hAnsi="Arial" w:cs="Arial"/>
                <w:lang w:val="uk-UA"/>
              </w:rPr>
            </w:pPr>
            <w:r w:rsidRPr="00C87A2C">
              <w:rPr>
                <w:rFonts w:ascii="Arial" w:hAnsi="Arial" w:cs="Arial"/>
              </w:rPr>
              <w:t xml:space="preserve">м. </w:t>
            </w:r>
            <w:proofErr w:type="spellStart"/>
            <w:r w:rsidRPr="00C87A2C">
              <w:rPr>
                <w:rFonts w:ascii="Arial" w:hAnsi="Arial" w:cs="Arial"/>
              </w:rPr>
              <w:t>Дніпро</w:t>
            </w:r>
            <w:proofErr w:type="spellEnd"/>
          </w:p>
        </w:tc>
        <w:tc>
          <w:tcPr>
            <w:tcW w:w="1983"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р. Дніпро</w:t>
            </w:r>
          </w:p>
        </w:tc>
        <w:tc>
          <w:tcPr>
            <w:tcW w:w="12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10 008,4</w:t>
            </w:r>
          </w:p>
        </w:tc>
        <w:tc>
          <w:tcPr>
            <w:tcW w:w="1252"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10 008,4</w:t>
            </w:r>
          </w:p>
        </w:tc>
        <w:tc>
          <w:tcPr>
            <w:tcW w:w="1735" w:type="dxa"/>
            <w:vAlign w:val="center"/>
          </w:tcPr>
          <w:p w:rsidR="005340D3" w:rsidRPr="00C87A2C" w:rsidRDefault="005340D3" w:rsidP="005340D3">
            <w:pPr>
              <w:pStyle w:val="Default"/>
              <w:jc w:val="center"/>
              <w:rPr>
                <w:rFonts w:ascii="Arial" w:hAnsi="Arial" w:cs="Arial"/>
                <w:lang w:val="uk-UA"/>
              </w:rPr>
            </w:pPr>
          </w:p>
        </w:tc>
      </w:tr>
      <w:tr w:rsidR="005340D3" w:rsidRPr="00C87A2C" w:rsidTr="00C87A2C">
        <w:tc>
          <w:tcPr>
            <w:tcW w:w="5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3</w:t>
            </w:r>
          </w:p>
        </w:tc>
        <w:tc>
          <w:tcPr>
            <w:tcW w:w="3724" w:type="dxa"/>
            <w:vAlign w:val="center"/>
          </w:tcPr>
          <w:p w:rsidR="005340D3" w:rsidRPr="00C87A2C" w:rsidRDefault="005340D3" w:rsidP="005340D3">
            <w:pPr>
              <w:pStyle w:val="Default"/>
              <w:rPr>
                <w:rFonts w:ascii="Arial" w:hAnsi="Arial" w:cs="Arial"/>
              </w:rPr>
            </w:pPr>
            <w:proofErr w:type="gramStart"/>
            <w:r w:rsidRPr="00C87A2C">
              <w:rPr>
                <w:rFonts w:ascii="Arial" w:hAnsi="Arial" w:cs="Arial"/>
              </w:rPr>
              <w:t>ТОВ</w:t>
            </w:r>
            <w:proofErr w:type="gramEnd"/>
            <w:r w:rsidRPr="00C87A2C">
              <w:rPr>
                <w:rFonts w:ascii="Arial" w:hAnsi="Arial" w:cs="Arial"/>
              </w:rPr>
              <w:t xml:space="preserve"> “</w:t>
            </w:r>
            <w:proofErr w:type="spellStart"/>
            <w:r w:rsidRPr="00C87A2C">
              <w:rPr>
                <w:rFonts w:ascii="Arial" w:hAnsi="Arial" w:cs="Arial"/>
              </w:rPr>
              <w:t>Січеславкартон</w:t>
            </w:r>
            <w:proofErr w:type="spellEnd"/>
            <w:r w:rsidRPr="00C87A2C">
              <w:rPr>
                <w:rFonts w:ascii="Arial" w:hAnsi="Arial" w:cs="Arial"/>
              </w:rPr>
              <w:t xml:space="preserve">” </w:t>
            </w:r>
          </w:p>
          <w:p w:rsidR="005340D3" w:rsidRPr="00C87A2C" w:rsidRDefault="005340D3" w:rsidP="005340D3">
            <w:pPr>
              <w:pStyle w:val="Default"/>
              <w:rPr>
                <w:rFonts w:ascii="Arial" w:hAnsi="Arial" w:cs="Arial"/>
                <w:lang w:val="uk-UA"/>
              </w:rPr>
            </w:pPr>
            <w:r w:rsidRPr="00C87A2C">
              <w:rPr>
                <w:rFonts w:ascii="Arial" w:hAnsi="Arial" w:cs="Arial"/>
              </w:rPr>
              <w:t xml:space="preserve">м. </w:t>
            </w:r>
            <w:proofErr w:type="spellStart"/>
            <w:r w:rsidRPr="00C87A2C">
              <w:rPr>
                <w:rFonts w:ascii="Arial" w:hAnsi="Arial" w:cs="Arial"/>
              </w:rPr>
              <w:t>Дніпро</w:t>
            </w:r>
            <w:proofErr w:type="spellEnd"/>
            <w:r w:rsidRPr="00C87A2C">
              <w:rPr>
                <w:rFonts w:ascii="Arial" w:hAnsi="Arial" w:cs="Arial"/>
              </w:rPr>
              <w:t xml:space="preserve"> </w:t>
            </w:r>
          </w:p>
        </w:tc>
        <w:tc>
          <w:tcPr>
            <w:tcW w:w="1983"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р. Самара</w:t>
            </w:r>
          </w:p>
        </w:tc>
        <w:tc>
          <w:tcPr>
            <w:tcW w:w="12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33,7</w:t>
            </w:r>
          </w:p>
        </w:tc>
        <w:tc>
          <w:tcPr>
            <w:tcW w:w="1252"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w:t>
            </w:r>
          </w:p>
        </w:tc>
        <w:tc>
          <w:tcPr>
            <w:tcW w:w="1735"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33,7</w:t>
            </w:r>
          </w:p>
        </w:tc>
      </w:tr>
      <w:tr w:rsidR="005340D3" w:rsidRPr="00C87A2C" w:rsidTr="00C87A2C">
        <w:tc>
          <w:tcPr>
            <w:tcW w:w="5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4</w:t>
            </w:r>
          </w:p>
        </w:tc>
        <w:tc>
          <w:tcPr>
            <w:tcW w:w="3724" w:type="dxa"/>
            <w:vAlign w:val="center"/>
          </w:tcPr>
          <w:p w:rsidR="005340D3" w:rsidRPr="00C87A2C" w:rsidRDefault="005340D3" w:rsidP="005340D3">
            <w:pPr>
              <w:pStyle w:val="Default"/>
              <w:rPr>
                <w:rFonts w:ascii="Arial" w:hAnsi="Arial" w:cs="Arial"/>
                <w:lang w:val="uk-UA"/>
              </w:rPr>
            </w:pPr>
            <w:r w:rsidRPr="00C87A2C">
              <w:rPr>
                <w:rFonts w:ascii="Arial" w:hAnsi="Arial" w:cs="Arial"/>
              </w:rPr>
              <w:t>КВП КМР “</w:t>
            </w:r>
            <w:proofErr w:type="spellStart"/>
            <w:r w:rsidRPr="00C87A2C">
              <w:rPr>
                <w:rFonts w:ascii="Arial" w:hAnsi="Arial" w:cs="Arial"/>
              </w:rPr>
              <w:t>Міськводоканал</w:t>
            </w:r>
            <w:proofErr w:type="spellEnd"/>
            <w:r w:rsidRPr="00C87A2C">
              <w:rPr>
                <w:rFonts w:ascii="Arial" w:hAnsi="Arial" w:cs="Arial"/>
              </w:rPr>
              <w:t>”</w:t>
            </w:r>
          </w:p>
        </w:tc>
        <w:tc>
          <w:tcPr>
            <w:tcW w:w="1983"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р. Дніпро</w:t>
            </w:r>
          </w:p>
        </w:tc>
        <w:tc>
          <w:tcPr>
            <w:tcW w:w="12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3634,8</w:t>
            </w:r>
          </w:p>
        </w:tc>
        <w:tc>
          <w:tcPr>
            <w:tcW w:w="1252"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w:t>
            </w:r>
          </w:p>
        </w:tc>
        <w:tc>
          <w:tcPr>
            <w:tcW w:w="1735"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3634,8</w:t>
            </w:r>
          </w:p>
        </w:tc>
      </w:tr>
      <w:tr w:rsidR="005340D3" w:rsidRPr="00C87A2C" w:rsidTr="00C87A2C">
        <w:tc>
          <w:tcPr>
            <w:tcW w:w="5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5</w:t>
            </w:r>
          </w:p>
        </w:tc>
        <w:tc>
          <w:tcPr>
            <w:tcW w:w="3724" w:type="dxa"/>
            <w:vAlign w:val="center"/>
          </w:tcPr>
          <w:p w:rsidR="005340D3" w:rsidRPr="00C87A2C" w:rsidRDefault="005340D3" w:rsidP="005340D3">
            <w:pPr>
              <w:pStyle w:val="Default"/>
              <w:rPr>
                <w:rFonts w:ascii="Arial" w:hAnsi="Arial" w:cs="Arial"/>
              </w:rPr>
            </w:pPr>
            <w:r w:rsidRPr="00C87A2C">
              <w:rPr>
                <w:rFonts w:ascii="Arial" w:hAnsi="Arial" w:cs="Arial"/>
              </w:rPr>
              <w:t>КП “</w:t>
            </w:r>
            <w:proofErr w:type="spellStart"/>
            <w:r w:rsidRPr="00C87A2C">
              <w:rPr>
                <w:rFonts w:ascii="Arial" w:hAnsi="Arial" w:cs="Arial"/>
              </w:rPr>
              <w:t>Дніпроводоканал</w:t>
            </w:r>
            <w:proofErr w:type="spellEnd"/>
            <w:r w:rsidRPr="00C87A2C">
              <w:rPr>
                <w:rFonts w:ascii="Arial" w:hAnsi="Arial" w:cs="Arial"/>
              </w:rPr>
              <w:t xml:space="preserve">” </w:t>
            </w:r>
          </w:p>
          <w:p w:rsidR="005340D3" w:rsidRPr="00C87A2C" w:rsidRDefault="005340D3" w:rsidP="005340D3">
            <w:pPr>
              <w:pStyle w:val="Default"/>
              <w:rPr>
                <w:rFonts w:ascii="Arial" w:hAnsi="Arial" w:cs="Arial"/>
                <w:lang w:val="uk-UA"/>
              </w:rPr>
            </w:pPr>
            <w:r w:rsidRPr="00C87A2C">
              <w:rPr>
                <w:rFonts w:ascii="Arial" w:hAnsi="Arial" w:cs="Arial"/>
              </w:rPr>
              <w:t xml:space="preserve">м. </w:t>
            </w:r>
            <w:proofErr w:type="spellStart"/>
            <w:r w:rsidRPr="00C87A2C">
              <w:rPr>
                <w:rFonts w:ascii="Arial" w:hAnsi="Arial" w:cs="Arial"/>
              </w:rPr>
              <w:t>Дніпро</w:t>
            </w:r>
            <w:proofErr w:type="spellEnd"/>
          </w:p>
        </w:tc>
        <w:tc>
          <w:tcPr>
            <w:tcW w:w="1983"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р. Дніпро</w:t>
            </w:r>
          </w:p>
        </w:tc>
        <w:tc>
          <w:tcPr>
            <w:tcW w:w="1248"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48439,6</w:t>
            </w:r>
          </w:p>
        </w:tc>
        <w:tc>
          <w:tcPr>
            <w:tcW w:w="1252"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6793,1</w:t>
            </w:r>
          </w:p>
        </w:tc>
        <w:tc>
          <w:tcPr>
            <w:tcW w:w="1735"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41646,5</w:t>
            </w:r>
          </w:p>
        </w:tc>
      </w:tr>
      <w:tr w:rsidR="005340D3" w:rsidRPr="00C87A2C" w:rsidTr="00C87A2C">
        <w:tc>
          <w:tcPr>
            <w:tcW w:w="548" w:type="dxa"/>
            <w:vAlign w:val="center"/>
          </w:tcPr>
          <w:p w:rsidR="005340D3" w:rsidRPr="00C87A2C" w:rsidRDefault="005340D3" w:rsidP="005340D3">
            <w:pPr>
              <w:pStyle w:val="Default"/>
              <w:jc w:val="center"/>
              <w:rPr>
                <w:rFonts w:ascii="Arial" w:hAnsi="Arial" w:cs="Arial"/>
                <w:lang w:val="uk-UA"/>
              </w:rPr>
            </w:pPr>
            <w:r w:rsidRPr="00C87A2C">
              <w:rPr>
                <w:rFonts w:ascii="Arial" w:hAnsi="Arial" w:cs="Arial"/>
                <w:lang w:val="uk-UA"/>
              </w:rPr>
              <w:t>6</w:t>
            </w:r>
          </w:p>
        </w:tc>
        <w:tc>
          <w:tcPr>
            <w:tcW w:w="3724" w:type="dxa"/>
            <w:vAlign w:val="center"/>
          </w:tcPr>
          <w:p w:rsidR="005340D3" w:rsidRPr="00C87A2C" w:rsidRDefault="00C87A2C" w:rsidP="005340D3">
            <w:pPr>
              <w:pStyle w:val="Default"/>
              <w:rPr>
                <w:rFonts w:ascii="Arial" w:hAnsi="Arial" w:cs="Arial"/>
                <w:lang w:val="uk-UA"/>
              </w:rPr>
            </w:pPr>
            <w:r w:rsidRPr="00C87A2C">
              <w:rPr>
                <w:rFonts w:ascii="Arial" w:hAnsi="Arial" w:cs="Arial"/>
              </w:rPr>
              <w:t>КП ДОР “</w:t>
            </w:r>
            <w:proofErr w:type="spellStart"/>
            <w:r w:rsidRPr="00C87A2C">
              <w:rPr>
                <w:rFonts w:ascii="Arial" w:hAnsi="Arial" w:cs="Arial"/>
              </w:rPr>
              <w:t>Аульський</w:t>
            </w:r>
            <w:proofErr w:type="spellEnd"/>
            <w:r w:rsidRPr="00C87A2C">
              <w:rPr>
                <w:rFonts w:ascii="Arial" w:hAnsi="Arial" w:cs="Arial"/>
              </w:rPr>
              <w:t xml:space="preserve"> </w:t>
            </w:r>
            <w:proofErr w:type="spellStart"/>
            <w:r w:rsidRPr="00C87A2C">
              <w:rPr>
                <w:rFonts w:ascii="Arial" w:hAnsi="Arial" w:cs="Arial"/>
              </w:rPr>
              <w:t>водовід</w:t>
            </w:r>
            <w:proofErr w:type="spellEnd"/>
            <w:r w:rsidRPr="00C87A2C">
              <w:rPr>
                <w:rFonts w:ascii="Arial" w:hAnsi="Arial" w:cs="Arial"/>
              </w:rPr>
              <w:t xml:space="preserve">” </w:t>
            </w:r>
            <w:proofErr w:type="spellStart"/>
            <w:r w:rsidRPr="00C87A2C">
              <w:rPr>
                <w:rFonts w:ascii="Arial" w:hAnsi="Arial" w:cs="Arial"/>
              </w:rPr>
              <w:t>Криничанський</w:t>
            </w:r>
            <w:proofErr w:type="spellEnd"/>
            <w:r w:rsidRPr="00C87A2C">
              <w:rPr>
                <w:rFonts w:ascii="Arial" w:hAnsi="Arial" w:cs="Arial"/>
              </w:rPr>
              <w:t xml:space="preserve"> район</w:t>
            </w:r>
          </w:p>
        </w:tc>
        <w:tc>
          <w:tcPr>
            <w:tcW w:w="1983"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р. Дніпро</w:t>
            </w:r>
          </w:p>
        </w:tc>
        <w:tc>
          <w:tcPr>
            <w:tcW w:w="1248"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5572,6</w:t>
            </w:r>
          </w:p>
        </w:tc>
        <w:tc>
          <w:tcPr>
            <w:tcW w:w="1252"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5572,6</w:t>
            </w:r>
          </w:p>
        </w:tc>
        <w:tc>
          <w:tcPr>
            <w:tcW w:w="1735" w:type="dxa"/>
            <w:vAlign w:val="center"/>
          </w:tcPr>
          <w:p w:rsidR="005340D3" w:rsidRPr="00C87A2C" w:rsidRDefault="00C87A2C" w:rsidP="005340D3">
            <w:pPr>
              <w:pStyle w:val="Default"/>
              <w:jc w:val="center"/>
              <w:rPr>
                <w:rFonts w:ascii="Arial" w:hAnsi="Arial" w:cs="Arial"/>
                <w:lang w:val="uk-UA"/>
              </w:rPr>
            </w:pPr>
            <w:r w:rsidRPr="00C87A2C">
              <w:rPr>
                <w:rFonts w:ascii="Arial" w:hAnsi="Arial" w:cs="Arial"/>
                <w:lang w:val="uk-UA"/>
              </w:rPr>
              <w:t>-</w:t>
            </w:r>
          </w:p>
        </w:tc>
      </w:tr>
      <w:tr w:rsidR="00C87A2C" w:rsidRPr="00C87A2C" w:rsidTr="00C87A2C">
        <w:tc>
          <w:tcPr>
            <w:tcW w:w="548"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7</w:t>
            </w:r>
          </w:p>
        </w:tc>
        <w:tc>
          <w:tcPr>
            <w:tcW w:w="3724" w:type="dxa"/>
            <w:vAlign w:val="center"/>
          </w:tcPr>
          <w:p w:rsidR="00C87A2C" w:rsidRPr="00C87A2C" w:rsidRDefault="00C87A2C" w:rsidP="00C87A2C">
            <w:pPr>
              <w:pStyle w:val="Default"/>
              <w:rPr>
                <w:rFonts w:ascii="Arial" w:hAnsi="Arial" w:cs="Arial"/>
                <w:lang w:val="uk-UA"/>
              </w:rPr>
            </w:pPr>
            <w:r w:rsidRPr="00C87A2C">
              <w:rPr>
                <w:rFonts w:ascii="Arial" w:hAnsi="Arial" w:cs="Arial"/>
              </w:rPr>
              <w:t>ДП ВО “</w:t>
            </w:r>
            <w:proofErr w:type="spellStart"/>
            <w:proofErr w:type="gramStart"/>
            <w:r w:rsidRPr="00C87A2C">
              <w:rPr>
                <w:rFonts w:ascii="Arial" w:hAnsi="Arial" w:cs="Arial"/>
              </w:rPr>
              <w:t>П</w:t>
            </w:r>
            <w:proofErr w:type="gramEnd"/>
            <w:r w:rsidRPr="00C87A2C">
              <w:rPr>
                <w:rFonts w:ascii="Arial" w:hAnsi="Arial" w:cs="Arial"/>
              </w:rPr>
              <w:t>івденний</w:t>
            </w:r>
            <w:proofErr w:type="spellEnd"/>
            <w:r w:rsidRPr="00C87A2C">
              <w:rPr>
                <w:rFonts w:ascii="Arial" w:hAnsi="Arial" w:cs="Arial"/>
              </w:rPr>
              <w:t xml:space="preserve"> </w:t>
            </w:r>
            <w:proofErr w:type="spellStart"/>
            <w:r w:rsidRPr="00C87A2C">
              <w:rPr>
                <w:rFonts w:ascii="Arial" w:hAnsi="Arial" w:cs="Arial"/>
              </w:rPr>
              <w:t>машинобудівний</w:t>
            </w:r>
            <w:proofErr w:type="spellEnd"/>
            <w:r w:rsidRPr="00C87A2C">
              <w:rPr>
                <w:rFonts w:ascii="Arial" w:hAnsi="Arial" w:cs="Arial"/>
              </w:rPr>
              <w:t xml:space="preserve"> завод </w:t>
            </w:r>
            <w:proofErr w:type="spellStart"/>
            <w:r w:rsidRPr="00C87A2C">
              <w:rPr>
                <w:rFonts w:ascii="Arial" w:hAnsi="Arial" w:cs="Arial"/>
              </w:rPr>
              <w:t>ім</w:t>
            </w:r>
            <w:proofErr w:type="spellEnd"/>
            <w:r w:rsidRPr="00C87A2C">
              <w:rPr>
                <w:rFonts w:ascii="Arial" w:hAnsi="Arial" w:cs="Arial"/>
              </w:rPr>
              <w:t xml:space="preserve">. Макарова” м. </w:t>
            </w:r>
            <w:proofErr w:type="spellStart"/>
            <w:r w:rsidRPr="00C87A2C">
              <w:rPr>
                <w:rFonts w:ascii="Arial" w:hAnsi="Arial" w:cs="Arial"/>
              </w:rPr>
              <w:t>Дніпро</w:t>
            </w:r>
            <w:proofErr w:type="spellEnd"/>
            <w:r w:rsidRPr="00C87A2C">
              <w:rPr>
                <w:rFonts w:ascii="Arial" w:hAnsi="Arial" w:cs="Arial"/>
              </w:rPr>
              <w:t xml:space="preserve"> </w:t>
            </w:r>
          </w:p>
        </w:tc>
        <w:tc>
          <w:tcPr>
            <w:tcW w:w="1983" w:type="dxa"/>
            <w:vAlign w:val="center"/>
          </w:tcPr>
          <w:p w:rsidR="00C87A2C" w:rsidRPr="00C87A2C" w:rsidRDefault="00C87A2C" w:rsidP="00C87A2C">
            <w:pPr>
              <w:pStyle w:val="Default"/>
              <w:jc w:val="center"/>
              <w:rPr>
                <w:rFonts w:ascii="Arial" w:hAnsi="Arial" w:cs="Arial"/>
                <w:lang w:val="uk-UA"/>
              </w:rPr>
            </w:pPr>
            <w:r w:rsidRPr="00C87A2C">
              <w:rPr>
                <w:rFonts w:ascii="Arial" w:hAnsi="Arial" w:cs="Arial"/>
                <w:lang w:val="uk-UA"/>
              </w:rPr>
              <w:t>р. Мокра Сура</w:t>
            </w:r>
          </w:p>
        </w:tc>
        <w:tc>
          <w:tcPr>
            <w:tcW w:w="1248"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967,9</w:t>
            </w:r>
          </w:p>
        </w:tc>
        <w:tc>
          <w:tcPr>
            <w:tcW w:w="1252"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580,7</w:t>
            </w:r>
          </w:p>
        </w:tc>
        <w:tc>
          <w:tcPr>
            <w:tcW w:w="1735"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387,2</w:t>
            </w:r>
          </w:p>
        </w:tc>
      </w:tr>
      <w:tr w:rsidR="00C87A2C" w:rsidRPr="00C87A2C" w:rsidTr="00C87A2C">
        <w:tc>
          <w:tcPr>
            <w:tcW w:w="548"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8</w:t>
            </w:r>
          </w:p>
        </w:tc>
        <w:tc>
          <w:tcPr>
            <w:tcW w:w="3724" w:type="dxa"/>
            <w:vAlign w:val="center"/>
          </w:tcPr>
          <w:p w:rsidR="00C87A2C" w:rsidRPr="00C87A2C" w:rsidRDefault="00C87A2C" w:rsidP="005340D3">
            <w:pPr>
              <w:pStyle w:val="Default"/>
              <w:rPr>
                <w:rFonts w:ascii="Arial" w:hAnsi="Arial" w:cs="Arial"/>
                <w:lang w:val="uk-UA"/>
              </w:rPr>
            </w:pPr>
            <w:proofErr w:type="spellStart"/>
            <w:r w:rsidRPr="00C87A2C">
              <w:rPr>
                <w:rFonts w:ascii="Arial" w:hAnsi="Arial" w:cs="Arial"/>
              </w:rPr>
              <w:t>ПрАТ</w:t>
            </w:r>
            <w:proofErr w:type="spellEnd"/>
            <w:r w:rsidRPr="00C87A2C">
              <w:rPr>
                <w:rFonts w:ascii="Arial" w:hAnsi="Arial" w:cs="Arial"/>
              </w:rPr>
              <w:t xml:space="preserve"> “</w:t>
            </w:r>
            <w:proofErr w:type="spellStart"/>
            <w:r w:rsidRPr="00C87A2C">
              <w:rPr>
                <w:rFonts w:ascii="Arial" w:hAnsi="Arial" w:cs="Arial"/>
              </w:rPr>
              <w:t>Петриківський</w:t>
            </w:r>
            <w:proofErr w:type="spellEnd"/>
            <w:r w:rsidRPr="00C87A2C">
              <w:rPr>
                <w:rFonts w:ascii="Arial" w:hAnsi="Arial" w:cs="Arial"/>
              </w:rPr>
              <w:t xml:space="preserve"> </w:t>
            </w:r>
            <w:proofErr w:type="spellStart"/>
            <w:r w:rsidRPr="00C87A2C">
              <w:rPr>
                <w:rFonts w:ascii="Arial" w:hAnsi="Arial" w:cs="Arial"/>
              </w:rPr>
              <w:t>рибгосп</w:t>
            </w:r>
            <w:proofErr w:type="spellEnd"/>
            <w:r w:rsidRPr="00C87A2C">
              <w:rPr>
                <w:rFonts w:ascii="Arial" w:hAnsi="Arial" w:cs="Arial"/>
              </w:rPr>
              <w:t xml:space="preserve">” </w:t>
            </w:r>
          </w:p>
        </w:tc>
        <w:tc>
          <w:tcPr>
            <w:tcW w:w="1983" w:type="dxa"/>
            <w:vAlign w:val="center"/>
          </w:tcPr>
          <w:p w:rsidR="00C87A2C" w:rsidRPr="00C87A2C" w:rsidRDefault="00C87A2C" w:rsidP="00C87A2C">
            <w:pPr>
              <w:pStyle w:val="Default"/>
              <w:jc w:val="center"/>
              <w:rPr>
                <w:rFonts w:ascii="Arial" w:hAnsi="Arial" w:cs="Arial"/>
                <w:lang w:val="uk-UA"/>
              </w:rPr>
            </w:pPr>
            <w:r w:rsidRPr="00C87A2C">
              <w:rPr>
                <w:rFonts w:ascii="Arial" w:hAnsi="Arial" w:cs="Arial"/>
                <w:lang w:val="uk-UA"/>
              </w:rPr>
              <w:t>р. Оріль</w:t>
            </w:r>
          </w:p>
        </w:tc>
        <w:tc>
          <w:tcPr>
            <w:tcW w:w="1248"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4996,6</w:t>
            </w:r>
          </w:p>
        </w:tc>
        <w:tc>
          <w:tcPr>
            <w:tcW w:w="1252"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4996,6</w:t>
            </w:r>
          </w:p>
        </w:tc>
        <w:tc>
          <w:tcPr>
            <w:tcW w:w="1735"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w:t>
            </w:r>
          </w:p>
        </w:tc>
      </w:tr>
      <w:tr w:rsidR="00C87A2C" w:rsidRPr="00C87A2C" w:rsidTr="00C87A2C">
        <w:tc>
          <w:tcPr>
            <w:tcW w:w="548"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9</w:t>
            </w:r>
          </w:p>
        </w:tc>
        <w:tc>
          <w:tcPr>
            <w:tcW w:w="3724" w:type="dxa"/>
            <w:vAlign w:val="center"/>
          </w:tcPr>
          <w:p w:rsidR="00C87A2C" w:rsidRPr="00C87A2C" w:rsidRDefault="00C87A2C" w:rsidP="005340D3">
            <w:pPr>
              <w:pStyle w:val="Default"/>
              <w:rPr>
                <w:rFonts w:ascii="Arial" w:hAnsi="Arial" w:cs="Arial"/>
                <w:lang w:val="uk-UA"/>
              </w:rPr>
            </w:pPr>
            <w:proofErr w:type="gramStart"/>
            <w:r w:rsidRPr="00C87A2C">
              <w:rPr>
                <w:rFonts w:ascii="Arial" w:hAnsi="Arial" w:cs="Arial"/>
              </w:rPr>
              <w:t>ТОВ</w:t>
            </w:r>
            <w:proofErr w:type="gramEnd"/>
            <w:r w:rsidRPr="00C87A2C">
              <w:rPr>
                <w:rFonts w:ascii="Arial" w:hAnsi="Arial" w:cs="Arial"/>
              </w:rPr>
              <w:t xml:space="preserve"> “</w:t>
            </w:r>
            <w:proofErr w:type="spellStart"/>
            <w:r w:rsidRPr="00C87A2C">
              <w:rPr>
                <w:rFonts w:ascii="Arial" w:hAnsi="Arial" w:cs="Arial"/>
              </w:rPr>
              <w:t>Торгівельно-транспортна</w:t>
            </w:r>
            <w:proofErr w:type="spellEnd"/>
            <w:r w:rsidRPr="00C87A2C">
              <w:rPr>
                <w:rFonts w:ascii="Arial" w:hAnsi="Arial" w:cs="Arial"/>
              </w:rPr>
              <w:t xml:space="preserve"> </w:t>
            </w:r>
            <w:proofErr w:type="spellStart"/>
            <w:r w:rsidRPr="00C87A2C">
              <w:rPr>
                <w:rFonts w:ascii="Arial" w:hAnsi="Arial" w:cs="Arial"/>
              </w:rPr>
              <w:t>компанія</w:t>
            </w:r>
            <w:proofErr w:type="spellEnd"/>
            <w:r w:rsidRPr="00C87A2C">
              <w:rPr>
                <w:rFonts w:ascii="Arial" w:hAnsi="Arial" w:cs="Arial"/>
              </w:rPr>
              <w:t>”</w:t>
            </w:r>
          </w:p>
        </w:tc>
        <w:tc>
          <w:tcPr>
            <w:tcW w:w="1983"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р. Дніпро</w:t>
            </w:r>
          </w:p>
        </w:tc>
        <w:tc>
          <w:tcPr>
            <w:tcW w:w="1248"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1,2</w:t>
            </w:r>
          </w:p>
        </w:tc>
        <w:tc>
          <w:tcPr>
            <w:tcW w:w="1252"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w:t>
            </w:r>
          </w:p>
        </w:tc>
        <w:tc>
          <w:tcPr>
            <w:tcW w:w="1735" w:type="dxa"/>
            <w:vAlign w:val="center"/>
          </w:tcPr>
          <w:p w:rsidR="00C87A2C" w:rsidRPr="00C87A2C" w:rsidRDefault="00C87A2C" w:rsidP="005340D3">
            <w:pPr>
              <w:pStyle w:val="Default"/>
              <w:jc w:val="center"/>
              <w:rPr>
                <w:rFonts w:ascii="Arial" w:hAnsi="Arial" w:cs="Arial"/>
                <w:lang w:val="uk-UA"/>
              </w:rPr>
            </w:pPr>
            <w:r w:rsidRPr="00C87A2C">
              <w:rPr>
                <w:rFonts w:ascii="Arial" w:hAnsi="Arial" w:cs="Arial"/>
                <w:lang w:val="uk-UA"/>
              </w:rPr>
              <w:t>1,2</w:t>
            </w:r>
          </w:p>
        </w:tc>
      </w:tr>
    </w:tbl>
    <w:p w:rsidR="005340D3" w:rsidRPr="006B0CF4" w:rsidRDefault="005340D3" w:rsidP="006B0CF4">
      <w:pPr>
        <w:pStyle w:val="Default"/>
        <w:ind w:firstLine="567"/>
        <w:jc w:val="both"/>
        <w:rPr>
          <w:rFonts w:ascii="Arial" w:hAnsi="Arial" w:cs="Arial"/>
          <w:lang w:val="uk-UA"/>
        </w:rPr>
      </w:pPr>
    </w:p>
    <w:p w:rsidR="006B0CF4" w:rsidRPr="006B0CF4" w:rsidRDefault="006B0CF4" w:rsidP="006B0CF4">
      <w:pPr>
        <w:pStyle w:val="Default"/>
        <w:ind w:firstLine="567"/>
        <w:jc w:val="both"/>
        <w:rPr>
          <w:rFonts w:ascii="Arial" w:hAnsi="Arial" w:cs="Arial"/>
          <w:lang w:val="uk-UA"/>
        </w:rPr>
      </w:pPr>
      <w:proofErr w:type="spellStart"/>
      <w:proofErr w:type="gramStart"/>
      <w:r w:rsidRPr="006B0CF4">
        <w:rPr>
          <w:rFonts w:ascii="Arial" w:hAnsi="Arial" w:cs="Arial"/>
        </w:rPr>
        <w:lastRenderedPageBreak/>
        <w:t>Р</w:t>
      </w:r>
      <w:proofErr w:type="gramEnd"/>
      <w:r w:rsidRPr="006B0CF4">
        <w:rPr>
          <w:rFonts w:ascii="Arial" w:hAnsi="Arial" w:cs="Arial"/>
        </w:rPr>
        <w:t>ічка</w:t>
      </w:r>
      <w:proofErr w:type="spellEnd"/>
      <w:r w:rsidRPr="006B0CF4">
        <w:rPr>
          <w:rFonts w:ascii="Arial" w:hAnsi="Arial" w:cs="Arial"/>
        </w:rPr>
        <w:t xml:space="preserve"> Оріль – </w:t>
      </w:r>
      <w:proofErr w:type="spellStart"/>
      <w:r w:rsidRPr="006B0CF4">
        <w:rPr>
          <w:rFonts w:ascii="Arial" w:hAnsi="Arial" w:cs="Arial"/>
        </w:rPr>
        <w:t>ліва</w:t>
      </w:r>
      <w:proofErr w:type="spellEnd"/>
      <w:r w:rsidRPr="006B0CF4">
        <w:rPr>
          <w:rFonts w:ascii="Arial" w:hAnsi="Arial" w:cs="Arial"/>
        </w:rPr>
        <w:t xml:space="preserve"> притока р. </w:t>
      </w:r>
      <w:proofErr w:type="spellStart"/>
      <w:r w:rsidRPr="006B0CF4">
        <w:rPr>
          <w:rFonts w:ascii="Arial" w:hAnsi="Arial" w:cs="Arial"/>
        </w:rPr>
        <w:t>Дніпро</w:t>
      </w:r>
      <w:proofErr w:type="spellEnd"/>
      <w:r w:rsidRPr="006B0CF4">
        <w:rPr>
          <w:rFonts w:ascii="Arial" w:hAnsi="Arial" w:cs="Arial"/>
        </w:rPr>
        <w:t xml:space="preserve">. </w:t>
      </w:r>
      <w:proofErr w:type="spellStart"/>
      <w:r w:rsidRPr="006B0CF4">
        <w:rPr>
          <w:rFonts w:ascii="Arial" w:hAnsi="Arial" w:cs="Arial"/>
        </w:rPr>
        <w:t>Спостереження</w:t>
      </w:r>
      <w:proofErr w:type="spellEnd"/>
      <w:r w:rsidRPr="006B0CF4">
        <w:rPr>
          <w:rFonts w:ascii="Arial" w:hAnsi="Arial" w:cs="Arial"/>
        </w:rPr>
        <w:t xml:space="preserve"> за </w:t>
      </w:r>
      <w:proofErr w:type="spellStart"/>
      <w:r w:rsidRPr="006B0CF4">
        <w:rPr>
          <w:rFonts w:ascii="Arial" w:hAnsi="Arial" w:cs="Arial"/>
        </w:rPr>
        <w:t>якісними</w:t>
      </w:r>
      <w:proofErr w:type="spellEnd"/>
      <w:r w:rsidRPr="006B0CF4">
        <w:rPr>
          <w:rFonts w:ascii="Arial" w:hAnsi="Arial" w:cs="Arial"/>
        </w:rPr>
        <w:t xml:space="preserve"> </w:t>
      </w:r>
      <w:proofErr w:type="spellStart"/>
      <w:r w:rsidRPr="006B0CF4">
        <w:rPr>
          <w:rFonts w:ascii="Arial" w:hAnsi="Arial" w:cs="Arial"/>
        </w:rPr>
        <w:t>показниками</w:t>
      </w:r>
      <w:proofErr w:type="spellEnd"/>
      <w:r w:rsidRPr="006B0CF4">
        <w:rPr>
          <w:rFonts w:ascii="Arial" w:hAnsi="Arial" w:cs="Arial"/>
        </w:rPr>
        <w:t xml:space="preserve"> </w:t>
      </w:r>
      <w:proofErr w:type="spellStart"/>
      <w:proofErr w:type="gramStart"/>
      <w:r w:rsidRPr="006B0CF4">
        <w:rPr>
          <w:rFonts w:ascii="Arial" w:hAnsi="Arial" w:cs="Arial"/>
        </w:rPr>
        <w:t>р</w:t>
      </w:r>
      <w:proofErr w:type="gramEnd"/>
      <w:r w:rsidRPr="006B0CF4">
        <w:rPr>
          <w:rFonts w:ascii="Arial" w:hAnsi="Arial" w:cs="Arial"/>
        </w:rPr>
        <w:t>ічки</w:t>
      </w:r>
      <w:proofErr w:type="spellEnd"/>
      <w:r w:rsidRPr="006B0CF4">
        <w:rPr>
          <w:rFonts w:ascii="Arial" w:hAnsi="Arial" w:cs="Arial"/>
        </w:rPr>
        <w:t xml:space="preserve"> </w:t>
      </w:r>
      <w:proofErr w:type="spellStart"/>
      <w:r w:rsidRPr="006B0CF4">
        <w:rPr>
          <w:rFonts w:ascii="Arial" w:hAnsi="Arial" w:cs="Arial"/>
        </w:rPr>
        <w:t>здійснюється</w:t>
      </w:r>
      <w:proofErr w:type="spellEnd"/>
      <w:r w:rsidRPr="006B0CF4">
        <w:rPr>
          <w:rFonts w:ascii="Arial" w:hAnsi="Arial" w:cs="Arial"/>
        </w:rPr>
        <w:t xml:space="preserve"> </w:t>
      </w:r>
      <w:proofErr w:type="spellStart"/>
      <w:r w:rsidRPr="006B0CF4">
        <w:rPr>
          <w:rFonts w:ascii="Arial" w:hAnsi="Arial" w:cs="Arial"/>
        </w:rPr>
        <w:t>щоквартально</w:t>
      </w:r>
      <w:proofErr w:type="spellEnd"/>
      <w:r w:rsidRPr="006B0CF4">
        <w:rPr>
          <w:rFonts w:ascii="Arial" w:hAnsi="Arial" w:cs="Arial"/>
        </w:rPr>
        <w:t xml:space="preserve"> у </w:t>
      </w:r>
      <w:proofErr w:type="spellStart"/>
      <w:r w:rsidRPr="006B0CF4">
        <w:rPr>
          <w:rFonts w:ascii="Arial" w:hAnsi="Arial" w:cs="Arial"/>
        </w:rPr>
        <w:t>створі</w:t>
      </w:r>
      <w:proofErr w:type="spellEnd"/>
      <w:r w:rsidRPr="006B0CF4">
        <w:rPr>
          <w:rFonts w:ascii="Arial" w:hAnsi="Arial" w:cs="Arial"/>
        </w:rPr>
        <w:t xml:space="preserve"> в </w:t>
      </w:r>
      <w:proofErr w:type="spellStart"/>
      <w:r w:rsidRPr="006B0CF4">
        <w:rPr>
          <w:rFonts w:ascii="Arial" w:hAnsi="Arial" w:cs="Arial"/>
        </w:rPr>
        <w:t>смт</w:t>
      </w:r>
      <w:proofErr w:type="spellEnd"/>
      <w:r w:rsidRPr="006B0CF4">
        <w:rPr>
          <w:rFonts w:ascii="Arial" w:hAnsi="Arial" w:cs="Arial"/>
        </w:rPr>
        <w:t xml:space="preserve"> Царичанка. </w:t>
      </w:r>
    </w:p>
    <w:p w:rsidR="006B0CF4" w:rsidRPr="006B0CF4" w:rsidRDefault="006B0CF4" w:rsidP="006B0CF4">
      <w:pPr>
        <w:pStyle w:val="Default"/>
        <w:ind w:firstLine="567"/>
        <w:jc w:val="both"/>
        <w:rPr>
          <w:rFonts w:ascii="Arial" w:hAnsi="Arial" w:cs="Arial"/>
          <w:lang w:val="uk-UA"/>
        </w:rPr>
      </w:pPr>
    </w:p>
    <w:p w:rsidR="006B0CF4" w:rsidRPr="006B0CF4" w:rsidRDefault="006B0CF4" w:rsidP="006B0CF4">
      <w:pPr>
        <w:pStyle w:val="Default"/>
        <w:ind w:firstLine="567"/>
        <w:jc w:val="both"/>
        <w:rPr>
          <w:rFonts w:ascii="Arial" w:hAnsi="Arial" w:cs="Arial"/>
          <w:lang w:val="uk-UA"/>
        </w:rPr>
      </w:pPr>
      <w:r w:rsidRPr="006B0CF4">
        <w:rPr>
          <w:rFonts w:ascii="Arial" w:hAnsi="Arial" w:cs="Arial"/>
          <w:lang w:val="uk-UA"/>
        </w:rPr>
        <w:t xml:space="preserve">Таблиця 3.4.2. - </w:t>
      </w:r>
      <w:proofErr w:type="spellStart"/>
      <w:r w:rsidRPr="006B0CF4">
        <w:rPr>
          <w:rFonts w:ascii="Arial" w:hAnsi="Arial" w:cs="Arial"/>
        </w:rPr>
        <w:t>Середньорічні</w:t>
      </w:r>
      <w:proofErr w:type="spellEnd"/>
      <w:r w:rsidRPr="006B0CF4">
        <w:rPr>
          <w:rFonts w:ascii="Arial" w:hAnsi="Arial" w:cs="Arial"/>
        </w:rPr>
        <w:t xml:space="preserve"> </w:t>
      </w:r>
      <w:proofErr w:type="spellStart"/>
      <w:r w:rsidRPr="006B0CF4">
        <w:rPr>
          <w:rFonts w:ascii="Arial" w:hAnsi="Arial" w:cs="Arial"/>
        </w:rPr>
        <w:t>дані</w:t>
      </w:r>
      <w:proofErr w:type="spellEnd"/>
      <w:r w:rsidRPr="006B0CF4">
        <w:rPr>
          <w:rFonts w:ascii="Arial" w:hAnsi="Arial" w:cs="Arial"/>
        </w:rPr>
        <w:t xml:space="preserve"> (в мг/дм</w:t>
      </w:r>
      <w:r w:rsidRPr="00AF0B5C">
        <w:rPr>
          <w:rFonts w:ascii="Arial" w:hAnsi="Arial" w:cs="Arial"/>
          <w:vertAlign w:val="superscript"/>
        </w:rPr>
        <w:t>3</w:t>
      </w:r>
      <w:r w:rsidRPr="006B0CF4">
        <w:rPr>
          <w:rFonts w:ascii="Arial" w:hAnsi="Arial" w:cs="Arial"/>
        </w:rPr>
        <w:t xml:space="preserve">) за </w:t>
      </w:r>
      <w:proofErr w:type="spellStart"/>
      <w:r w:rsidRPr="006B0CF4">
        <w:rPr>
          <w:rFonts w:ascii="Arial" w:hAnsi="Arial" w:cs="Arial"/>
        </w:rPr>
        <w:t>основними</w:t>
      </w:r>
      <w:proofErr w:type="spellEnd"/>
      <w:r w:rsidRPr="006B0CF4">
        <w:rPr>
          <w:rFonts w:ascii="Arial" w:hAnsi="Arial" w:cs="Arial"/>
        </w:rPr>
        <w:t xml:space="preserve"> </w:t>
      </w:r>
      <w:proofErr w:type="spellStart"/>
      <w:r w:rsidRPr="006B0CF4">
        <w:rPr>
          <w:rFonts w:ascii="Arial" w:hAnsi="Arial" w:cs="Arial"/>
        </w:rPr>
        <w:t>показниками</w:t>
      </w:r>
      <w:proofErr w:type="spellEnd"/>
      <w:r w:rsidRPr="006B0CF4">
        <w:rPr>
          <w:rFonts w:ascii="Arial" w:hAnsi="Arial" w:cs="Arial"/>
        </w:rPr>
        <w:t xml:space="preserve"> </w:t>
      </w:r>
      <w:proofErr w:type="spellStart"/>
      <w:r w:rsidRPr="006B0CF4">
        <w:rPr>
          <w:rFonts w:ascii="Arial" w:hAnsi="Arial" w:cs="Arial"/>
        </w:rPr>
        <w:t>забруднення</w:t>
      </w:r>
      <w:proofErr w:type="spellEnd"/>
      <w:r w:rsidR="00DE08B8">
        <w:rPr>
          <w:rFonts w:ascii="Arial" w:hAnsi="Arial" w:cs="Arial"/>
        </w:rPr>
        <w:t xml:space="preserve"> р. Оріль </w:t>
      </w:r>
      <w:proofErr w:type="gramStart"/>
      <w:r w:rsidR="00DE08B8">
        <w:rPr>
          <w:rFonts w:ascii="Arial" w:hAnsi="Arial" w:cs="Arial"/>
        </w:rPr>
        <w:t>за</w:t>
      </w:r>
      <w:proofErr w:type="gramEnd"/>
      <w:r w:rsidR="00DE08B8">
        <w:rPr>
          <w:rFonts w:ascii="Arial" w:hAnsi="Arial" w:cs="Arial"/>
        </w:rPr>
        <w:t xml:space="preserve"> </w:t>
      </w:r>
      <w:proofErr w:type="spellStart"/>
      <w:r w:rsidR="00DE08B8">
        <w:rPr>
          <w:rFonts w:ascii="Arial" w:hAnsi="Arial" w:cs="Arial"/>
        </w:rPr>
        <w:t>період</w:t>
      </w:r>
      <w:proofErr w:type="spellEnd"/>
      <w:r w:rsidR="00DE08B8">
        <w:rPr>
          <w:rFonts w:ascii="Arial" w:hAnsi="Arial" w:cs="Arial"/>
        </w:rPr>
        <w:t xml:space="preserve"> 20</w:t>
      </w:r>
      <w:r w:rsidR="00DE08B8">
        <w:rPr>
          <w:rFonts w:ascii="Arial" w:hAnsi="Arial" w:cs="Arial"/>
          <w:lang w:val="uk-UA"/>
        </w:rPr>
        <w:t>10</w:t>
      </w:r>
      <w:r w:rsidRPr="006B0CF4">
        <w:rPr>
          <w:rFonts w:ascii="Arial" w:hAnsi="Arial" w:cs="Arial"/>
        </w:rPr>
        <w:t xml:space="preserve"> – 201</w:t>
      </w:r>
      <w:r w:rsidRPr="006B0CF4">
        <w:rPr>
          <w:rFonts w:ascii="Arial" w:hAnsi="Arial" w:cs="Arial"/>
          <w:lang w:val="uk-UA"/>
        </w:rPr>
        <w:t>7</w:t>
      </w:r>
      <w:r w:rsidRPr="006B0CF4">
        <w:rPr>
          <w:rFonts w:ascii="Arial" w:hAnsi="Arial" w:cs="Arial"/>
        </w:rPr>
        <w:t xml:space="preserve"> </w:t>
      </w:r>
      <w:proofErr w:type="spellStart"/>
      <w:r w:rsidRPr="006B0CF4">
        <w:rPr>
          <w:rFonts w:ascii="Arial" w:hAnsi="Arial" w:cs="Arial"/>
        </w:rPr>
        <w:t>рр</w:t>
      </w:r>
      <w:proofErr w:type="spellEnd"/>
      <w:r w:rsidRPr="006B0CF4">
        <w:rPr>
          <w:rFonts w:ascii="Arial" w:hAnsi="Arial" w:cs="Arial"/>
        </w:rPr>
        <w:t>.</w:t>
      </w:r>
    </w:p>
    <w:p w:rsidR="006B0CF4" w:rsidRDefault="006B0CF4" w:rsidP="006B0CF4">
      <w:pPr>
        <w:pStyle w:val="Default"/>
        <w:ind w:firstLine="567"/>
        <w:jc w:val="both"/>
        <w:rPr>
          <w:sz w:val="28"/>
          <w:szCs w:val="28"/>
          <w:lang w:val="uk-UA"/>
        </w:rPr>
      </w:pPr>
    </w:p>
    <w:tbl>
      <w:tblPr>
        <w:tblStyle w:val="a8"/>
        <w:tblW w:w="10532" w:type="dxa"/>
        <w:tblInd w:w="-459" w:type="dxa"/>
        <w:tblLayout w:type="fixed"/>
        <w:tblLook w:val="04A0" w:firstRow="1" w:lastRow="0" w:firstColumn="1" w:lastColumn="0" w:noHBand="0" w:noVBand="1"/>
      </w:tblPr>
      <w:tblGrid>
        <w:gridCol w:w="2410"/>
        <w:gridCol w:w="1559"/>
        <w:gridCol w:w="750"/>
        <w:gridCol w:w="768"/>
        <w:gridCol w:w="750"/>
        <w:gridCol w:w="750"/>
        <w:gridCol w:w="952"/>
        <w:gridCol w:w="892"/>
        <w:gridCol w:w="850"/>
        <w:gridCol w:w="851"/>
      </w:tblGrid>
      <w:tr w:rsidR="00DE08B8" w:rsidRPr="002B6298" w:rsidTr="000554AD">
        <w:tc>
          <w:tcPr>
            <w:tcW w:w="2410"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Показники вимірювання</w:t>
            </w:r>
          </w:p>
        </w:tc>
        <w:tc>
          <w:tcPr>
            <w:tcW w:w="1559" w:type="dxa"/>
            <w:vAlign w:val="center"/>
          </w:tcPr>
          <w:p w:rsidR="002B6298" w:rsidRPr="002B6298" w:rsidRDefault="00DE08B8" w:rsidP="00AF0B5C">
            <w:pPr>
              <w:pStyle w:val="Default"/>
              <w:jc w:val="center"/>
              <w:rPr>
                <w:rFonts w:ascii="Arial" w:hAnsi="Arial" w:cs="Arial"/>
                <w:b/>
                <w:lang w:val="uk-UA"/>
              </w:rPr>
            </w:pPr>
            <w:r w:rsidRPr="002B6298">
              <w:rPr>
                <w:rFonts w:ascii="Arial" w:hAnsi="Arial" w:cs="Arial"/>
                <w:b/>
                <w:lang w:val="uk-UA"/>
              </w:rPr>
              <w:t xml:space="preserve">Норма за </w:t>
            </w:r>
            <w:proofErr w:type="spellStart"/>
            <w:r w:rsidRPr="002B6298">
              <w:rPr>
                <w:rFonts w:ascii="Arial" w:hAnsi="Arial" w:cs="Arial"/>
                <w:b/>
                <w:lang w:val="uk-UA"/>
              </w:rPr>
              <w:t>ДСанПін</w:t>
            </w:r>
            <w:proofErr w:type="spellEnd"/>
            <w:r w:rsidR="002B6298" w:rsidRPr="002B6298">
              <w:rPr>
                <w:rFonts w:ascii="Arial" w:hAnsi="Arial" w:cs="Arial"/>
                <w:b/>
                <w:lang w:val="uk-UA"/>
              </w:rPr>
              <w:t xml:space="preserve"> 4630-88</w:t>
            </w:r>
          </w:p>
        </w:tc>
        <w:tc>
          <w:tcPr>
            <w:tcW w:w="750"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2010</w:t>
            </w:r>
          </w:p>
        </w:tc>
        <w:tc>
          <w:tcPr>
            <w:tcW w:w="768"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2011</w:t>
            </w:r>
          </w:p>
        </w:tc>
        <w:tc>
          <w:tcPr>
            <w:tcW w:w="750"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2012</w:t>
            </w:r>
          </w:p>
        </w:tc>
        <w:tc>
          <w:tcPr>
            <w:tcW w:w="750"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2013</w:t>
            </w:r>
          </w:p>
        </w:tc>
        <w:tc>
          <w:tcPr>
            <w:tcW w:w="952"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2014</w:t>
            </w:r>
          </w:p>
        </w:tc>
        <w:tc>
          <w:tcPr>
            <w:tcW w:w="892"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2015</w:t>
            </w:r>
          </w:p>
        </w:tc>
        <w:tc>
          <w:tcPr>
            <w:tcW w:w="850"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2016</w:t>
            </w:r>
          </w:p>
        </w:tc>
        <w:tc>
          <w:tcPr>
            <w:tcW w:w="851" w:type="dxa"/>
            <w:vAlign w:val="center"/>
          </w:tcPr>
          <w:p w:rsidR="00DE08B8" w:rsidRPr="002B6298" w:rsidRDefault="00DE08B8" w:rsidP="00DE08B8">
            <w:pPr>
              <w:pStyle w:val="Default"/>
              <w:jc w:val="center"/>
              <w:rPr>
                <w:rFonts w:ascii="Arial" w:hAnsi="Arial" w:cs="Arial"/>
                <w:b/>
                <w:lang w:val="uk-UA"/>
              </w:rPr>
            </w:pPr>
            <w:r w:rsidRPr="002B6298">
              <w:rPr>
                <w:rFonts w:ascii="Arial" w:hAnsi="Arial" w:cs="Arial"/>
                <w:b/>
                <w:lang w:val="uk-UA"/>
              </w:rPr>
              <w:t>2017</w:t>
            </w:r>
          </w:p>
        </w:tc>
      </w:tr>
      <w:tr w:rsidR="002B6298" w:rsidRPr="002B6298" w:rsidTr="00991DAA">
        <w:tc>
          <w:tcPr>
            <w:tcW w:w="2410" w:type="dxa"/>
            <w:vAlign w:val="center"/>
          </w:tcPr>
          <w:p w:rsidR="002B6298" w:rsidRPr="002B6298" w:rsidRDefault="002B6298" w:rsidP="00DE08B8">
            <w:pPr>
              <w:pStyle w:val="Default"/>
              <w:rPr>
                <w:rFonts w:ascii="Arial" w:hAnsi="Arial" w:cs="Arial"/>
                <w:lang w:val="uk-UA"/>
              </w:rPr>
            </w:pPr>
            <w:r w:rsidRPr="002B6298">
              <w:rPr>
                <w:rFonts w:ascii="Arial" w:hAnsi="Arial" w:cs="Arial"/>
                <w:lang w:val="uk-UA"/>
              </w:rPr>
              <w:t>Сухий залишок</w:t>
            </w:r>
          </w:p>
        </w:tc>
        <w:tc>
          <w:tcPr>
            <w:tcW w:w="1559" w:type="dxa"/>
          </w:tcPr>
          <w:p w:rsidR="002B6298" w:rsidRPr="002B6298" w:rsidRDefault="002B6298" w:rsidP="00AF0B5C">
            <w:pPr>
              <w:pStyle w:val="Default"/>
              <w:jc w:val="center"/>
              <w:rPr>
                <w:rFonts w:ascii="Arial" w:hAnsi="Arial" w:cs="Arial"/>
              </w:rPr>
            </w:pPr>
            <w:r w:rsidRPr="002B6298">
              <w:rPr>
                <w:rFonts w:ascii="Arial" w:hAnsi="Arial" w:cs="Arial"/>
                <w:iCs/>
              </w:rPr>
              <w:t>1000</w:t>
            </w:r>
          </w:p>
        </w:tc>
        <w:tc>
          <w:tcPr>
            <w:tcW w:w="750" w:type="dxa"/>
          </w:tcPr>
          <w:p w:rsidR="002B6298" w:rsidRPr="002B6298" w:rsidRDefault="002B6298">
            <w:pPr>
              <w:pStyle w:val="Default"/>
              <w:rPr>
                <w:rFonts w:ascii="Arial" w:hAnsi="Arial" w:cs="Arial"/>
              </w:rPr>
            </w:pPr>
            <w:r w:rsidRPr="002B6298">
              <w:rPr>
                <w:rFonts w:ascii="Arial" w:hAnsi="Arial" w:cs="Arial"/>
              </w:rPr>
              <w:t xml:space="preserve">1510 </w:t>
            </w:r>
          </w:p>
        </w:tc>
        <w:tc>
          <w:tcPr>
            <w:tcW w:w="768" w:type="dxa"/>
          </w:tcPr>
          <w:p w:rsidR="002B6298" w:rsidRPr="002B6298" w:rsidRDefault="002B6298">
            <w:pPr>
              <w:pStyle w:val="Default"/>
              <w:rPr>
                <w:rFonts w:ascii="Arial" w:hAnsi="Arial" w:cs="Arial"/>
              </w:rPr>
            </w:pPr>
            <w:r w:rsidRPr="002B6298">
              <w:rPr>
                <w:rFonts w:ascii="Arial" w:hAnsi="Arial" w:cs="Arial"/>
              </w:rPr>
              <w:t xml:space="preserve">1455 </w:t>
            </w:r>
          </w:p>
        </w:tc>
        <w:tc>
          <w:tcPr>
            <w:tcW w:w="750" w:type="dxa"/>
          </w:tcPr>
          <w:p w:rsidR="002B6298" w:rsidRPr="002B6298" w:rsidRDefault="002B6298">
            <w:pPr>
              <w:pStyle w:val="Default"/>
              <w:rPr>
                <w:rFonts w:ascii="Arial" w:hAnsi="Arial" w:cs="Arial"/>
              </w:rPr>
            </w:pPr>
            <w:r w:rsidRPr="002B6298">
              <w:rPr>
                <w:rFonts w:ascii="Arial" w:hAnsi="Arial" w:cs="Arial"/>
              </w:rPr>
              <w:t xml:space="preserve">1269 </w:t>
            </w:r>
          </w:p>
        </w:tc>
        <w:tc>
          <w:tcPr>
            <w:tcW w:w="750" w:type="dxa"/>
          </w:tcPr>
          <w:p w:rsidR="002B6298" w:rsidRPr="002B6298" w:rsidRDefault="002B6298">
            <w:pPr>
              <w:pStyle w:val="Default"/>
              <w:rPr>
                <w:rFonts w:ascii="Arial" w:hAnsi="Arial" w:cs="Arial"/>
              </w:rPr>
            </w:pPr>
            <w:r w:rsidRPr="002B6298">
              <w:rPr>
                <w:rFonts w:ascii="Arial" w:hAnsi="Arial" w:cs="Arial"/>
              </w:rPr>
              <w:t xml:space="preserve">1442 </w:t>
            </w:r>
          </w:p>
        </w:tc>
        <w:tc>
          <w:tcPr>
            <w:tcW w:w="952" w:type="dxa"/>
          </w:tcPr>
          <w:p w:rsidR="002B6298" w:rsidRPr="002B6298" w:rsidRDefault="002B6298">
            <w:pPr>
              <w:pStyle w:val="Default"/>
              <w:rPr>
                <w:rFonts w:ascii="Arial" w:hAnsi="Arial" w:cs="Arial"/>
              </w:rPr>
            </w:pPr>
            <w:r w:rsidRPr="002B6298">
              <w:rPr>
                <w:rFonts w:ascii="Arial" w:hAnsi="Arial" w:cs="Arial"/>
              </w:rPr>
              <w:t xml:space="preserve">1584 </w:t>
            </w:r>
          </w:p>
        </w:tc>
        <w:tc>
          <w:tcPr>
            <w:tcW w:w="892" w:type="dxa"/>
          </w:tcPr>
          <w:p w:rsidR="002B6298" w:rsidRPr="002B6298" w:rsidRDefault="002B6298">
            <w:pPr>
              <w:pStyle w:val="Default"/>
              <w:rPr>
                <w:rFonts w:ascii="Arial" w:hAnsi="Arial" w:cs="Arial"/>
              </w:rPr>
            </w:pPr>
            <w:r w:rsidRPr="002B6298">
              <w:rPr>
                <w:rFonts w:ascii="Arial" w:hAnsi="Arial" w:cs="Arial"/>
              </w:rPr>
              <w:t xml:space="preserve">1564 </w:t>
            </w:r>
          </w:p>
        </w:tc>
        <w:tc>
          <w:tcPr>
            <w:tcW w:w="850" w:type="dxa"/>
          </w:tcPr>
          <w:p w:rsidR="002B6298" w:rsidRPr="002B6298" w:rsidRDefault="002B6298">
            <w:pPr>
              <w:pStyle w:val="Default"/>
              <w:rPr>
                <w:rFonts w:ascii="Arial" w:hAnsi="Arial" w:cs="Arial"/>
              </w:rPr>
            </w:pPr>
            <w:r w:rsidRPr="002B6298">
              <w:rPr>
                <w:rFonts w:ascii="Arial" w:hAnsi="Arial" w:cs="Arial"/>
              </w:rPr>
              <w:t xml:space="preserve">1305 </w:t>
            </w:r>
          </w:p>
        </w:tc>
        <w:tc>
          <w:tcPr>
            <w:tcW w:w="851" w:type="dxa"/>
          </w:tcPr>
          <w:p w:rsidR="002B6298" w:rsidRPr="002B6298" w:rsidRDefault="002B6298">
            <w:pPr>
              <w:pStyle w:val="Default"/>
              <w:rPr>
                <w:rFonts w:ascii="Arial" w:hAnsi="Arial" w:cs="Arial"/>
              </w:rPr>
            </w:pPr>
            <w:r w:rsidRPr="002B6298">
              <w:rPr>
                <w:rFonts w:ascii="Arial" w:hAnsi="Arial" w:cs="Arial"/>
              </w:rPr>
              <w:t xml:space="preserve">1417 </w:t>
            </w:r>
          </w:p>
        </w:tc>
      </w:tr>
      <w:tr w:rsidR="000554AD" w:rsidRPr="002B6298" w:rsidTr="000554AD">
        <w:tc>
          <w:tcPr>
            <w:tcW w:w="2410" w:type="dxa"/>
          </w:tcPr>
          <w:p w:rsidR="000554AD" w:rsidRPr="002B6298" w:rsidRDefault="000554AD">
            <w:pPr>
              <w:pStyle w:val="Default"/>
              <w:rPr>
                <w:rFonts w:ascii="Arial" w:hAnsi="Arial" w:cs="Arial"/>
              </w:rPr>
            </w:pPr>
            <w:r w:rsidRPr="002B6298">
              <w:rPr>
                <w:rFonts w:ascii="Arial" w:hAnsi="Arial" w:cs="Arial"/>
              </w:rPr>
              <w:t>Сульфа</w:t>
            </w:r>
            <w:proofErr w:type="gramStart"/>
            <w:r w:rsidRPr="002B6298">
              <w:rPr>
                <w:rFonts w:ascii="Arial" w:hAnsi="Arial" w:cs="Arial"/>
              </w:rPr>
              <w:t>т-</w:t>
            </w:r>
            <w:proofErr w:type="spellStart"/>
            <w:proofErr w:type="gramEnd"/>
            <w:r w:rsidRPr="002B6298">
              <w:rPr>
                <w:rFonts w:ascii="Arial" w:hAnsi="Arial" w:cs="Arial"/>
              </w:rPr>
              <w:t>іони</w:t>
            </w:r>
            <w:proofErr w:type="spellEnd"/>
            <w:r w:rsidRPr="002B6298">
              <w:rPr>
                <w:rFonts w:ascii="Arial" w:hAnsi="Arial" w:cs="Arial"/>
              </w:rPr>
              <w:t xml:space="preserve">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500</w:t>
            </w:r>
          </w:p>
        </w:tc>
        <w:tc>
          <w:tcPr>
            <w:tcW w:w="750" w:type="dxa"/>
          </w:tcPr>
          <w:p w:rsidR="000554AD" w:rsidRPr="002B6298" w:rsidRDefault="000554AD">
            <w:pPr>
              <w:pStyle w:val="Default"/>
              <w:rPr>
                <w:rFonts w:ascii="Arial" w:hAnsi="Arial" w:cs="Arial"/>
              </w:rPr>
            </w:pPr>
            <w:r w:rsidRPr="002B6298">
              <w:rPr>
                <w:rFonts w:ascii="Arial" w:hAnsi="Arial" w:cs="Arial"/>
              </w:rPr>
              <w:t xml:space="preserve">569 </w:t>
            </w:r>
          </w:p>
        </w:tc>
        <w:tc>
          <w:tcPr>
            <w:tcW w:w="768" w:type="dxa"/>
          </w:tcPr>
          <w:p w:rsidR="000554AD" w:rsidRPr="002B6298" w:rsidRDefault="000554AD">
            <w:pPr>
              <w:pStyle w:val="Default"/>
              <w:rPr>
                <w:rFonts w:ascii="Arial" w:hAnsi="Arial" w:cs="Arial"/>
              </w:rPr>
            </w:pPr>
            <w:r w:rsidRPr="002B6298">
              <w:rPr>
                <w:rFonts w:ascii="Arial" w:hAnsi="Arial" w:cs="Arial"/>
              </w:rPr>
              <w:t xml:space="preserve">642 </w:t>
            </w:r>
          </w:p>
        </w:tc>
        <w:tc>
          <w:tcPr>
            <w:tcW w:w="750" w:type="dxa"/>
          </w:tcPr>
          <w:p w:rsidR="000554AD" w:rsidRPr="002B6298" w:rsidRDefault="000554AD">
            <w:pPr>
              <w:pStyle w:val="Default"/>
              <w:rPr>
                <w:rFonts w:ascii="Arial" w:hAnsi="Arial" w:cs="Arial"/>
              </w:rPr>
            </w:pPr>
            <w:r w:rsidRPr="002B6298">
              <w:rPr>
                <w:rFonts w:ascii="Arial" w:hAnsi="Arial" w:cs="Arial"/>
              </w:rPr>
              <w:t xml:space="preserve">438 </w:t>
            </w:r>
          </w:p>
        </w:tc>
        <w:tc>
          <w:tcPr>
            <w:tcW w:w="750" w:type="dxa"/>
          </w:tcPr>
          <w:p w:rsidR="000554AD" w:rsidRPr="002B6298" w:rsidRDefault="000554AD">
            <w:pPr>
              <w:pStyle w:val="Default"/>
              <w:rPr>
                <w:rFonts w:ascii="Arial" w:hAnsi="Arial" w:cs="Arial"/>
              </w:rPr>
            </w:pPr>
            <w:r w:rsidRPr="002B6298">
              <w:rPr>
                <w:rFonts w:ascii="Arial" w:hAnsi="Arial" w:cs="Arial"/>
              </w:rPr>
              <w:t xml:space="preserve">574 </w:t>
            </w:r>
          </w:p>
        </w:tc>
        <w:tc>
          <w:tcPr>
            <w:tcW w:w="952" w:type="dxa"/>
          </w:tcPr>
          <w:p w:rsidR="000554AD" w:rsidRPr="002B6298" w:rsidRDefault="000554AD">
            <w:pPr>
              <w:pStyle w:val="Default"/>
              <w:rPr>
                <w:rFonts w:ascii="Arial" w:hAnsi="Arial" w:cs="Arial"/>
              </w:rPr>
            </w:pPr>
            <w:r w:rsidRPr="002B6298">
              <w:rPr>
                <w:rFonts w:ascii="Arial" w:hAnsi="Arial" w:cs="Arial"/>
              </w:rPr>
              <w:t xml:space="preserve">641,6 </w:t>
            </w:r>
          </w:p>
        </w:tc>
        <w:tc>
          <w:tcPr>
            <w:tcW w:w="892" w:type="dxa"/>
          </w:tcPr>
          <w:p w:rsidR="000554AD" w:rsidRPr="002B6298" w:rsidRDefault="000554AD">
            <w:pPr>
              <w:pStyle w:val="Default"/>
              <w:rPr>
                <w:rFonts w:ascii="Arial" w:hAnsi="Arial" w:cs="Arial"/>
              </w:rPr>
            </w:pPr>
            <w:r w:rsidRPr="002B6298">
              <w:rPr>
                <w:rFonts w:ascii="Arial" w:hAnsi="Arial" w:cs="Arial"/>
              </w:rPr>
              <w:t xml:space="preserve">680,9 </w:t>
            </w:r>
          </w:p>
        </w:tc>
        <w:tc>
          <w:tcPr>
            <w:tcW w:w="850" w:type="dxa"/>
          </w:tcPr>
          <w:p w:rsidR="000554AD" w:rsidRPr="002B6298" w:rsidRDefault="000554AD">
            <w:pPr>
              <w:pStyle w:val="Default"/>
              <w:rPr>
                <w:rFonts w:ascii="Arial" w:hAnsi="Arial" w:cs="Arial"/>
              </w:rPr>
            </w:pPr>
            <w:r w:rsidRPr="002B6298">
              <w:rPr>
                <w:rFonts w:ascii="Arial" w:hAnsi="Arial" w:cs="Arial"/>
              </w:rPr>
              <w:t xml:space="preserve">504,4 </w:t>
            </w:r>
          </w:p>
        </w:tc>
        <w:tc>
          <w:tcPr>
            <w:tcW w:w="851" w:type="dxa"/>
          </w:tcPr>
          <w:p w:rsidR="000554AD" w:rsidRPr="002B6298" w:rsidRDefault="000554AD">
            <w:pPr>
              <w:pStyle w:val="Default"/>
              <w:rPr>
                <w:rFonts w:ascii="Arial" w:hAnsi="Arial" w:cs="Arial"/>
              </w:rPr>
            </w:pPr>
            <w:r w:rsidRPr="002B6298">
              <w:rPr>
                <w:rFonts w:ascii="Arial" w:hAnsi="Arial" w:cs="Arial"/>
              </w:rPr>
              <w:t xml:space="preserve">512,9 </w:t>
            </w:r>
          </w:p>
        </w:tc>
      </w:tr>
      <w:tr w:rsidR="000554AD" w:rsidRPr="002B6298" w:rsidTr="000554AD">
        <w:tc>
          <w:tcPr>
            <w:tcW w:w="2410" w:type="dxa"/>
          </w:tcPr>
          <w:p w:rsidR="000554AD" w:rsidRPr="002B6298" w:rsidRDefault="000554AD">
            <w:pPr>
              <w:pStyle w:val="Default"/>
              <w:rPr>
                <w:rFonts w:ascii="Arial" w:hAnsi="Arial" w:cs="Arial"/>
              </w:rPr>
            </w:pPr>
            <w:r w:rsidRPr="002B6298">
              <w:rPr>
                <w:rFonts w:ascii="Arial" w:hAnsi="Arial" w:cs="Arial"/>
              </w:rPr>
              <w:t>Хлори</w:t>
            </w:r>
            <w:proofErr w:type="gramStart"/>
            <w:r w:rsidRPr="002B6298">
              <w:rPr>
                <w:rFonts w:ascii="Arial" w:hAnsi="Arial" w:cs="Arial"/>
              </w:rPr>
              <w:t>д-</w:t>
            </w:r>
            <w:proofErr w:type="spellStart"/>
            <w:proofErr w:type="gramEnd"/>
            <w:r w:rsidRPr="002B6298">
              <w:rPr>
                <w:rFonts w:ascii="Arial" w:hAnsi="Arial" w:cs="Arial"/>
              </w:rPr>
              <w:t>іони</w:t>
            </w:r>
            <w:proofErr w:type="spellEnd"/>
            <w:r w:rsidRPr="002B6298">
              <w:rPr>
                <w:rFonts w:ascii="Arial" w:hAnsi="Arial" w:cs="Arial"/>
              </w:rPr>
              <w:t xml:space="preserve">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350</w:t>
            </w:r>
          </w:p>
        </w:tc>
        <w:tc>
          <w:tcPr>
            <w:tcW w:w="750" w:type="dxa"/>
          </w:tcPr>
          <w:p w:rsidR="000554AD" w:rsidRPr="002B6298" w:rsidRDefault="000554AD">
            <w:pPr>
              <w:pStyle w:val="Default"/>
              <w:rPr>
                <w:rFonts w:ascii="Arial" w:hAnsi="Arial" w:cs="Arial"/>
              </w:rPr>
            </w:pPr>
            <w:r w:rsidRPr="002B6298">
              <w:rPr>
                <w:rFonts w:ascii="Arial" w:hAnsi="Arial" w:cs="Arial"/>
              </w:rPr>
              <w:t xml:space="preserve">187 </w:t>
            </w:r>
          </w:p>
        </w:tc>
        <w:tc>
          <w:tcPr>
            <w:tcW w:w="768" w:type="dxa"/>
          </w:tcPr>
          <w:p w:rsidR="000554AD" w:rsidRPr="002B6298" w:rsidRDefault="000554AD">
            <w:pPr>
              <w:pStyle w:val="Default"/>
              <w:rPr>
                <w:rFonts w:ascii="Arial" w:hAnsi="Arial" w:cs="Arial"/>
              </w:rPr>
            </w:pPr>
            <w:r w:rsidRPr="002B6298">
              <w:rPr>
                <w:rFonts w:ascii="Arial" w:hAnsi="Arial" w:cs="Arial"/>
              </w:rPr>
              <w:t xml:space="preserve">102 </w:t>
            </w:r>
          </w:p>
        </w:tc>
        <w:tc>
          <w:tcPr>
            <w:tcW w:w="750" w:type="dxa"/>
          </w:tcPr>
          <w:p w:rsidR="000554AD" w:rsidRPr="002B6298" w:rsidRDefault="000554AD">
            <w:pPr>
              <w:pStyle w:val="Default"/>
              <w:rPr>
                <w:rFonts w:ascii="Arial" w:hAnsi="Arial" w:cs="Arial"/>
              </w:rPr>
            </w:pPr>
            <w:r w:rsidRPr="002B6298">
              <w:rPr>
                <w:rFonts w:ascii="Arial" w:hAnsi="Arial" w:cs="Arial"/>
              </w:rPr>
              <w:t xml:space="preserve">127 </w:t>
            </w:r>
          </w:p>
        </w:tc>
        <w:tc>
          <w:tcPr>
            <w:tcW w:w="750" w:type="dxa"/>
          </w:tcPr>
          <w:p w:rsidR="000554AD" w:rsidRPr="002B6298" w:rsidRDefault="000554AD">
            <w:pPr>
              <w:pStyle w:val="Default"/>
              <w:rPr>
                <w:rFonts w:ascii="Arial" w:hAnsi="Arial" w:cs="Arial"/>
              </w:rPr>
            </w:pPr>
            <w:r w:rsidRPr="002B6298">
              <w:rPr>
                <w:rFonts w:ascii="Arial" w:hAnsi="Arial" w:cs="Arial"/>
              </w:rPr>
              <w:t xml:space="preserve">155 </w:t>
            </w:r>
          </w:p>
        </w:tc>
        <w:tc>
          <w:tcPr>
            <w:tcW w:w="952" w:type="dxa"/>
          </w:tcPr>
          <w:p w:rsidR="000554AD" w:rsidRPr="002B6298" w:rsidRDefault="000554AD">
            <w:pPr>
              <w:pStyle w:val="Default"/>
              <w:rPr>
                <w:rFonts w:ascii="Arial" w:hAnsi="Arial" w:cs="Arial"/>
              </w:rPr>
            </w:pPr>
            <w:r w:rsidRPr="002B6298">
              <w:rPr>
                <w:rFonts w:ascii="Arial" w:hAnsi="Arial" w:cs="Arial"/>
              </w:rPr>
              <w:t xml:space="preserve">134,5 </w:t>
            </w:r>
          </w:p>
        </w:tc>
        <w:tc>
          <w:tcPr>
            <w:tcW w:w="892" w:type="dxa"/>
          </w:tcPr>
          <w:p w:rsidR="000554AD" w:rsidRPr="002B6298" w:rsidRDefault="000554AD">
            <w:pPr>
              <w:pStyle w:val="Default"/>
              <w:rPr>
                <w:rFonts w:ascii="Arial" w:hAnsi="Arial" w:cs="Arial"/>
              </w:rPr>
            </w:pPr>
            <w:r w:rsidRPr="002B6298">
              <w:rPr>
                <w:rFonts w:ascii="Arial" w:hAnsi="Arial" w:cs="Arial"/>
              </w:rPr>
              <w:t xml:space="preserve">128,4 </w:t>
            </w:r>
          </w:p>
        </w:tc>
        <w:tc>
          <w:tcPr>
            <w:tcW w:w="850" w:type="dxa"/>
          </w:tcPr>
          <w:p w:rsidR="000554AD" w:rsidRPr="002B6298" w:rsidRDefault="000554AD">
            <w:pPr>
              <w:pStyle w:val="Default"/>
              <w:rPr>
                <w:rFonts w:ascii="Arial" w:hAnsi="Arial" w:cs="Arial"/>
              </w:rPr>
            </w:pPr>
            <w:r w:rsidRPr="002B6298">
              <w:rPr>
                <w:rFonts w:ascii="Arial" w:hAnsi="Arial" w:cs="Arial"/>
              </w:rPr>
              <w:t xml:space="preserve">122,3 </w:t>
            </w:r>
          </w:p>
        </w:tc>
        <w:tc>
          <w:tcPr>
            <w:tcW w:w="851" w:type="dxa"/>
          </w:tcPr>
          <w:p w:rsidR="000554AD" w:rsidRPr="002B6298" w:rsidRDefault="000554AD">
            <w:pPr>
              <w:pStyle w:val="Default"/>
              <w:rPr>
                <w:rFonts w:ascii="Arial" w:hAnsi="Arial" w:cs="Arial"/>
              </w:rPr>
            </w:pPr>
            <w:r w:rsidRPr="002B6298">
              <w:rPr>
                <w:rFonts w:ascii="Arial" w:hAnsi="Arial" w:cs="Arial"/>
              </w:rPr>
              <w:t xml:space="preserve">185,4 </w:t>
            </w:r>
          </w:p>
        </w:tc>
      </w:tr>
      <w:tr w:rsidR="000554AD" w:rsidRPr="002B6298" w:rsidTr="000554AD">
        <w:tc>
          <w:tcPr>
            <w:tcW w:w="2410" w:type="dxa"/>
          </w:tcPr>
          <w:p w:rsidR="000554AD" w:rsidRPr="002B6298" w:rsidRDefault="000554AD">
            <w:pPr>
              <w:pStyle w:val="Default"/>
              <w:rPr>
                <w:rFonts w:ascii="Arial" w:hAnsi="Arial" w:cs="Arial"/>
              </w:rPr>
            </w:pPr>
            <w:proofErr w:type="spellStart"/>
            <w:r w:rsidRPr="002B6298">
              <w:rPr>
                <w:rFonts w:ascii="Arial" w:hAnsi="Arial" w:cs="Arial"/>
              </w:rPr>
              <w:t>Амоні</w:t>
            </w:r>
            <w:proofErr w:type="gramStart"/>
            <w:r w:rsidRPr="002B6298">
              <w:rPr>
                <w:rFonts w:ascii="Arial" w:hAnsi="Arial" w:cs="Arial"/>
              </w:rPr>
              <w:t>й-</w:t>
            </w:r>
            <w:proofErr w:type="gramEnd"/>
            <w:r w:rsidRPr="002B6298">
              <w:rPr>
                <w:rFonts w:ascii="Arial" w:hAnsi="Arial" w:cs="Arial"/>
              </w:rPr>
              <w:t>іони</w:t>
            </w:r>
            <w:proofErr w:type="spellEnd"/>
            <w:r w:rsidRPr="002B6298">
              <w:rPr>
                <w:rFonts w:ascii="Arial" w:hAnsi="Arial" w:cs="Arial"/>
              </w:rPr>
              <w:t xml:space="preserve">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2,00</w:t>
            </w:r>
          </w:p>
        </w:tc>
        <w:tc>
          <w:tcPr>
            <w:tcW w:w="750" w:type="dxa"/>
          </w:tcPr>
          <w:p w:rsidR="000554AD" w:rsidRPr="002B6298" w:rsidRDefault="000554AD">
            <w:pPr>
              <w:pStyle w:val="Default"/>
              <w:rPr>
                <w:rFonts w:ascii="Arial" w:hAnsi="Arial" w:cs="Arial"/>
              </w:rPr>
            </w:pPr>
            <w:r w:rsidRPr="002B6298">
              <w:rPr>
                <w:rFonts w:ascii="Arial" w:hAnsi="Arial" w:cs="Arial"/>
              </w:rPr>
              <w:t xml:space="preserve">0,29 </w:t>
            </w:r>
          </w:p>
        </w:tc>
        <w:tc>
          <w:tcPr>
            <w:tcW w:w="768" w:type="dxa"/>
          </w:tcPr>
          <w:p w:rsidR="000554AD" w:rsidRPr="002B6298" w:rsidRDefault="000554AD">
            <w:pPr>
              <w:pStyle w:val="Default"/>
              <w:rPr>
                <w:rFonts w:ascii="Arial" w:hAnsi="Arial" w:cs="Arial"/>
              </w:rPr>
            </w:pPr>
            <w:r w:rsidRPr="002B6298">
              <w:rPr>
                <w:rFonts w:ascii="Arial" w:hAnsi="Arial" w:cs="Arial"/>
              </w:rPr>
              <w:t xml:space="preserve">0,26 </w:t>
            </w:r>
          </w:p>
        </w:tc>
        <w:tc>
          <w:tcPr>
            <w:tcW w:w="750" w:type="dxa"/>
          </w:tcPr>
          <w:p w:rsidR="000554AD" w:rsidRPr="002B6298" w:rsidRDefault="000554AD">
            <w:pPr>
              <w:pStyle w:val="Default"/>
              <w:rPr>
                <w:rFonts w:ascii="Arial" w:hAnsi="Arial" w:cs="Arial"/>
              </w:rPr>
            </w:pPr>
            <w:r w:rsidRPr="002B6298">
              <w:rPr>
                <w:rFonts w:ascii="Arial" w:hAnsi="Arial" w:cs="Arial"/>
              </w:rPr>
              <w:t xml:space="preserve">0,17 </w:t>
            </w:r>
          </w:p>
        </w:tc>
        <w:tc>
          <w:tcPr>
            <w:tcW w:w="750" w:type="dxa"/>
          </w:tcPr>
          <w:p w:rsidR="000554AD" w:rsidRPr="002B6298" w:rsidRDefault="000554AD">
            <w:pPr>
              <w:pStyle w:val="Default"/>
              <w:rPr>
                <w:rFonts w:ascii="Arial" w:hAnsi="Arial" w:cs="Arial"/>
              </w:rPr>
            </w:pPr>
            <w:r w:rsidRPr="002B6298">
              <w:rPr>
                <w:rFonts w:ascii="Arial" w:hAnsi="Arial" w:cs="Arial"/>
              </w:rPr>
              <w:t xml:space="preserve">0,29 </w:t>
            </w:r>
          </w:p>
        </w:tc>
        <w:tc>
          <w:tcPr>
            <w:tcW w:w="952" w:type="dxa"/>
          </w:tcPr>
          <w:p w:rsidR="000554AD" w:rsidRPr="002B6298" w:rsidRDefault="000554AD">
            <w:pPr>
              <w:pStyle w:val="Default"/>
              <w:rPr>
                <w:rFonts w:ascii="Arial" w:hAnsi="Arial" w:cs="Arial"/>
              </w:rPr>
            </w:pPr>
            <w:r w:rsidRPr="002B6298">
              <w:rPr>
                <w:rFonts w:ascii="Arial" w:hAnsi="Arial" w:cs="Arial"/>
              </w:rPr>
              <w:t xml:space="preserve">0,37 </w:t>
            </w:r>
          </w:p>
        </w:tc>
        <w:tc>
          <w:tcPr>
            <w:tcW w:w="892" w:type="dxa"/>
          </w:tcPr>
          <w:p w:rsidR="000554AD" w:rsidRPr="002B6298" w:rsidRDefault="000554AD">
            <w:pPr>
              <w:pStyle w:val="Default"/>
              <w:rPr>
                <w:rFonts w:ascii="Arial" w:hAnsi="Arial" w:cs="Arial"/>
              </w:rPr>
            </w:pPr>
            <w:r w:rsidRPr="002B6298">
              <w:rPr>
                <w:rFonts w:ascii="Arial" w:hAnsi="Arial" w:cs="Arial"/>
              </w:rPr>
              <w:t xml:space="preserve">0,39 </w:t>
            </w:r>
          </w:p>
        </w:tc>
        <w:tc>
          <w:tcPr>
            <w:tcW w:w="850" w:type="dxa"/>
          </w:tcPr>
          <w:p w:rsidR="000554AD" w:rsidRPr="002B6298" w:rsidRDefault="000554AD">
            <w:pPr>
              <w:pStyle w:val="Default"/>
              <w:rPr>
                <w:rFonts w:ascii="Arial" w:hAnsi="Arial" w:cs="Arial"/>
              </w:rPr>
            </w:pPr>
            <w:r w:rsidRPr="002B6298">
              <w:rPr>
                <w:rFonts w:ascii="Arial" w:hAnsi="Arial" w:cs="Arial"/>
              </w:rPr>
              <w:t xml:space="preserve">0,34 </w:t>
            </w:r>
          </w:p>
        </w:tc>
        <w:tc>
          <w:tcPr>
            <w:tcW w:w="851" w:type="dxa"/>
          </w:tcPr>
          <w:p w:rsidR="000554AD" w:rsidRPr="002B6298" w:rsidRDefault="000554AD">
            <w:pPr>
              <w:pStyle w:val="Default"/>
              <w:rPr>
                <w:rFonts w:ascii="Arial" w:hAnsi="Arial" w:cs="Arial"/>
              </w:rPr>
            </w:pPr>
            <w:r w:rsidRPr="002B6298">
              <w:rPr>
                <w:rFonts w:ascii="Arial" w:hAnsi="Arial" w:cs="Arial"/>
              </w:rPr>
              <w:t xml:space="preserve">0,48 </w:t>
            </w:r>
          </w:p>
        </w:tc>
      </w:tr>
      <w:tr w:rsidR="000554AD" w:rsidRPr="002B6298" w:rsidTr="000554AD">
        <w:tc>
          <w:tcPr>
            <w:tcW w:w="2410" w:type="dxa"/>
          </w:tcPr>
          <w:p w:rsidR="000554AD" w:rsidRPr="002B6298" w:rsidRDefault="000554AD">
            <w:pPr>
              <w:pStyle w:val="Default"/>
              <w:rPr>
                <w:rFonts w:ascii="Arial" w:hAnsi="Arial" w:cs="Arial"/>
              </w:rPr>
            </w:pPr>
            <w:proofErr w:type="spellStart"/>
            <w:r w:rsidRPr="002B6298">
              <w:rPr>
                <w:rFonts w:ascii="Arial" w:hAnsi="Arial" w:cs="Arial"/>
              </w:rPr>
              <w:t>Залізо</w:t>
            </w:r>
            <w:proofErr w:type="spellEnd"/>
            <w:r w:rsidRPr="002B6298">
              <w:rPr>
                <w:rFonts w:ascii="Arial" w:hAnsi="Arial" w:cs="Arial"/>
              </w:rPr>
              <w:t xml:space="preserve"> </w:t>
            </w:r>
            <w:proofErr w:type="spellStart"/>
            <w:r w:rsidRPr="002B6298">
              <w:rPr>
                <w:rFonts w:ascii="Arial" w:hAnsi="Arial" w:cs="Arial"/>
              </w:rPr>
              <w:t>загальне</w:t>
            </w:r>
            <w:proofErr w:type="spellEnd"/>
            <w:r w:rsidRPr="002B6298">
              <w:rPr>
                <w:rFonts w:ascii="Arial" w:hAnsi="Arial" w:cs="Arial"/>
              </w:rPr>
              <w:t xml:space="preserve">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0,30</w:t>
            </w:r>
          </w:p>
        </w:tc>
        <w:tc>
          <w:tcPr>
            <w:tcW w:w="750" w:type="dxa"/>
          </w:tcPr>
          <w:p w:rsidR="000554AD" w:rsidRPr="002B6298" w:rsidRDefault="000554AD">
            <w:pPr>
              <w:pStyle w:val="Default"/>
              <w:rPr>
                <w:rFonts w:ascii="Arial" w:hAnsi="Arial" w:cs="Arial"/>
              </w:rPr>
            </w:pPr>
            <w:r w:rsidRPr="002B6298">
              <w:rPr>
                <w:rFonts w:ascii="Arial" w:hAnsi="Arial" w:cs="Arial"/>
              </w:rPr>
              <w:t xml:space="preserve">0,14 </w:t>
            </w:r>
          </w:p>
        </w:tc>
        <w:tc>
          <w:tcPr>
            <w:tcW w:w="768" w:type="dxa"/>
          </w:tcPr>
          <w:p w:rsidR="000554AD" w:rsidRPr="002B6298" w:rsidRDefault="000554AD">
            <w:pPr>
              <w:pStyle w:val="Default"/>
              <w:rPr>
                <w:rFonts w:ascii="Arial" w:hAnsi="Arial" w:cs="Arial"/>
              </w:rPr>
            </w:pPr>
            <w:r w:rsidRPr="002B6298">
              <w:rPr>
                <w:rFonts w:ascii="Arial" w:hAnsi="Arial" w:cs="Arial"/>
              </w:rPr>
              <w:t xml:space="preserve">0,12 </w:t>
            </w:r>
          </w:p>
        </w:tc>
        <w:tc>
          <w:tcPr>
            <w:tcW w:w="750" w:type="dxa"/>
          </w:tcPr>
          <w:p w:rsidR="000554AD" w:rsidRPr="002B6298" w:rsidRDefault="000554AD">
            <w:pPr>
              <w:pStyle w:val="Default"/>
              <w:rPr>
                <w:rFonts w:ascii="Arial" w:hAnsi="Arial" w:cs="Arial"/>
              </w:rPr>
            </w:pPr>
            <w:r w:rsidRPr="002B6298">
              <w:rPr>
                <w:rFonts w:ascii="Arial" w:hAnsi="Arial" w:cs="Arial"/>
              </w:rPr>
              <w:t xml:space="preserve">0,07 </w:t>
            </w:r>
          </w:p>
        </w:tc>
        <w:tc>
          <w:tcPr>
            <w:tcW w:w="750" w:type="dxa"/>
          </w:tcPr>
          <w:p w:rsidR="000554AD" w:rsidRPr="002B6298" w:rsidRDefault="000554AD">
            <w:pPr>
              <w:pStyle w:val="Default"/>
              <w:rPr>
                <w:rFonts w:ascii="Arial" w:hAnsi="Arial" w:cs="Arial"/>
              </w:rPr>
            </w:pPr>
            <w:r w:rsidRPr="002B6298">
              <w:rPr>
                <w:rFonts w:ascii="Arial" w:hAnsi="Arial" w:cs="Arial"/>
              </w:rPr>
              <w:t xml:space="preserve">0,15 </w:t>
            </w:r>
          </w:p>
        </w:tc>
        <w:tc>
          <w:tcPr>
            <w:tcW w:w="952" w:type="dxa"/>
          </w:tcPr>
          <w:p w:rsidR="000554AD" w:rsidRPr="002B6298" w:rsidRDefault="000554AD">
            <w:pPr>
              <w:pStyle w:val="Default"/>
              <w:rPr>
                <w:rFonts w:ascii="Arial" w:hAnsi="Arial" w:cs="Arial"/>
              </w:rPr>
            </w:pPr>
            <w:r w:rsidRPr="002B6298">
              <w:rPr>
                <w:rFonts w:ascii="Arial" w:hAnsi="Arial" w:cs="Arial"/>
              </w:rPr>
              <w:t xml:space="preserve">0,08 </w:t>
            </w:r>
          </w:p>
        </w:tc>
        <w:tc>
          <w:tcPr>
            <w:tcW w:w="892" w:type="dxa"/>
          </w:tcPr>
          <w:p w:rsidR="000554AD" w:rsidRPr="002B6298" w:rsidRDefault="000554AD">
            <w:pPr>
              <w:pStyle w:val="Default"/>
              <w:rPr>
                <w:rFonts w:ascii="Arial" w:hAnsi="Arial" w:cs="Arial"/>
              </w:rPr>
            </w:pPr>
            <w:r w:rsidRPr="002B6298">
              <w:rPr>
                <w:rFonts w:ascii="Arial" w:hAnsi="Arial" w:cs="Arial"/>
              </w:rPr>
              <w:t xml:space="preserve">0,15 </w:t>
            </w:r>
          </w:p>
        </w:tc>
        <w:tc>
          <w:tcPr>
            <w:tcW w:w="850" w:type="dxa"/>
          </w:tcPr>
          <w:p w:rsidR="000554AD" w:rsidRPr="002B6298" w:rsidRDefault="000554AD">
            <w:pPr>
              <w:pStyle w:val="Default"/>
              <w:rPr>
                <w:rFonts w:ascii="Arial" w:hAnsi="Arial" w:cs="Arial"/>
              </w:rPr>
            </w:pPr>
            <w:r w:rsidRPr="002B6298">
              <w:rPr>
                <w:rFonts w:ascii="Arial" w:hAnsi="Arial" w:cs="Arial"/>
              </w:rPr>
              <w:t xml:space="preserve">0,15 </w:t>
            </w:r>
          </w:p>
        </w:tc>
        <w:tc>
          <w:tcPr>
            <w:tcW w:w="851" w:type="dxa"/>
          </w:tcPr>
          <w:p w:rsidR="000554AD" w:rsidRPr="002B6298" w:rsidRDefault="000554AD">
            <w:pPr>
              <w:pStyle w:val="Default"/>
              <w:rPr>
                <w:rFonts w:ascii="Arial" w:hAnsi="Arial" w:cs="Arial"/>
              </w:rPr>
            </w:pPr>
            <w:r w:rsidRPr="002B6298">
              <w:rPr>
                <w:rFonts w:ascii="Arial" w:hAnsi="Arial" w:cs="Arial"/>
              </w:rPr>
              <w:t xml:space="preserve">0,31 </w:t>
            </w:r>
          </w:p>
        </w:tc>
      </w:tr>
      <w:tr w:rsidR="000554AD" w:rsidRPr="002B6298" w:rsidTr="000554AD">
        <w:tc>
          <w:tcPr>
            <w:tcW w:w="2410" w:type="dxa"/>
          </w:tcPr>
          <w:p w:rsidR="000554AD" w:rsidRPr="002B6298" w:rsidRDefault="000554AD">
            <w:pPr>
              <w:pStyle w:val="Default"/>
              <w:rPr>
                <w:rFonts w:ascii="Arial" w:hAnsi="Arial" w:cs="Arial"/>
              </w:rPr>
            </w:pPr>
            <w:r w:rsidRPr="002B6298">
              <w:rPr>
                <w:rFonts w:ascii="Arial" w:hAnsi="Arial" w:cs="Arial"/>
              </w:rPr>
              <w:t xml:space="preserve">ХСК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30,0</w:t>
            </w:r>
          </w:p>
        </w:tc>
        <w:tc>
          <w:tcPr>
            <w:tcW w:w="750" w:type="dxa"/>
          </w:tcPr>
          <w:p w:rsidR="000554AD" w:rsidRPr="002B6298" w:rsidRDefault="000554AD">
            <w:pPr>
              <w:pStyle w:val="Default"/>
              <w:rPr>
                <w:rFonts w:ascii="Arial" w:hAnsi="Arial" w:cs="Arial"/>
              </w:rPr>
            </w:pPr>
            <w:r w:rsidRPr="002B6298">
              <w:rPr>
                <w:rFonts w:ascii="Arial" w:hAnsi="Arial" w:cs="Arial"/>
              </w:rPr>
              <w:t xml:space="preserve">25,9 </w:t>
            </w:r>
          </w:p>
        </w:tc>
        <w:tc>
          <w:tcPr>
            <w:tcW w:w="768" w:type="dxa"/>
          </w:tcPr>
          <w:p w:rsidR="000554AD" w:rsidRPr="002B6298" w:rsidRDefault="000554AD">
            <w:pPr>
              <w:pStyle w:val="Default"/>
              <w:rPr>
                <w:rFonts w:ascii="Arial" w:hAnsi="Arial" w:cs="Arial"/>
              </w:rPr>
            </w:pPr>
            <w:r w:rsidRPr="002B6298">
              <w:rPr>
                <w:rFonts w:ascii="Arial" w:hAnsi="Arial" w:cs="Arial"/>
              </w:rPr>
              <w:t xml:space="preserve">28,8 </w:t>
            </w:r>
          </w:p>
        </w:tc>
        <w:tc>
          <w:tcPr>
            <w:tcW w:w="750" w:type="dxa"/>
          </w:tcPr>
          <w:p w:rsidR="000554AD" w:rsidRPr="002B6298" w:rsidRDefault="000554AD">
            <w:pPr>
              <w:pStyle w:val="Default"/>
              <w:rPr>
                <w:rFonts w:ascii="Arial" w:hAnsi="Arial" w:cs="Arial"/>
              </w:rPr>
            </w:pPr>
            <w:r w:rsidRPr="002B6298">
              <w:rPr>
                <w:rFonts w:ascii="Arial" w:hAnsi="Arial" w:cs="Arial"/>
              </w:rPr>
              <w:t xml:space="preserve">26,7 </w:t>
            </w:r>
          </w:p>
        </w:tc>
        <w:tc>
          <w:tcPr>
            <w:tcW w:w="750" w:type="dxa"/>
          </w:tcPr>
          <w:p w:rsidR="000554AD" w:rsidRPr="002B6298" w:rsidRDefault="000554AD">
            <w:pPr>
              <w:pStyle w:val="Default"/>
              <w:rPr>
                <w:rFonts w:ascii="Arial" w:hAnsi="Arial" w:cs="Arial"/>
              </w:rPr>
            </w:pPr>
            <w:r w:rsidRPr="002B6298">
              <w:rPr>
                <w:rFonts w:ascii="Arial" w:hAnsi="Arial" w:cs="Arial"/>
              </w:rPr>
              <w:t xml:space="preserve">29,5 </w:t>
            </w:r>
          </w:p>
        </w:tc>
        <w:tc>
          <w:tcPr>
            <w:tcW w:w="952" w:type="dxa"/>
          </w:tcPr>
          <w:p w:rsidR="000554AD" w:rsidRPr="002B6298" w:rsidRDefault="000554AD">
            <w:pPr>
              <w:pStyle w:val="Default"/>
              <w:rPr>
                <w:rFonts w:ascii="Arial" w:hAnsi="Arial" w:cs="Arial"/>
              </w:rPr>
            </w:pPr>
            <w:r w:rsidRPr="002B6298">
              <w:rPr>
                <w:rFonts w:ascii="Arial" w:hAnsi="Arial" w:cs="Arial"/>
              </w:rPr>
              <w:t xml:space="preserve">40,4 </w:t>
            </w:r>
          </w:p>
        </w:tc>
        <w:tc>
          <w:tcPr>
            <w:tcW w:w="892" w:type="dxa"/>
          </w:tcPr>
          <w:p w:rsidR="000554AD" w:rsidRPr="002B6298" w:rsidRDefault="000554AD">
            <w:pPr>
              <w:pStyle w:val="Default"/>
              <w:rPr>
                <w:rFonts w:ascii="Arial" w:hAnsi="Arial" w:cs="Arial"/>
              </w:rPr>
            </w:pPr>
            <w:r w:rsidRPr="002B6298">
              <w:rPr>
                <w:rFonts w:ascii="Arial" w:hAnsi="Arial" w:cs="Arial"/>
              </w:rPr>
              <w:t xml:space="preserve">44,1 </w:t>
            </w:r>
          </w:p>
        </w:tc>
        <w:tc>
          <w:tcPr>
            <w:tcW w:w="850" w:type="dxa"/>
          </w:tcPr>
          <w:p w:rsidR="000554AD" w:rsidRPr="002B6298" w:rsidRDefault="000554AD">
            <w:pPr>
              <w:pStyle w:val="Default"/>
              <w:rPr>
                <w:rFonts w:ascii="Arial" w:hAnsi="Arial" w:cs="Arial"/>
              </w:rPr>
            </w:pPr>
            <w:r w:rsidRPr="002B6298">
              <w:rPr>
                <w:rFonts w:ascii="Arial" w:hAnsi="Arial" w:cs="Arial"/>
              </w:rPr>
              <w:t xml:space="preserve">33,4 </w:t>
            </w:r>
          </w:p>
        </w:tc>
        <w:tc>
          <w:tcPr>
            <w:tcW w:w="851" w:type="dxa"/>
          </w:tcPr>
          <w:p w:rsidR="000554AD" w:rsidRPr="002B6298" w:rsidRDefault="000554AD">
            <w:pPr>
              <w:pStyle w:val="Default"/>
              <w:rPr>
                <w:rFonts w:ascii="Arial" w:hAnsi="Arial" w:cs="Arial"/>
              </w:rPr>
            </w:pPr>
            <w:r w:rsidRPr="002B6298">
              <w:rPr>
                <w:rFonts w:ascii="Arial" w:hAnsi="Arial" w:cs="Arial"/>
              </w:rPr>
              <w:t xml:space="preserve">29,3 </w:t>
            </w:r>
          </w:p>
        </w:tc>
      </w:tr>
      <w:tr w:rsidR="000554AD" w:rsidRPr="002B6298" w:rsidTr="000554AD">
        <w:tc>
          <w:tcPr>
            <w:tcW w:w="2410" w:type="dxa"/>
          </w:tcPr>
          <w:p w:rsidR="000554AD" w:rsidRPr="002B6298" w:rsidRDefault="000554AD">
            <w:pPr>
              <w:pStyle w:val="Default"/>
              <w:rPr>
                <w:rFonts w:ascii="Arial" w:hAnsi="Arial" w:cs="Arial"/>
              </w:rPr>
            </w:pPr>
            <w:proofErr w:type="spellStart"/>
            <w:r w:rsidRPr="002B6298">
              <w:rPr>
                <w:rFonts w:ascii="Arial" w:hAnsi="Arial" w:cs="Arial"/>
              </w:rPr>
              <w:t>БСКп</w:t>
            </w:r>
            <w:proofErr w:type="spellEnd"/>
            <w:r w:rsidRPr="002B6298">
              <w:rPr>
                <w:rFonts w:ascii="Arial" w:hAnsi="Arial" w:cs="Arial"/>
              </w:rPr>
              <w:t xml:space="preserve">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6,0</w:t>
            </w:r>
          </w:p>
        </w:tc>
        <w:tc>
          <w:tcPr>
            <w:tcW w:w="750" w:type="dxa"/>
          </w:tcPr>
          <w:p w:rsidR="000554AD" w:rsidRPr="002B6298" w:rsidRDefault="000554AD">
            <w:pPr>
              <w:pStyle w:val="Default"/>
              <w:rPr>
                <w:rFonts w:ascii="Arial" w:hAnsi="Arial" w:cs="Arial"/>
              </w:rPr>
            </w:pPr>
            <w:r w:rsidRPr="002B6298">
              <w:rPr>
                <w:rFonts w:ascii="Arial" w:hAnsi="Arial" w:cs="Arial"/>
              </w:rPr>
              <w:t xml:space="preserve">2,5 </w:t>
            </w:r>
          </w:p>
        </w:tc>
        <w:tc>
          <w:tcPr>
            <w:tcW w:w="768" w:type="dxa"/>
          </w:tcPr>
          <w:p w:rsidR="000554AD" w:rsidRPr="002B6298" w:rsidRDefault="000554AD">
            <w:pPr>
              <w:pStyle w:val="Default"/>
              <w:rPr>
                <w:rFonts w:ascii="Arial" w:hAnsi="Arial" w:cs="Arial"/>
              </w:rPr>
            </w:pPr>
            <w:r w:rsidRPr="002B6298">
              <w:rPr>
                <w:rFonts w:ascii="Arial" w:hAnsi="Arial" w:cs="Arial"/>
              </w:rPr>
              <w:t xml:space="preserve">3,5 </w:t>
            </w:r>
          </w:p>
        </w:tc>
        <w:tc>
          <w:tcPr>
            <w:tcW w:w="750" w:type="dxa"/>
          </w:tcPr>
          <w:p w:rsidR="000554AD" w:rsidRPr="002B6298" w:rsidRDefault="000554AD">
            <w:pPr>
              <w:pStyle w:val="Default"/>
              <w:rPr>
                <w:rFonts w:ascii="Arial" w:hAnsi="Arial" w:cs="Arial"/>
              </w:rPr>
            </w:pPr>
            <w:r w:rsidRPr="002B6298">
              <w:rPr>
                <w:rFonts w:ascii="Arial" w:hAnsi="Arial" w:cs="Arial"/>
              </w:rPr>
              <w:t xml:space="preserve">2,4 </w:t>
            </w:r>
          </w:p>
        </w:tc>
        <w:tc>
          <w:tcPr>
            <w:tcW w:w="750" w:type="dxa"/>
          </w:tcPr>
          <w:p w:rsidR="000554AD" w:rsidRPr="002B6298" w:rsidRDefault="000554AD">
            <w:pPr>
              <w:pStyle w:val="Default"/>
              <w:rPr>
                <w:rFonts w:ascii="Arial" w:hAnsi="Arial" w:cs="Arial"/>
              </w:rPr>
            </w:pPr>
            <w:r w:rsidRPr="002B6298">
              <w:rPr>
                <w:rFonts w:ascii="Arial" w:hAnsi="Arial" w:cs="Arial"/>
              </w:rPr>
              <w:t xml:space="preserve">2,8 </w:t>
            </w:r>
          </w:p>
        </w:tc>
        <w:tc>
          <w:tcPr>
            <w:tcW w:w="952" w:type="dxa"/>
          </w:tcPr>
          <w:p w:rsidR="000554AD" w:rsidRPr="002B6298" w:rsidRDefault="000554AD">
            <w:pPr>
              <w:pStyle w:val="Default"/>
              <w:rPr>
                <w:rFonts w:ascii="Arial" w:hAnsi="Arial" w:cs="Arial"/>
              </w:rPr>
            </w:pPr>
            <w:r w:rsidRPr="002B6298">
              <w:rPr>
                <w:rFonts w:ascii="Arial" w:hAnsi="Arial" w:cs="Arial"/>
              </w:rPr>
              <w:t xml:space="preserve">4,2 </w:t>
            </w:r>
          </w:p>
        </w:tc>
        <w:tc>
          <w:tcPr>
            <w:tcW w:w="892" w:type="dxa"/>
          </w:tcPr>
          <w:p w:rsidR="000554AD" w:rsidRPr="002B6298" w:rsidRDefault="000554AD">
            <w:pPr>
              <w:pStyle w:val="Default"/>
              <w:rPr>
                <w:rFonts w:ascii="Arial" w:hAnsi="Arial" w:cs="Arial"/>
              </w:rPr>
            </w:pPr>
            <w:r w:rsidRPr="002B6298">
              <w:rPr>
                <w:rFonts w:ascii="Arial" w:hAnsi="Arial" w:cs="Arial"/>
              </w:rPr>
              <w:t xml:space="preserve">2,1 </w:t>
            </w:r>
          </w:p>
        </w:tc>
        <w:tc>
          <w:tcPr>
            <w:tcW w:w="850" w:type="dxa"/>
          </w:tcPr>
          <w:p w:rsidR="000554AD" w:rsidRPr="002B6298" w:rsidRDefault="000554AD">
            <w:pPr>
              <w:pStyle w:val="Default"/>
              <w:rPr>
                <w:rFonts w:ascii="Arial" w:hAnsi="Arial" w:cs="Arial"/>
              </w:rPr>
            </w:pPr>
            <w:r w:rsidRPr="002B6298">
              <w:rPr>
                <w:rFonts w:ascii="Arial" w:hAnsi="Arial" w:cs="Arial"/>
              </w:rPr>
              <w:t xml:space="preserve">4,8 </w:t>
            </w:r>
          </w:p>
        </w:tc>
        <w:tc>
          <w:tcPr>
            <w:tcW w:w="851" w:type="dxa"/>
          </w:tcPr>
          <w:p w:rsidR="000554AD" w:rsidRPr="002B6298" w:rsidRDefault="000554AD">
            <w:pPr>
              <w:pStyle w:val="Default"/>
              <w:rPr>
                <w:rFonts w:ascii="Arial" w:hAnsi="Arial" w:cs="Arial"/>
              </w:rPr>
            </w:pPr>
            <w:r w:rsidRPr="002B6298">
              <w:rPr>
                <w:rFonts w:ascii="Arial" w:hAnsi="Arial" w:cs="Arial"/>
              </w:rPr>
              <w:t xml:space="preserve">3,2 </w:t>
            </w:r>
          </w:p>
        </w:tc>
      </w:tr>
      <w:tr w:rsidR="000554AD" w:rsidRPr="002B6298" w:rsidTr="000554AD">
        <w:tc>
          <w:tcPr>
            <w:tcW w:w="2410" w:type="dxa"/>
          </w:tcPr>
          <w:p w:rsidR="000554AD" w:rsidRPr="002B6298" w:rsidRDefault="000554AD">
            <w:pPr>
              <w:pStyle w:val="Default"/>
              <w:rPr>
                <w:rFonts w:ascii="Arial" w:hAnsi="Arial" w:cs="Arial"/>
              </w:rPr>
            </w:pPr>
            <w:proofErr w:type="spellStart"/>
            <w:r w:rsidRPr="002B6298">
              <w:rPr>
                <w:rFonts w:ascii="Arial" w:hAnsi="Arial" w:cs="Arial"/>
              </w:rPr>
              <w:t>Марганець</w:t>
            </w:r>
            <w:proofErr w:type="spellEnd"/>
            <w:r w:rsidRPr="002B6298">
              <w:rPr>
                <w:rFonts w:ascii="Arial" w:hAnsi="Arial" w:cs="Arial"/>
              </w:rPr>
              <w:t xml:space="preserve"> </w:t>
            </w:r>
          </w:p>
        </w:tc>
        <w:tc>
          <w:tcPr>
            <w:tcW w:w="1559" w:type="dxa"/>
          </w:tcPr>
          <w:p w:rsidR="000554AD" w:rsidRPr="002B6298" w:rsidRDefault="000554AD" w:rsidP="00AF0B5C">
            <w:pPr>
              <w:pStyle w:val="Default"/>
              <w:jc w:val="center"/>
              <w:rPr>
                <w:rFonts w:ascii="Arial" w:hAnsi="Arial" w:cs="Arial"/>
              </w:rPr>
            </w:pPr>
            <w:r w:rsidRPr="002B6298">
              <w:rPr>
                <w:rFonts w:ascii="Arial" w:hAnsi="Arial" w:cs="Arial"/>
                <w:iCs/>
              </w:rPr>
              <w:t>0,10</w:t>
            </w:r>
          </w:p>
        </w:tc>
        <w:tc>
          <w:tcPr>
            <w:tcW w:w="750" w:type="dxa"/>
          </w:tcPr>
          <w:p w:rsidR="000554AD" w:rsidRPr="002B6298" w:rsidRDefault="000554AD">
            <w:pPr>
              <w:pStyle w:val="Default"/>
              <w:rPr>
                <w:rFonts w:ascii="Arial" w:hAnsi="Arial" w:cs="Arial"/>
              </w:rPr>
            </w:pPr>
            <w:r w:rsidRPr="002B6298">
              <w:rPr>
                <w:rFonts w:ascii="Arial" w:hAnsi="Arial" w:cs="Arial"/>
              </w:rPr>
              <w:t xml:space="preserve">0,09 </w:t>
            </w:r>
          </w:p>
        </w:tc>
        <w:tc>
          <w:tcPr>
            <w:tcW w:w="768" w:type="dxa"/>
          </w:tcPr>
          <w:p w:rsidR="000554AD" w:rsidRPr="002B6298" w:rsidRDefault="000554AD">
            <w:pPr>
              <w:pStyle w:val="Default"/>
              <w:rPr>
                <w:rFonts w:ascii="Arial" w:hAnsi="Arial" w:cs="Arial"/>
              </w:rPr>
            </w:pPr>
            <w:r w:rsidRPr="002B6298">
              <w:rPr>
                <w:rFonts w:ascii="Arial" w:hAnsi="Arial" w:cs="Arial"/>
              </w:rPr>
              <w:t xml:space="preserve">0,14 </w:t>
            </w:r>
          </w:p>
        </w:tc>
        <w:tc>
          <w:tcPr>
            <w:tcW w:w="750" w:type="dxa"/>
          </w:tcPr>
          <w:p w:rsidR="000554AD" w:rsidRPr="002B6298" w:rsidRDefault="000554AD">
            <w:pPr>
              <w:pStyle w:val="Default"/>
              <w:rPr>
                <w:rFonts w:ascii="Arial" w:hAnsi="Arial" w:cs="Arial"/>
              </w:rPr>
            </w:pPr>
            <w:r w:rsidRPr="002B6298">
              <w:rPr>
                <w:rFonts w:ascii="Arial" w:hAnsi="Arial" w:cs="Arial"/>
              </w:rPr>
              <w:t xml:space="preserve">0,17 </w:t>
            </w:r>
          </w:p>
        </w:tc>
        <w:tc>
          <w:tcPr>
            <w:tcW w:w="750" w:type="dxa"/>
          </w:tcPr>
          <w:p w:rsidR="000554AD" w:rsidRPr="002B6298" w:rsidRDefault="000554AD">
            <w:pPr>
              <w:pStyle w:val="Default"/>
              <w:rPr>
                <w:rFonts w:ascii="Arial" w:hAnsi="Arial" w:cs="Arial"/>
              </w:rPr>
            </w:pPr>
            <w:r w:rsidRPr="002B6298">
              <w:rPr>
                <w:rFonts w:ascii="Arial" w:hAnsi="Arial" w:cs="Arial"/>
              </w:rPr>
              <w:t xml:space="preserve">0,08 </w:t>
            </w:r>
          </w:p>
        </w:tc>
        <w:tc>
          <w:tcPr>
            <w:tcW w:w="952" w:type="dxa"/>
          </w:tcPr>
          <w:p w:rsidR="000554AD" w:rsidRPr="002B6298" w:rsidRDefault="000554AD">
            <w:pPr>
              <w:pStyle w:val="Default"/>
              <w:rPr>
                <w:rFonts w:ascii="Arial" w:hAnsi="Arial" w:cs="Arial"/>
              </w:rPr>
            </w:pPr>
            <w:r w:rsidRPr="002B6298">
              <w:rPr>
                <w:rFonts w:ascii="Arial" w:hAnsi="Arial" w:cs="Arial"/>
              </w:rPr>
              <w:t xml:space="preserve">0,09 </w:t>
            </w:r>
          </w:p>
        </w:tc>
        <w:tc>
          <w:tcPr>
            <w:tcW w:w="892" w:type="dxa"/>
          </w:tcPr>
          <w:p w:rsidR="000554AD" w:rsidRPr="002B6298" w:rsidRDefault="000554AD">
            <w:pPr>
              <w:pStyle w:val="Default"/>
              <w:rPr>
                <w:rFonts w:ascii="Arial" w:hAnsi="Arial" w:cs="Arial"/>
              </w:rPr>
            </w:pPr>
            <w:r w:rsidRPr="002B6298">
              <w:rPr>
                <w:rFonts w:ascii="Arial" w:hAnsi="Arial" w:cs="Arial"/>
              </w:rPr>
              <w:t xml:space="preserve">0,07 </w:t>
            </w:r>
          </w:p>
        </w:tc>
        <w:tc>
          <w:tcPr>
            <w:tcW w:w="850" w:type="dxa"/>
          </w:tcPr>
          <w:p w:rsidR="000554AD" w:rsidRPr="002B6298" w:rsidRDefault="000554AD">
            <w:pPr>
              <w:pStyle w:val="Default"/>
              <w:rPr>
                <w:rFonts w:ascii="Arial" w:hAnsi="Arial" w:cs="Arial"/>
              </w:rPr>
            </w:pPr>
            <w:r w:rsidRPr="002B6298">
              <w:rPr>
                <w:rFonts w:ascii="Arial" w:hAnsi="Arial" w:cs="Arial"/>
              </w:rPr>
              <w:t xml:space="preserve">0,17 </w:t>
            </w:r>
          </w:p>
        </w:tc>
        <w:tc>
          <w:tcPr>
            <w:tcW w:w="851" w:type="dxa"/>
          </w:tcPr>
          <w:p w:rsidR="000554AD" w:rsidRPr="002B6298" w:rsidRDefault="000554AD">
            <w:pPr>
              <w:pStyle w:val="Default"/>
              <w:rPr>
                <w:rFonts w:ascii="Arial" w:hAnsi="Arial" w:cs="Arial"/>
              </w:rPr>
            </w:pPr>
            <w:r w:rsidRPr="002B6298">
              <w:rPr>
                <w:rFonts w:ascii="Arial" w:hAnsi="Arial" w:cs="Arial"/>
              </w:rPr>
              <w:t xml:space="preserve">0,11 </w:t>
            </w:r>
          </w:p>
        </w:tc>
      </w:tr>
    </w:tbl>
    <w:p w:rsidR="006B0CF4" w:rsidRPr="00B70A0F" w:rsidRDefault="006B0CF4" w:rsidP="00B70A0F">
      <w:pPr>
        <w:pStyle w:val="Default"/>
        <w:ind w:firstLine="567"/>
        <w:jc w:val="both"/>
        <w:rPr>
          <w:rFonts w:ascii="Arial" w:hAnsi="Arial" w:cs="Arial"/>
          <w:lang w:val="uk-UA"/>
        </w:rPr>
      </w:pPr>
    </w:p>
    <w:p w:rsidR="00B70A0F" w:rsidRPr="00434515" w:rsidRDefault="00B70A0F" w:rsidP="00434515">
      <w:pPr>
        <w:pStyle w:val="Default"/>
        <w:ind w:firstLine="567"/>
        <w:jc w:val="both"/>
        <w:rPr>
          <w:rFonts w:ascii="Arial" w:hAnsi="Arial" w:cs="Arial"/>
          <w:lang w:val="uk-UA"/>
        </w:rPr>
      </w:pPr>
      <w:r w:rsidRPr="00B70A0F">
        <w:rPr>
          <w:rFonts w:ascii="Arial" w:hAnsi="Arial" w:cs="Arial"/>
          <w:lang w:val="uk-UA"/>
        </w:rPr>
        <w:t xml:space="preserve">У 2017 році в порівнянні з 2016 роком спостерігалось зниження сухого залишку – з 1445 мг/дм3 (в 2016 р.) до 1436 мг/дм3 (в 2017 р.) та, відповідно, </w:t>
      </w:r>
      <w:proofErr w:type="spellStart"/>
      <w:r w:rsidRPr="00B70A0F">
        <w:rPr>
          <w:rFonts w:ascii="Arial" w:hAnsi="Arial" w:cs="Arial"/>
          <w:lang w:val="uk-UA"/>
        </w:rPr>
        <w:t>хлорид-</w:t>
      </w:r>
      <w:proofErr w:type="spellEnd"/>
      <w:r w:rsidRPr="00B70A0F">
        <w:rPr>
          <w:rFonts w:ascii="Arial" w:hAnsi="Arial" w:cs="Arial"/>
          <w:lang w:val="uk-UA"/>
        </w:rPr>
        <w:t xml:space="preserve"> і сульфат-</w:t>
      </w:r>
      <w:r w:rsidRPr="00434515">
        <w:rPr>
          <w:rFonts w:ascii="Arial" w:hAnsi="Arial" w:cs="Arial"/>
          <w:lang w:val="uk-UA"/>
        </w:rPr>
        <w:t xml:space="preserve">іонів, амоній-іонів з 0,57 мг/дм3 (в 2016 р.) до 0,46 мг/дм3 (в 2017 р.), заліза загального з 0,43 мг/дм3 (в 2016 р.) до 0,32 мг/дм3 (в 2017 р.), зниження вмісту ХСК – з 32,9 </w:t>
      </w:r>
      <w:proofErr w:type="spellStart"/>
      <w:r w:rsidRPr="00434515">
        <w:rPr>
          <w:rFonts w:ascii="Arial" w:hAnsi="Arial" w:cs="Arial"/>
          <w:lang w:val="uk-UA"/>
        </w:rPr>
        <w:t>мгО</w:t>
      </w:r>
      <w:proofErr w:type="spellEnd"/>
      <w:r w:rsidRPr="00434515">
        <w:rPr>
          <w:rFonts w:ascii="Arial" w:hAnsi="Arial" w:cs="Arial"/>
          <w:lang w:val="uk-UA"/>
        </w:rPr>
        <w:t xml:space="preserve">/дм3 (в 2016 р.) до 29,8 </w:t>
      </w:r>
      <w:proofErr w:type="spellStart"/>
      <w:r w:rsidRPr="00434515">
        <w:rPr>
          <w:rFonts w:ascii="Arial" w:hAnsi="Arial" w:cs="Arial"/>
          <w:lang w:val="uk-UA"/>
        </w:rPr>
        <w:t>мгО</w:t>
      </w:r>
      <w:proofErr w:type="spellEnd"/>
      <w:r w:rsidRPr="00434515">
        <w:rPr>
          <w:rFonts w:ascii="Arial" w:hAnsi="Arial" w:cs="Arial"/>
          <w:lang w:val="uk-UA"/>
        </w:rPr>
        <w:t xml:space="preserve">/дм3 (в 2017 р.), </w:t>
      </w:r>
      <w:proofErr w:type="spellStart"/>
      <w:r w:rsidRPr="00434515">
        <w:rPr>
          <w:rFonts w:ascii="Arial" w:hAnsi="Arial" w:cs="Arial"/>
          <w:lang w:val="uk-UA"/>
        </w:rPr>
        <w:t>БСКп</w:t>
      </w:r>
      <w:proofErr w:type="spellEnd"/>
      <w:r w:rsidRPr="00434515">
        <w:rPr>
          <w:rFonts w:ascii="Arial" w:hAnsi="Arial" w:cs="Arial"/>
          <w:lang w:val="uk-UA"/>
        </w:rPr>
        <w:t xml:space="preserve"> – з 4,3 </w:t>
      </w:r>
      <w:proofErr w:type="spellStart"/>
      <w:r w:rsidRPr="00434515">
        <w:rPr>
          <w:rFonts w:ascii="Arial" w:hAnsi="Arial" w:cs="Arial"/>
          <w:lang w:val="uk-UA"/>
        </w:rPr>
        <w:t>мгО</w:t>
      </w:r>
      <w:proofErr w:type="spellEnd"/>
      <w:r w:rsidRPr="00434515">
        <w:rPr>
          <w:rFonts w:ascii="Arial" w:hAnsi="Arial" w:cs="Arial"/>
          <w:lang w:val="uk-UA"/>
        </w:rPr>
        <w:t xml:space="preserve">/дм3 (в 2016 р.) до 3,8 </w:t>
      </w:r>
      <w:proofErr w:type="spellStart"/>
      <w:r w:rsidRPr="00434515">
        <w:rPr>
          <w:rFonts w:ascii="Arial" w:hAnsi="Arial" w:cs="Arial"/>
          <w:lang w:val="uk-UA"/>
        </w:rPr>
        <w:t>мгО</w:t>
      </w:r>
      <w:proofErr w:type="spellEnd"/>
      <w:r w:rsidRPr="00434515">
        <w:rPr>
          <w:rFonts w:ascii="Arial" w:hAnsi="Arial" w:cs="Arial"/>
          <w:lang w:val="uk-UA"/>
        </w:rPr>
        <w:t>/дм3 (в 2017 р.).</w:t>
      </w:r>
    </w:p>
    <w:p w:rsidR="00434515" w:rsidRPr="00434515" w:rsidRDefault="00434515" w:rsidP="00434515">
      <w:pPr>
        <w:pStyle w:val="Default"/>
        <w:ind w:firstLine="567"/>
        <w:jc w:val="both"/>
        <w:rPr>
          <w:rFonts w:ascii="Arial" w:hAnsi="Arial" w:cs="Arial"/>
          <w:lang w:val="uk-UA"/>
        </w:rPr>
      </w:pPr>
    </w:p>
    <w:p w:rsidR="005340D3" w:rsidRPr="001B03DE" w:rsidRDefault="00434515" w:rsidP="003F5AED">
      <w:pPr>
        <w:pStyle w:val="Default"/>
        <w:ind w:firstLine="567"/>
        <w:jc w:val="both"/>
        <w:rPr>
          <w:rFonts w:ascii="Arial" w:hAnsi="Arial" w:cs="Arial"/>
          <w:color w:val="auto"/>
          <w:lang w:val="uk-UA"/>
        </w:rPr>
      </w:pPr>
      <w:r w:rsidRPr="00434515">
        <w:rPr>
          <w:rFonts w:ascii="Arial" w:hAnsi="Arial" w:cs="Arial"/>
          <w:lang w:val="uk-UA"/>
        </w:rPr>
        <w:t xml:space="preserve">Заходи, які прийняли щодо покращення стану р. Оріль: відновлення </w:t>
      </w:r>
      <w:r w:rsidRPr="001B03DE">
        <w:rPr>
          <w:rFonts w:ascii="Arial" w:hAnsi="Arial" w:cs="Arial"/>
          <w:color w:val="auto"/>
          <w:lang w:val="uk-UA"/>
        </w:rPr>
        <w:t>гідрологічного режиму та санітарного стану річки вздовж кооперативу “</w:t>
      </w:r>
      <w:proofErr w:type="spellStart"/>
      <w:r w:rsidRPr="001B03DE">
        <w:rPr>
          <w:rFonts w:ascii="Arial" w:hAnsi="Arial" w:cs="Arial"/>
          <w:color w:val="auto"/>
          <w:lang w:val="uk-UA"/>
        </w:rPr>
        <w:t>Орільський</w:t>
      </w:r>
      <w:proofErr w:type="spellEnd"/>
      <w:r w:rsidRPr="001B03DE">
        <w:rPr>
          <w:rFonts w:ascii="Arial" w:hAnsi="Arial" w:cs="Arial"/>
          <w:color w:val="auto"/>
          <w:lang w:val="uk-UA"/>
        </w:rPr>
        <w:t xml:space="preserve"> розлив” на території Дніпровського району – капітальний ремонт – викона</w:t>
      </w:r>
      <w:r w:rsidR="004C184F" w:rsidRPr="001B03DE">
        <w:rPr>
          <w:rFonts w:ascii="Arial" w:hAnsi="Arial" w:cs="Arial"/>
          <w:color w:val="auto"/>
          <w:lang w:val="uk-UA"/>
        </w:rPr>
        <w:t xml:space="preserve">ні проектно-вишукувальні роботи (за даними Регіональної доповіді про стан навколишнього середовища в Дніпропетровській області за 2018 рік). </w:t>
      </w:r>
    </w:p>
    <w:p w:rsidR="004C184F" w:rsidRPr="001B03DE" w:rsidRDefault="004C184F" w:rsidP="003F5AED">
      <w:pPr>
        <w:pStyle w:val="Default"/>
        <w:ind w:firstLine="567"/>
        <w:jc w:val="both"/>
        <w:rPr>
          <w:rFonts w:ascii="Arial" w:hAnsi="Arial" w:cs="Arial"/>
          <w:color w:val="auto"/>
          <w:lang w:val="uk-UA"/>
        </w:rPr>
      </w:pPr>
      <w:r w:rsidRPr="001B03DE">
        <w:rPr>
          <w:rFonts w:ascii="Arial" w:hAnsi="Arial" w:cs="Arial"/>
          <w:color w:val="auto"/>
          <w:lang w:val="uk-UA"/>
        </w:rPr>
        <w:t xml:space="preserve">Наразі ділянка пляжу та </w:t>
      </w:r>
      <w:proofErr w:type="spellStart"/>
      <w:r w:rsidRPr="001B03DE">
        <w:rPr>
          <w:rFonts w:ascii="Arial" w:hAnsi="Arial" w:cs="Arial"/>
          <w:color w:val="auto"/>
          <w:lang w:val="uk-UA"/>
        </w:rPr>
        <w:t>прибрежно-захисної</w:t>
      </w:r>
      <w:proofErr w:type="spellEnd"/>
      <w:r w:rsidRPr="001B03DE">
        <w:rPr>
          <w:rFonts w:ascii="Arial" w:hAnsi="Arial" w:cs="Arial"/>
          <w:color w:val="auto"/>
          <w:lang w:val="uk-UA"/>
        </w:rPr>
        <w:t xml:space="preserve"> смуги засмі</w:t>
      </w:r>
      <w:r w:rsidR="001B03DE" w:rsidRPr="001B03DE">
        <w:rPr>
          <w:rFonts w:ascii="Arial" w:hAnsi="Arial" w:cs="Arial"/>
          <w:color w:val="auto"/>
          <w:lang w:val="uk-UA"/>
        </w:rPr>
        <w:t>ч</w:t>
      </w:r>
      <w:r w:rsidRPr="001B03DE">
        <w:rPr>
          <w:rFonts w:ascii="Arial" w:hAnsi="Arial" w:cs="Arial"/>
          <w:color w:val="auto"/>
          <w:lang w:val="uk-UA"/>
        </w:rPr>
        <w:t xml:space="preserve">ена та потребує благоустрою. При незатверджені ДПТ, позитивних змін щодо користування та доступу до води на території </w:t>
      </w:r>
      <w:r w:rsidR="001B03DE" w:rsidRPr="001B03DE">
        <w:rPr>
          <w:rFonts w:ascii="Arial" w:hAnsi="Arial" w:cs="Arial"/>
          <w:color w:val="auto"/>
          <w:lang w:val="uk-UA"/>
        </w:rPr>
        <w:t>що розглядається, не станеться.</w:t>
      </w:r>
    </w:p>
    <w:p w:rsidR="00000866" w:rsidRPr="001B03DE" w:rsidRDefault="00000866" w:rsidP="00000866">
      <w:pPr>
        <w:ind w:firstLine="567"/>
        <w:jc w:val="both"/>
        <w:rPr>
          <w:rFonts w:ascii="Arial" w:hAnsi="Arial" w:cs="Arial"/>
          <w:lang w:val="uk-UA"/>
        </w:rPr>
      </w:pPr>
    </w:p>
    <w:p w:rsidR="00503B19" w:rsidRPr="001B03DE" w:rsidRDefault="003641DA" w:rsidP="007F389E">
      <w:pPr>
        <w:pStyle w:val="2"/>
        <w:rPr>
          <w:rFonts w:ascii="Arial" w:hAnsi="Arial" w:cs="Arial"/>
          <w:b w:val="0"/>
          <w:i/>
          <w:sz w:val="28"/>
          <w:szCs w:val="28"/>
          <w:lang w:val="uk-UA"/>
        </w:rPr>
      </w:pPr>
      <w:bookmarkStart w:id="30" w:name="_Toc534206693"/>
      <w:bookmarkStart w:id="31" w:name="_Toc41473562"/>
      <w:r w:rsidRPr="001B03DE">
        <w:rPr>
          <w:rFonts w:ascii="Arial" w:hAnsi="Arial" w:cs="Arial"/>
          <w:i/>
          <w:sz w:val="28"/>
          <w:szCs w:val="28"/>
          <w:lang w:val="uk-UA"/>
        </w:rPr>
        <w:t>3.5</w:t>
      </w:r>
      <w:r w:rsidR="00B539CA" w:rsidRPr="001B03DE">
        <w:rPr>
          <w:rFonts w:ascii="Arial" w:hAnsi="Arial" w:cs="Arial"/>
          <w:i/>
          <w:sz w:val="28"/>
          <w:szCs w:val="28"/>
          <w:lang w:val="uk-UA"/>
        </w:rPr>
        <w:t xml:space="preserve">. </w:t>
      </w:r>
      <w:r w:rsidR="00503B19" w:rsidRPr="001B03DE">
        <w:rPr>
          <w:rFonts w:ascii="Arial" w:hAnsi="Arial" w:cs="Arial"/>
          <w:i/>
          <w:sz w:val="28"/>
          <w:szCs w:val="28"/>
          <w:lang w:val="uk-UA"/>
        </w:rPr>
        <w:t>Земельні ресурси</w:t>
      </w:r>
      <w:bookmarkEnd w:id="30"/>
      <w:bookmarkEnd w:id="31"/>
    </w:p>
    <w:p w:rsidR="00FA60B5" w:rsidRPr="001B03DE" w:rsidRDefault="00FA60B5" w:rsidP="007F389E">
      <w:pPr>
        <w:ind w:firstLine="567"/>
        <w:rPr>
          <w:rFonts w:ascii="Arial" w:hAnsi="Arial" w:cs="Arial"/>
          <w:lang w:val="uk-UA"/>
        </w:rPr>
      </w:pPr>
    </w:p>
    <w:p w:rsidR="008D0C34" w:rsidRPr="00C72138" w:rsidRDefault="008620BC" w:rsidP="008620BC">
      <w:pPr>
        <w:ind w:firstLine="567"/>
        <w:jc w:val="both"/>
        <w:rPr>
          <w:rFonts w:ascii="Arial" w:hAnsi="Arial" w:cs="Arial"/>
          <w:lang w:val="uk-UA"/>
        </w:rPr>
      </w:pPr>
      <w:r w:rsidRPr="001B03DE">
        <w:rPr>
          <w:rFonts w:ascii="Arial" w:hAnsi="Arial" w:cs="Arial"/>
          <w:lang w:val="uk-UA"/>
        </w:rPr>
        <w:t>Основний фонд ґрунтового покриття Дніпропетровської області складають чорноземи звичайні різної глибини</w:t>
      </w:r>
      <w:r w:rsidR="00F964B7" w:rsidRPr="001B03DE">
        <w:rPr>
          <w:rFonts w:ascii="Arial" w:hAnsi="Arial" w:cs="Arial"/>
          <w:lang w:val="uk-UA"/>
        </w:rPr>
        <w:t>,</w:t>
      </w:r>
      <w:r w:rsidRPr="001B03DE">
        <w:rPr>
          <w:rFonts w:ascii="Arial" w:hAnsi="Arial" w:cs="Arial"/>
          <w:lang w:val="uk-UA"/>
        </w:rPr>
        <w:t xml:space="preserve"> гумусового шару та механічного складу від легкосуглинкових до </w:t>
      </w:r>
      <w:proofErr w:type="spellStart"/>
      <w:r w:rsidRPr="001B03DE">
        <w:rPr>
          <w:rFonts w:ascii="Arial" w:hAnsi="Arial" w:cs="Arial"/>
          <w:lang w:val="uk-UA"/>
        </w:rPr>
        <w:t>легкоглин</w:t>
      </w:r>
      <w:r w:rsidR="00F964B7" w:rsidRPr="001B03DE">
        <w:rPr>
          <w:rFonts w:ascii="Arial" w:hAnsi="Arial" w:cs="Arial"/>
          <w:lang w:val="uk-UA"/>
        </w:rPr>
        <w:t>и</w:t>
      </w:r>
      <w:r w:rsidRPr="001B03DE">
        <w:rPr>
          <w:rFonts w:ascii="Arial" w:hAnsi="Arial" w:cs="Arial"/>
          <w:lang w:val="uk-UA"/>
        </w:rPr>
        <w:t>стих</w:t>
      </w:r>
      <w:proofErr w:type="spellEnd"/>
      <w:r w:rsidRPr="001B03DE">
        <w:rPr>
          <w:rFonts w:ascii="Arial" w:hAnsi="Arial" w:cs="Arial"/>
          <w:lang w:val="uk-UA"/>
        </w:rPr>
        <w:t xml:space="preserve">. Найбільшу питому вагу займають сільськогосподарські угіддя – </w:t>
      </w:r>
      <w:r w:rsidRPr="00401F59">
        <w:rPr>
          <w:rFonts w:ascii="Arial" w:hAnsi="Arial" w:cs="Arial"/>
          <w:lang w:val="uk-UA"/>
        </w:rPr>
        <w:t xml:space="preserve">78,7 %, що свідчить про високий рівень </w:t>
      </w:r>
      <w:r w:rsidRPr="00C72138">
        <w:rPr>
          <w:rFonts w:ascii="Arial" w:hAnsi="Arial" w:cs="Arial"/>
          <w:lang w:val="uk-UA"/>
        </w:rPr>
        <w:t>сільськогосподарського освоєння земель.</w:t>
      </w:r>
    </w:p>
    <w:p w:rsidR="009A4988" w:rsidRPr="00C72138" w:rsidRDefault="009A4988" w:rsidP="008620BC">
      <w:pPr>
        <w:ind w:firstLine="567"/>
        <w:jc w:val="both"/>
        <w:rPr>
          <w:rFonts w:ascii="Arial" w:hAnsi="Arial" w:cs="Arial"/>
          <w:lang w:val="uk-UA"/>
        </w:rPr>
      </w:pPr>
      <w:r w:rsidRPr="00C72138">
        <w:rPr>
          <w:rFonts w:ascii="Arial" w:hAnsi="Arial" w:cs="Arial"/>
          <w:lang w:val="uk-UA"/>
        </w:rPr>
        <w:t xml:space="preserve">Основні підприємства, що порушують </w:t>
      </w:r>
      <w:proofErr w:type="spellStart"/>
      <w:r w:rsidR="00893116" w:rsidRPr="00C72138">
        <w:rPr>
          <w:rFonts w:ascii="Arial" w:hAnsi="Arial" w:cs="Arial"/>
          <w:lang w:val="uk-UA"/>
        </w:rPr>
        <w:t>грунти</w:t>
      </w:r>
      <w:proofErr w:type="spellEnd"/>
      <w:r w:rsidRPr="00C72138">
        <w:rPr>
          <w:rFonts w:ascii="Arial" w:hAnsi="Arial" w:cs="Arial"/>
          <w:lang w:val="uk-UA"/>
        </w:rPr>
        <w:t xml:space="preserve"> області, це гірничозбагачувальні комбінати, які проводять розробку корисних копалин відкритим способом та шахти. Підприємства, які впливають </w:t>
      </w:r>
      <w:r w:rsidR="00893116" w:rsidRPr="00C72138">
        <w:rPr>
          <w:rFonts w:ascii="Arial" w:hAnsi="Arial" w:cs="Arial"/>
          <w:lang w:val="uk-UA"/>
        </w:rPr>
        <w:t xml:space="preserve">на </w:t>
      </w:r>
      <w:r w:rsidRPr="00C72138">
        <w:rPr>
          <w:rFonts w:ascii="Arial" w:hAnsi="Arial" w:cs="Arial"/>
          <w:lang w:val="uk-UA"/>
        </w:rPr>
        <w:t xml:space="preserve">стан </w:t>
      </w:r>
      <w:proofErr w:type="spellStart"/>
      <w:r w:rsidRPr="00C72138">
        <w:rPr>
          <w:rFonts w:ascii="Arial" w:hAnsi="Arial" w:cs="Arial"/>
          <w:lang w:val="uk-UA"/>
        </w:rPr>
        <w:t>грунтів</w:t>
      </w:r>
      <w:proofErr w:type="spellEnd"/>
      <w:r w:rsidRPr="00C72138">
        <w:rPr>
          <w:rFonts w:ascii="Arial" w:hAnsi="Arial" w:cs="Arial"/>
          <w:lang w:val="uk-UA"/>
        </w:rPr>
        <w:t xml:space="preserve"> проектної ділянки – відсутні.</w:t>
      </w:r>
    </w:p>
    <w:p w:rsidR="004C184F" w:rsidRPr="00C72138" w:rsidRDefault="004C184F" w:rsidP="004C184F">
      <w:pPr>
        <w:ind w:firstLine="567"/>
        <w:jc w:val="both"/>
        <w:rPr>
          <w:rFonts w:ascii="Arial" w:hAnsi="Arial" w:cs="Arial"/>
          <w:lang w:val="uk-UA"/>
        </w:rPr>
      </w:pPr>
      <w:r w:rsidRPr="00C72138">
        <w:rPr>
          <w:rFonts w:ascii="Arial" w:hAnsi="Arial" w:cs="Arial"/>
          <w:lang w:val="uk-UA"/>
        </w:rPr>
        <w:t xml:space="preserve">При незатверджені проекту детального плану, </w:t>
      </w:r>
      <w:proofErr w:type="spellStart"/>
      <w:r w:rsidRPr="00C72138">
        <w:rPr>
          <w:rFonts w:ascii="Arial" w:hAnsi="Arial" w:cs="Arial"/>
          <w:lang w:val="uk-UA"/>
        </w:rPr>
        <w:t>зімн</w:t>
      </w:r>
      <w:proofErr w:type="spellEnd"/>
      <w:r w:rsidRPr="00C72138">
        <w:rPr>
          <w:rFonts w:ascii="Arial" w:hAnsi="Arial" w:cs="Arial"/>
          <w:lang w:val="uk-UA"/>
        </w:rPr>
        <w:t xml:space="preserve"> в стані земельних ресурсів на території що розглядається, не очікується.</w:t>
      </w:r>
    </w:p>
    <w:p w:rsidR="008620BC" w:rsidRPr="008620BC" w:rsidRDefault="008620BC" w:rsidP="008620BC">
      <w:pPr>
        <w:rPr>
          <w:rFonts w:ascii="Arial" w:hAnsi="Arial" w:cs="Arial"/>
          <w:lang w:val="uk-UA"/>
        </w:rPr>
      </w:pPr>
    </w:p>
    <w:p w:rsidR="0022158C" w:rsidRPr="00EF2DAC" w:rsidRDefault="008D0C34" w:rsidP="007F389E">
      <w:pPr>
        <w:pStyle w:val="2"/>
        <w:rPr>
          <w:rFonts w:ascii="Arial" w:hAnsi="Arial" w:cs="Arial"/>
          <w:b w:val="0"/>
          <w:i/>
          <w:sz w:val="28"/>
          <w:szCs w:val="28"/>
          <w:lang w:val="uk-UA"/>
        </w:rPr>
      </w:pPr>
      <w:bookmarkStart w:id="32" w:name="_Toc41473563"/>
      <w:r w:rsidRPr="00EF2DAC">
        <w:rPr>
          <w:rFonts w:ascii="Arial" w:hAnsi="Arial" w:cs="Arial"/>
          <w:i/>
          <w:sz w:val="28"/>
          <w:szCs w:val="28"/>
          <w:lang w:val="uk-UA"/>
        </w:rPr>
        <w:t xml:space="preserve">3.6. </w:t>
      </w:r>
      <w:r w:rsidR="0022158C" w:rsidRPr="00EF2DAC">
        <w:rPr>
          <w:rFonts w:ascii="Arial" w:hAnsi="Arial" w:cs="Arial"/>
          <w:i/>
          <w:sz w:val="28"/>
          <w:szCs w:val="28"/>
          <w:lang w:val="uk-UA"/>
        </w:rPr>
        <w:t>Рослинний світ</w:t>
      </w:r>
      <w:bookmarkEnd w:id="32"/>
    </w:p>
    <w:p w:rsidR="0022158C" w:rsidRPr="00EF2DAC" w:rsidRDefault="0022158C" w:rsidP="007F389E">
      <w:pPr>
        <w:jc w:val="both"/>
        <w:rPr>
          <w:rFonts w:ascii="Arial" w:hAnsi="Arial" w:cs="Arial"/>
          <w:lang w:val="uk-UA"/>
        </w:rPr>
      </w:pPr>
    </w:p>
    <w:p w:rsidR="009E199B" w:rsidRPr="000D2EAD" w:rsidRDefault="009E199B" w:rsidP="000D2EAD">
      <w:pPr>
        <w:pStyle w:val="Default"/>
        <w:ind w:firstLine="567"/>
        <w:jc w:val="both"/>
        <w:rPr>
          <w:rFonts w:ascii="Arial" w:hAnsi="Arial" w:cs="Arial"/>
        </w:rPr>
      </w:pPr>
      <w:proofErr w:type="spellStart"/>
      <w:r w:rsidRPr="000D2EAD">
        <w:rPr>
          <w:rFonts w:ascii="Arial" w:hAnsi="Arial" w:cs="Arial"/>
        </w:rPr>
        <w:t>Дніпропетровська</w:t>
      </w:r>
      <w:proofErr w:type="spellEnd"/>
      <w:r w:rsidRPr="000D2EAD">
        <w:rPr>
          <w:rFonts w:ascii="Arial" w:hAnsi="Arial" w:cs="Arial"/>
        </w:rPr>
        <w:t xml:space="preserve"> область </w:t>
      </w:r>
      <w:proofErr w:type="spellStart"/>
      <w:r w:rsidRPr="000D2EAD">
        <w:rPr>
          <w:rFonts w:ascii="Arial" w:hAnsi="Arial" w:cs="Arial"/>
        </w:rPr>
        <w:t>розташована</w:t>
      </w:r>
      <w:proofErr w:type="spellEnd"/>
      <w:r w:rsidRPr="000D2EAD">
        <w:rPr>
          <w:rFonts w:ascii="Arial" w:hAnsi="Arial" w:cs="Arial"/>
        </w:rPr>
        <w:t xml:space="preserve"> в </w:t>
      </w:r>
      <w:proofErr w:type="spellStart"/>
      <w:r w:rsidRPr="000D2EAD">
        <w:rPr>
          <w:rFonts w:ascii="Arial" w:hAnsi="Arial" w:cs="Arial"/>
        </w:rPr>
        <w:t>двох</w:t>
      </w:r>
      <w:proofErr w:type="spellEnd"/>
      <w:r w:rsidRPr="000D2EAD">
        <w:rPr>
          <w:rFonts w:ascii="Arial" w:hAnsi="Arial" w:cs="Arial"/>
        </w:rPr>
        <w:t xml:space="preserve"> </w:t>
      </w:r>
      <w:proofErr w:type="spellStart"/>
      <w:proofErr w:type="gramStart"/>
      <w:r w:rsidRPr="000D2EAD">
        <w:rPr>
          <w:rFonts w:ascii="Arial" w:hAnsi="Arial" w:cs="Arial"/>
        </w:rPr>
        <w:t>п</w:t>
      </w:r>
      <w:proofErr w:type="gramEnd"/>
      <w:r w:rsidRPr="000D2EAD">
        <w:rPr>
          <w:rFonts w:ascii="Arial" w:hAnsi="Arial" w:cs="Arial"/>
        </w:rPr>
        <w:t>ідзонах</w:t>
      </w:r>
      <w:proofErr w:type="spellEnd"/>
      <w:r w:rsidRPr="000D2EAD">
        <w:rPr>
          <w:rFonts w:ascii="Arial" w:hAnsi="Arial" w:cs="Arial"/>
        </w:rPr>
        <w:t xml:space="preserve"> </w:t>
      </w:r>
      <w:proofErr w:type="spellStart"/>
      <w:r w:rsidRPr="000D2EAD">
        <w:rPr>
          <w:rFonts w:ascii="Arial" w:hAnsi="Arial" w:cs="Arial"/>
        </w:rPr>
        <w:t>справжнього</w:t>
      </w:r>
      <w:proofErr w:type="spellEnd"/>
      <w:r w:rsidRPr="000D2EAD">
        <w:rPr>
          <w:rFonts w:ascii="Arial" w:hAnsi="Arial" w:cs="Arial"/>
        </w:rPr>
        <w:t xml:space="preserve"> степу. </w:t>
      </w:r>
    </w:p>
    <w:p w:rsidR="009E199B" w:rsidRPr="000D2EAD" w:rsidRDefault="00292499" w:rsidP="000D2EAD">
      <w:pPr>
        <w:pStyle w:val="Default"/>
        <w:ind w:firstLine="567"/>
        <w:jc w:val="both"/>
        <w:rPr>
          <w:rFonts w:ascii="Arial" w:hAnsi="Arial" w:cs="Arial"/>
          <w:lang w:val="uk-UA"/>
        </w:rPr>
      </w:pPr>
      <w:proofErr w:type="spellStart"/>
      <w:r w:rsidRPr="000D2EAD">
        <w:rPr>
          <w:rFonts w:ascii="Arial" w:hAnsi="Arial" w:cs="Arial"/>
          <w:lang w:val="uk-UA"/>
        </w:rPr>
        <w:lastRenderedPageBreak/>
        <w:t>Проетна</w:t>
      </w:r>
      <w:proofErr w:type="spellEnd"/>
      <w:r w:rsidRPr="000D2EAD">
        <w:rPr>
          <w:rFonts w:ascii="Arial" w:hAnsi="Arial" w:cs="Arial"/>
          <w:lang w:val="uk-UA"/>
        </w:rPr>
        <w:t xml:space="preserve"> ділянка </w:t>
      </w:r>
      <w:proofErr w:type="spellStart"/>
      <w:r w:rsidR="009E199B" w:rsidRPr="000D2EAD">
        <w:rPr>
          <w:rFonts w:ascii="Arial" w:hAnsi="Arial" w:cs="Arial"/>
        </w:rPr>
        <w:t>знаходяться</w:t>
      </w:r>
      <w:proofErr w:type="spellEnd"/>
      <w:r w:rsidR="009E199B" w:rsidRPr="000D2EAD">
        <w:rPr>
          <w:rFonts w:ascii="Arial" w:hAnsi="Arial" w:cs="Arial"/>
        </w:rPr>
        <w:t xml:space="preserve"> в </w:t>
      </w:r>
      <w:proofErr w:type="spellStart"/>
      <w:r w:rsidR="009E199B" w:rsidRPr="000D2EAD">
        <w:rPr>
          <w:rFonts w:ascii="Arial" w:hAnsi="Arial" w:cs="Arial"/>
        </w:rPr>
        <w:t>підзоні</w:t>
      </w:r>
      <w:proofErr w:type="spellEnd"/>
      <w:r w:rsidR="009E199B" w:rsidRPr="000D2EAD">
        <w:rPr>
          <w:rFonts w:ascii="Arial" w:hAnsi="Arial" w:cs="Arial"/>
        </w:rPr>
        <w:t xml:space="preserve"> </w:t>
      </w:r>
      <w:proofErr w:type="spellStart"/>
      <w:r w:rsidR="009E199B" w:rsidRPr="000D2EAD">
        <w:rPr>
          <w:rFonts w:ascii="Arial" w:hAnsi="Arial" w:cs="Arial"/>
        </w:rPr>
        <w:t>різнотра</w:t>
      </w:r>
      <w:r w:rsidRPr="000D2EAD">
        <w:rPr>
          <w:rFonts w:ascii="Arial" w:hAnsi="Arial" w:cs="Arial"/>
        </w:rPr>
        <w:t>вно</w:t>
      </w:r>
      <w:proofErr w:type="spellEnd"/>
      <w:r w:rsidRPr="000D2EAD">
        <w:rPr>
          <w:rFonts w:ascii="Arial" w:hAnsi="Arial" w:cs="Arial"/>
        </w:rPr>
        <w:t>-типчаково-</w:t>
      </w:r>
      <w:proofErr w:type="spellStart"/>
      <w:r w:rsidRPr="000D2EAD">
        <w:rPr>
          <w:rFonts w:ascii="Arial" w:hAnsi="Arial" w:cs="Arial"/>
        </w:rPr>
        <w:t>ковилового</w:t>
      </w:r>
      <w:proofErr w:type="spellEnd"/>
      <w:r w:rsidRPr="000D2EAD">
        <w:rPr>
          <w:rFonts w:ascii="Arial" w:hAnsi="Arial" w:cs="Arial"/>
        </w:rPr>
        <w:t xml:space="preserve"> степу.</w:t>
      </w:r>
    </w:p>
    <w:p w:rsidR="009E199B" w:rsidRPr="000D2EAD" w:rsidRDefault="009E199B" w:rsidP="000D2EAD">
      <w:pPr>
        <w:pStyle w:val="Default"/>
        <w:ind w:firstLine="567"/>
        <w:jc w:val="both"/>
        <w:rPr>
          <w:rFonts w:ascii="Arial" w:hAnsi="Arial" w:cs="Arial"/>
          <w:lang w:val="uk-UA"/>
        </w:rPr>
      </w:pPr>
      <w:r w:rsidRPr="000D2EAD">
        <w:rPr>
          <w:rFonts w:ascii="Arial" w:hAnsi="Arial" w:cs="Arial"/>
        </w:rPr>
        <w:t xml:space="preserve">Для </w:t>
      </w:r>
      <w:proofErr w:type="spellStart"/>
      <w:proofErr w:type="gramStart"/>
      <w:r w:rsidRPr="000D2EAD">
        <w:rPr>
          <w:rFonts w:ascii="Arial" w:hAnsi="Arial" w:cs="Arial"/>
        </w:rPr>
        <w:t>п</w:t>
      </w:r>
      <w:proofErr w:type="gramEnd"/>
      <w:r w:rsidRPr="000D2EAD">
        <w:rPr>
          <w:rFonts w:ascii="Arial" w:hAnsi="Arial" w:cs="Arial"/>
        </w:rPr>
        <w:t>ідзони</w:t>
      </w:r>
      <w:proofErr w:type="spellEnd"/>
      <w:r w:rsidRPr="000D2EAD">
        <w:rPr>
          <w:rFonts w:ascii="Arial" w:hAnsi="Arial" w:cs="Arial"/>
        </w:rPr>
        <w:t xml:space="preserve"> </w:t>
      </w:r>
      <w:proofErr w:type="spellStart"/>
      <w:r w:rsidRPr="000D2EAD">
        <w:rPr>
          <w:rFonts w:ascii="Arial" w:hAnsi="Arial" w:cs="Arial"/>
        </w:rPr>
        <w:t>різнотравно</w:t>
      </w:r>
      <w:proofErr w:type="spellEnd"/>
      <w:r w:rsidRPr="000D2EAD">
        <w:rPr>
          <w:rFonts w:ascii="Arial" w:hAnsi="Arial" w:cs="Arial"/>
        </w:rPr>
        <w:t>-типчаково-</w:t>
      </w:r>
      <w:proofErr w:type="spellStart"/>
      <w:r w:rsidRPr="000D2EAD">
        <w:rPr>
          <w:rFonts w:ascii="Arial" w:hAnsi="Arial" w:cs="Arial"/>
        </w:rPr>
        <w:t>ковилового</w:t>
      </w:r>
      <w:proofErr w:type="spellEnd"/>
      <w:r w:rsidRPr="000D2EAD">
        <w:rPr>
          <w:rFonts w:ascii="Arial" w:hAnsi="Arial" w:cs="Arial"/>
        </w:rPr>
        <w:t xml:space="preserve"> степу є </w:t>
      </w:r>
      <w:proofErr w:type="spellStart"/>
      <w:r w:rsidRPr="000D2EAD">
        <w:rPr>
          <w:rFonts w:ascii="Arial" w:hAnsi="Arial" w:cs="Arial"/>
        </w:rPr>
        <w:t>характерним</w:t>
      </w:r>
      <w:proofErr w:type="spellEnd"/>
      <w:r w:rsidRPr="000D2EAD">
        <w:rPr>
          <w:rFonts w:ascii="Arial" w:hAnsi="Arial" w:cs="Arial"/>
        </w:rPr>
        <w:t xml:space="preserve"> </w:t>
      </w:r>
      <w:proofErr w:type="spellStart"/>
      <w:r w:rsidRPr="000D2EAD">
        <w:rPr>
          <w:rFonts w:ascii="Arial" w:hAnsi="Arial" w:cs="Arial"/>
        </w:rPr>
        <w:t>переважання</w:t>
      </w:r>
      <w:proofErr w:type="spellEnd"/>
      <w:r w:rsidRPr="000D2EAD">
        <w:rPr>
          <w:rFonts w:ascii="Arial" w:hAnsi="Arial" w:cs="Arial"/>
        </w:rPr>
        <w:t xml:space="preserve"> </w:t>
      </w:r>
      <w:proofErr w:type="spellStart"/>
      <w:r w:rsidRPr="000D2EAD">
        <w:rPr>
          <w:rFonts w:ascii="Arial" w:hAnsi="Arial" w:cs="Arial"/>
        </w:rPr>
        <w:t>видів</w:t>
      </w:r>
      <w:proofErr w:type="spellEnd"/>
      <w:r w:rsidRPr="000D2EAD">
        <w:rPr>
          <w:rFonts w:ascii="Arial" w:hAnsi="Arial" w:cs="Arial"/>
        </w:rPr>
        <w:t xml:space="preserve"> </w:t>
      </w:r>
      <w:proofErr w:type="spellStart"/>
      <w:r w:rsidRPr="000D2EAD">
        <w:rPr>
          <w:rFonts w:ascii="Arial" w:hAnsi="Arial" w:cs="Arial"/>
        </w:rPr>
        <w:t>злакових</w:t>
      </w:r>
      <w:proofErr w:type="spellEnd"/>
      <w:r w:rsidRPr="000D2EAD">
        <w:rPr>
          <w:rFonts w:ascii="Arial" w:hAnsi="Arial" w:cs="Arial"/>
        </w:rPr>
        <w:t xml:space="preserve"> (</w:t>
      </w:r>
      <w:proofErr w:type="spellStart"/>
      <w:r w:rsidRPr="000D2EAD">
        <w:rPr>
          <w:rFonts w:ascii="Arial" w:hAnsi="Arial" w:cs="Arial"/>
        </w:rPr>
        <w:t>пристосованих</w:t>
      </w:r>
      <w:proofErr w:type="spellEnd"/>
      <w:r w:rsidRPr="000D2EAD">
        <w:rPr>
          <w:rFonts w:ascii="Arial" w:hAnsi="Arial" w:cs="Arial"/>
        </w:rPr>
        <w:t xml:space="preserve"> до умов сухого </w:t>
      </w:r>
      <w:proofErr w:type="spellStart"/>
      <w:r w:rsidRPr="000D2EAD">
        <w:rPr>
          <w:rFonts w:ascii="Arial" w:hAnsi="Arial" w:cs="Arial"/>
        </w:rPr>
        <w:t>степового</w:t>
      </w:r>
      <w:proofErr w:type="spellEnd"/>
      <w:r w:rsidRPr="000D2EAD">
        <w:rPr>
          <w:rFonts w:ascii="Arial" w:hAnsi="Arial" w:cs="Arial"/>
        </w:rPr>
        <w:t xml:space="preserve"> </w:t>
      </w:r>
      <w:proofErr w:type="spellStart"/>
      <w:r w:rsidRPr="000D2EAD">
        <w:rPr>
          <w:rFonts w:ascii="Arial" w:hAnsi="Arial" w:cs="Arial"/>
        </w:rPr>
        <w:t>клімату</w:t>
      </w:r>
      <w:proofErr w:type="spellEnd"/>
      <w:r w:rsidRPr="000D2EAD">
        <w:rPr>
          <w:rFonts w:ascii="Arial" w:hAnsi="Arial" w:cs="Arial"/>
        </w:rPr>
        <w:t xml:space="preserve">): </w:t>
      </w:r>
      <w:proofErr w:type="spellStart"/>
      <w:r w:rsidRPr="000D2EAD">
        <w:rPr>
          <w:rFonts w:ascii="Arial" w:hAnsi="Arial" w:cs="Arial"/>
        </w:rPr>
        <w:t>ковила</w:t>
      </w:r>
      <w:proofErr w:type="spellEnd"/>
      <w:r w:rsidRPr="000D2EAD">
        <w:rPr>
          <w:rFonts w:ascii="Arial" w:hAnsi="Arial" w:cs="Arial"/>
        </w:rPr>
        <w:t xml:space="preserve"> </w:t>
      </w:r>
      <w:proofErr w:type="spellStart"/>
      <w:r w:rsidRPr="000D2EAD">
        <w:rPr>
          <w:rFonts w:ascii="Arial" w:hAnsi="Arial" w:cs="Arial"/>
        </w:rPr>
        <w:t>пірчаста</w:t>
      </w:r>
      <w:proofErr w:type="spellEnd"/>
      <w:r w:rsidRPr="000D2EAD">
        <w:rPr>
          <w:rFonts w:ascii="Arial" w:hAnsi="Arial" w:cs="Arial"/>
        </w:rPr>
        <w:t xml:space="preserve"> </w:t>
      </w:r>
      <w:proofErr w:type="spellStart"/>
      <w:r w:rsidRPr="000D2EAD">
        <w:rPr>
          <w:rFonts w:ascii="Arial" w:hAnsi="Arial" w:cs="Arial"/>
        </w:rPr>
        <w:t>ковила</w:t>
      </w:r>
      <w:proofErr w:type="spellEnd"/>
      <w:r w:rsidRPr="000D2EAD">
        <w:rPr>
          <w:rFonts w:ascii="Arial" w:hAnsi="Arial" w:cs="Arial"/>
        </w:rPr>
        <w:t xml:space="preserve"> волосиста типчак (</w:t>
      </w:r>
      <w:proofErr w:type="spellStart"/>
      <w:r w:rsidRPr="000D2EAD">
        <w:rPr>
          <w:rFonts w:ascii="Arial" w:hAnsi="Arial" w:cs="Arial"/>
        </w:rPr>
        <w:t>вівсяниця</w:t>
      </w:r>
      <w:proofErr w:type="spellEnd"/>
      <w:r w:rsidRPr="000D2EAD">
        <w:rPr>
          <w:rFonts w:ascii="Arial" w:hAnsi="Arial" w:cs="Arial"/>
        </w:rPr>
        <w:t xml:space="preserve">), </w:t>
      </w:r>
      <w:proofErr w:type="spellStart"/>
      <w:r w:rsidRPr="000D2EAD">
        <w:rPr>
          <w:rFonts w:ascii="Arial" w:hAnsi="Arial" w:cs="Arial"/>
        </w:rPr>
        <w:t>тонконіг</w:t>
      </w:r>
      <w:proofErr w:type="spellEnd"/>
      <w:r w:rsidRPr="000D2EAD">
        <w:rPr>
          <w:rFonts w:ascii="Arial" w:hAnsi="Arial" w:cs="Arial"/>
        </w:rPr>
        <w:t xml:space="preserve"> </w:t>
      </w:r>
      <w:proofErr w:type="spellStart"/>
      <w:r w:rsidRPr="000D2EAD">
        <w:rPr>
          <w:rFonts w:ascii="Arial" w:hAnsi="Arial" w:cs="Arial"/>
        </w:rPr>
        <w:t>вузьколистий</w:t>
      </w:r>
      <w:proofErr w:type="spellEnd"/>
      <w:r w:rsidRPr="000D2EAD">
        <w:rPr>
          <w:rFonts w:ascii="Arial" w:hAnsi="Arial" w:cs="Arial"/>
        </w:rPr>
        <w:t xml:space="preserve">, </w:t>
      </w:r>
      <w:proofErr w:type="spellStart"/>
      <w:r w:rsidRPr="000D2EAD">
        <w:rPr>
          <w:rFonts w:ascii="Arial" w:hAnsi="Arial" w:cs="Arial"/>
        </w:rPr>
        <w:t>стоколос</w:t>
      </w:r>
      <w:proofErr w:type="spellEnd"/>
      <w:r w:rsidRPr="000D2EAD">
        <w:rPr>
          <w:rFonts w:ascii="Arial" w:hAnsi="Arial" w:cs="Arial"/>
        </w:rPr>
        <w:t xml:space="preserve"> </w:t>
      </w:r>
      <w:proofErr w:type="spellStart"/>
      <w:r w:rsidRPr="000D2EAD">
        <w:rPr>
          <w:rFonts w:ascii="Arial" w:hAnsi="Arial" w:cs="Arial"/>
        </w:rPr>
        <w:t>безостий</w:t>
      </w:r>
      <w:proofErr w:type="spellEnd"/>
      <w:r w:rsidRPr="000D2EAD">
        <w:rPr>
          <w:rFonts w:ascii="Arial" w:hAnsi="Arial" w:cs="Arial"/>
        </w:rPr>
        <w:t xml:space="preserve">, </w:t>
      </w:r>
      <w:proofErr w:type="spellStart"/>
      <w:r w:rsidRPr="000D2EAD">
        <w:rPr>
          <w:rFonts w:ascii="Arial" w:hAnsi="Arial" w:cs="Arial"/>
        </w:rPr>
        <w:t>пирій</w:t>
      </w:r>
      <w:proofErr w:type="spellEnd"/>
      <w:r w:rsidRPr="000D2EAD">
        <w:rPr>
          <w:rFonts w:ascii="Arial" w:hAnsi="Arial" w:cs="Arial"/>
        </w:rPr>
        <w:t xml:space="preserve"> </w:t>
      </w:r>
      <w:proofErr w:type="spellStart"/>
      <w:r w:rsidRPr="000D2EAD">
        <w:rPr>
          <w:rFonts w:ascii="Arial" w:hAnsi="Arial" w:cs="Arial"/>
        </w:rPr>
        <w:t>повзучи</w:t>
      </w:r>
      <w:r w:rsidR="00292499" w:rsidRPr="000D2EAD">
        <w:rPr>
          <w:rFonts w:ascii="Arial" w:hAnsi="Arial" w:cs="Arial"/>
        </w:rPr>
        <w:t>й</w:t>
      </w:r>
      <w:proofErr w:type="spellEnd"/>
      <w:r w:rsidR="00292499" w:rsidRPr="000D2EAD">
        <w:rPr>
          <w:rFonts w:ascii="Arial" w:hAnsi="Arial" w:cs="Arial"/>
        </w:rPr>
        <w:t xml:space="preserve"> та </w:t>
      </w:r>
      <w:proofErr w:type="spellStart"/>
      <w:r w:rsidR="00292499" w:rsidRPr="000D2EAD">
        <w:rPr>
          <w:rFonts w:ascii="Arial" w:hAnsi="Arial" w:cs="Arial"/>
        </w:rPr>
        <w:t>значна</w:t>
      </w:r>
      <w:proofErr w:type="spellEnd"/>
      <w:r w:rsidR="00292499" w:rsidRPr="000D2EAD">
        <w:rPr>
          <w:rFonts w:ascii="Arial" w:hAnsi="Arial" w:cs="Arial"/>
        </w:rPr>
        <w:t xml:space="preserve"> участь </w:t>
      </w:r>
      <w:proofErr w:type="spellStart"/>
      <w:r w:rsidR="00292499" w:rsidRPr="000D2EAD">
        <w:rPr>
          <w:rFonts w:ascii="Arial" w:hAnsi="Arial" w:cs="Arial"/>
        </w:rPr>
        <w:t>різнотрав’я</w:t>
      </w:r>
      <w:proofErr w:type="spellEnd"/>
      <w:r w:rsidR="00292499" w:rsidRPr="000D2EAD">
        <w:rPr>
          <w:rFonts w:ascii="Arial" w:hAnsi="Arial" w:cs="Arial"/>
        </w:rPr>
        <w:t>.</w:t>
      </w:r>
    </w:p>
    <w:p w:rsidR="00672D91" w:rsidRDefault="00292499" w:rsidP="00CE1DB9">
      <w:pPr>
        <w:pStyle w:val="Default"/>
        <w:ind w:firstLine="567"/>
        <w:jc w:val="both"/>
        <w:rPr>
          <w:rFonts w:ascii="Arial" w:hAnsi="Arial" w:cs="Arial"/>
          <w:lang w:val="uk-UA"/>
        </w:rPr>
      </w:pPr>
      <w:r w:rsidRPr="000D2EAD">
        <w:rPr>
          <w:rFonts w:ascii="Arial" w:hAnsi="Arial" w:cs="Arial"/>
          <w:lang w:val="uk-UA"/>
        </w:rPr>
        <w:t xml:space="preserve">Ліси району не мають промислового значення, виконують, в основному, екологічні, захисні та рекреаційні функції і віднесені до І групи лісів. </w:t>
      </w:r>
      <w:r w:rsidRPr="00991DAA">
        <w:rPr>
          <w:rFonts w:ascii="Arial" w:hAnsi="Arial" w:cs="Arial"/>
          <w:lang w:val="uk-UA"/>
        </w:rPr>
        <w:t>Корисні властивості лісів у нашій області надзвичайні, оскільки вони здатні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Вчені підрахували: 1 га лісу збагачує атмосферу 3 тоннами кисню та відфільтровує за рік із повітря до 70 тонн пилу.</w:t>
      </w:r>
      <w:bookmarkStart w:id="33" w:name="_Toc534206695"/>
    </w:p>
    <w:p w:rsidR="004C184F" w:rsidRDefault="004C184F" w:rsidP="00CE1DB9">
      <w:pPr>
        <w:pStyle w:val="Default"/>
        <w:ind w:firstLine="567"/>
        <w:jc w:val="both"/>
        <w:rPr>
          <w:rFonts w:ascii="Arial" w:hAnsi="Arial" w:cs="Arial"/>
          <w:lang w:val="uk-UA"/>
        </w:rPr>
      </w:pPr>
      <w:r>
        <w:rPr>
          <w:rFonts w:ascii="Arial" w:hAnsi="Arial" w:cs="Arial"/>
          <w:lang w:val="uk-UA"/>
        </w:rPr>
        <w:t xml:space="preserve">На </w:t>
      </w:r>
      <w:proofErr w:type="spellStart"/>
      <w:r>
        <w:rPr>
          <w:rFonts w:ascii="Arial" w:hAnsi="Arial" w:cs="Arial"/>
          <w:lang w:val="uk-UA"/>
        </w:rPr>
        <w:t>терторії</w:t>
      </w:r>
      <w:proofErr w:type="spellEnd"/>
      <w:r>
        <w:rPr>
          <w:rFonts w:ascii="Arial" w:hAnsi="Arial" w:cs="Arial"/>
          <w:lang w:val="uk-UA"/>
        </w:rPr>
        <w:t xml:space="preserve"> що розглядається </w:t>
      </w:r>
      <w:r w:rsidR="00CB386E">
        <w:rPr>
          <w:rFonts w:ascii="Arial" w:hAnsi="Arial" w:cs="Arial"/>
          <w:lang w:val="uk-UA"/>
        </w:rPr>
        <w:t>є частиною рекреаційного лісу (не відноситься до території лісгоспу) та вкрита хвойними деревами (</w:t>
      </w:r>
      <w:proofErr w:type="spellStart"/>
      <w:r w:rsidR="00CB386E">
        <w:rPr>
          <w:rFonts w:ascii="Arial" w:hAnsi="Arial" w:cs="Arial"/>
          <w:lang w:val="uk-UA"/>
        </w:rPr>
        <w:t>перважно</w:t>
      </w:r>
      <w:proofErr w:type="spellEnd"/>
      <w:r w:rsidR="00CB386E">
        <w:rPr>
          <w:rFonts w:ascii="Arial" w:hAnsi="Arial" w:cs="Arial"/>
          <w:lang w:val="uk-UA"/>
        </w:rPr>
        <w:t xml:space="preserve"> сосна звичайна), листяними деревами (переважно штучно насадженими) та чагарником. Частина дерев потребує санації та заміни, розчищення підліску, що передбачені при проектуванні та експлуатації баз відпочинку. </w:t>
      </w:r>
    </w:p>
    <w:p w:rsidR="00CE1DB9" w:rsidRDefault="00CB386E" w:rsidP="00CE1DB9">
      <w:pPr>
        <w:pStyle w:val="Default"/>
        <w:ind w:firstLine="567"/>
        <w:jc w:val="both"/>
        <w:rPr>
          <w:rFonts w:ascii="Arial" w:hAnsi="Arial" w:cs="Arial"/>
          <w:lang w:val="uk-UA"/>
        </w:rPr>
      </w:pPr>
      <w:r>
        <w:rPr>
          <w:rFonts w:ascii="Arial" w:hAnsi="Arial" w:cs="Arial"/>
          <w:lang w:val="uk-UA"/>
        </w:rPr>
        <w:t>При незатверджені проекту ДПТ, позитивних змін не очікується.</w:t>
      </w:r>
    </w:p>
    <w:p w:rsidR="00CB386E" w:rsidRPr="00CE1DB9" w:rsidRDefault="00CB386E" w:rsidP="00CE1DB9">
      <w:pPr>
        <w:pStyle w:val="Default"/>
        <w:ind w:firstLine="567"/>
        <w:jc w:val="both"/>
        <w:rPr>
          <w:rFonts w:ascii="Arial" w:hAnsi="Arial" w:cs="Arial"/>
          <w:sz w:val="28"/>
          <w:szCs w:val="28"/>
          <w:lang w:val="uk-UA"/>
        </w:rPr>
      </w:pPr>
    </w:p>
    <w:p w:rsidR="00503B19" w:rsidRPr="005A4441" w:rsidRDefault="003F3421" w:rsidP="007F389E">
      <w:pPr>
        <w:pStyle w:val="2"/>
        <w:rPr>
          <w:rFonts w:ascii="Arial" w:hAnsi="Arial" w:cs="Arial"/>
          <w:b w:val="0"/>
          <w:i/>
          <w:sz w:val="28"/>
          <w:szCs w:val="28"/>
          <w:lang w:val="uk-UA"/>
        </w:rPr>
      </w:pPr>
      <w:bookmarkStart w:id="34" w:name="_Toc41473564"/>
      <w:r w:rsidRPr="005A4441">
        <w:rPr>
          <w:rFonts w:ascii="Arial" w:hAnsi="Arial" w:cs="Arial"/>
          <w:i/>
          <w:sz w:val="28"/>
          <w:szCs w:val="28"/>
          <w:lang w:val="uk-UA"/>
        </w:rPr>
        <w:t xml:space="preserve">3.7. </w:t>
      </w:r>
      <w:r w:rsidR="00503B19" w:rsidRPr="005A4441">
        <w:rPr>
          <w:rFonts w:ascii="Arial" w:hAnsi="Arial" w:cs="Arial"/>
          <w:i/>
          <w:sz w:val="28"/>
          <w:szCs w:val="28"/>
          <w:lang w:val="uk-UA"/>
        </w:rPr>
        <w:t>Природно-заповідний фонд</w:t>
      </w:r>
      <w:bookmarkEnd w:id="33"/>
      <w:bookmarkEnd w:id="34"/>
    </w:p>
    <w:p w:rsidR="00672D91" w:rsidRPr="005A4441" w:rsidRDefault="00672D91" w:rsidP="007F389E">
      <w:pPr>
        <w:ind w:firstLine="567"/>
        <w:rPr>
          <w:rFonts w:ascii="Arial" w:hAnsi="Arial" w:cs="Arial"/>
          <w:sz w:val="28"/>
          <w:szCs w:val="28"/>
          <w:lang w:val="uk-UA"/>
        </w:rPr>
      </w:pPr>
    </w:p>
    <w:p w:rsidR="007B5F82" w:rsidRPr="007B5F82" w:rsidRDefault="007B5F82" w:rsidP="007B5F82">
      <w:pPr>
        <w:pStyle w:val="Default"/>
        <w:ind w:firstLine="567"/>
        <w:jc w:val="both"/>
        <w:rPr>
          <w:rFonts w:ascii="Arial" w:hAnsi="Arial" w:cs="Arial"/>
        </w:rPr>
      </w:pPr>
      <w:proofErr w:type="spellStart"/>
      <w:r w:rsidRPr="007B5F82">
        <w:rPr>
          <w:rFonts w:ascii="Arial" w:hAnsi="Arial" w:cs="Arial"/>
        </w:rPr>
        <w:t>Дніпропетровська</w:t>
      </w:r>
      <w:proofErr w:type="spellEnd"/>
      <w:r w:rsidRPr="007B5F82">
        <w:rPr>
          <w:rFonts w:ascii="Arial" w:hAnsi="Arial" w:cs="Arial"/>
        </w:rPr>
        <w:t xml:space="preserve"> область </w:t>
      </w:r>
      <w:proofErr w:type="spellStart"/>
      <w:r w:rsidRPr="007B5F82">
        <w:rPr>
          <w:rFonts w:ascii="Arial" w:hAnsi="Arial" w:cs="Arial"/>
        </w:rPr>
        <w:t>знаходиться</w:t>
      </w:r>
      <w:proofErr w:type="spellEnd"/>
      <w:r w:rsidRPr="007B5F82">
        <w:rPr>
          <w:rFonts w:ascii="Arial" w:hAnsi="Arial" w:cs="Arial"/>
        </w:rPr>
        <w:t xml:space="preserve"> в </w:t>
      </w:r>
      <w:proofErr w:type="spellStart"/>
      <w:r w:rsidRPr="007B5F82">
        <w:rPr>
          <w:rFonts w:ascii="Arial" w:hAnsi="Arial" w:cs="Arial"/>
        </w:rPr>
        <w:t>степовій</w:t>
      </w:r>
      <w:proofErr w:type="spellEnd"/>
      <w:r w:rsidRPr="007B5F82">
        <w:rPr>
          <w:rFonts w:ascii="Arial" w:hAnsi="Arial" w:cs="Arial"/>
        </w:rPr>
        <w:t xml:space="preserve"> </w:t>
      </w:r>
      <w:proofErr w:type="spellStart"/>
      <w:r w:rsidRPr="007B5F82">
        <w:rPr>
          <w:rFonts w:ascii="Arial" w:hAnsi="Arial" w:cs="Arial"/>
        </w:rPr>
        <w:t>зоні</w:t>
      </w:r>
      <w:proofErr w:type="spellEnd"/>
      <w:r w:rsidRPr="007B5F82">
        <w:rPr>
          <w:rFonts w:ascii="Arial" w:hAnsi="Arial" w:cs="Arial"/>
        </w:rPr>
        <w:t xml:space="preserve"> </w:t>
      </w:r>
      <w:proofErr w:type="spellStart"/>
      <w:r w:rsidRPr="007B5F82">
        <w:rPr>
          <w:rFonts w:ascii="Arial" w:hAnsi="Arial" w:cs="Arial"/>
        </w:rPr>
        <w:t>України</w:t>
      </w:r>
      <w:proofErr w:type="spellEnd"/>
      <w:r w:rsidRPr="007B5F82">
        <w:rPr>
          <w:rFonts w:ascii="Arial" w:hAnsi="Arial" w:cs="Arial"/>
        </w:rPr>
        <w:t xml:space="preserve"> і </w:t>
      </w:r>
      <w:proofErr w:type="spellStart"/>
      <w:r w:rsidRPr="007B5F82">
        <w:rPr>
          <w:rFonts w:ascii="Arial" w:hAnsi="Arial" w:cs="Arial"/>
        </w:rPr>
        <w:t>займає</w:t>
      </w:r>
      <w:proofErr w:type="spellEnd"/>
      <w:r w:rsidRPr="007B5F82">
        <w:rPr>
          <w:rFonts w:ascii="Arial" w:hAnsi="Arial" w:cs="Arial"/>
        </w:rPr>
        <w:t xml:space="preserve"> </w:t>
      </w:r>
      <w:proofErr w:type="spellStart"/>
      <w:r w:rsidRPr="007B5F82">
        <w:rPr>
          <w:rFonts w:ascii="Arial" w:hAnsi="Arial" w:cs="Arial"/>
        </w:rPr>
        <w:t>площу</w:t>
      </w:r>
      <w:proofErr w:type="spellEnd"/>
      <w:r w:rsidRPr="007B5F82">
        <w:rPr>
          <w:rFonts w:ascii="Arial" w:hAnsi="Arial" w:cs="Arial"/>
        </w:rPr>
        <w:t xml:space="preserve"> 3192,3 тис</w:t>
      </w:r>
      <w:proofErr w:type="gramStart"/>
      <w:r w:rsidRPr="007B5F82">
        <w:rPr>
          <w:rFonts w:ascii="Arial" w:hAnsi="Arial" w:cs="Arial"/>
        </w:rPr>
        <w:t>.</w:t>
      </w:r>
      <w:proofErr w:type="gramEnd"/>
      <w:r w:rsidRPr="007B5F82">
        <w:rPr>
          <w:rFonts w:ascii="Arial" w:hAnsi="Arial" w:cs="Arial"/>
        </w:rPr>
        <w:t xml:space="preserve"> </w:t>
      </w:r>
      <w:proofErr w:type="gramStart"/>
      <w:r w:rsidRPr="007B5F82">
        <w:rPr>
          <w:rFonts w:ascii="Arial" w:hAnsi="Arial" w:cs="Arial"/>
        </w:rPr>
        <w:t>г</w:t>
      </w:r>
      <w:proofErr w:type="gramEnd"/>
      <w:r w:rsidRPr="007B5F82">
        <w:rPr>
          <w:rFonts w:ascii="Arial" w:hAnsi="Arial" w:cs="Arial"/>
        </w:rPr>
        <w:t xml:space="preserve">а, в тому </w:t>
      </w:r>
      <w:proofErr w:type="spellStart"/>
      <w:r w:rsidRPr="007B5F82">
        <w:rPr>
          <w:rFonts w:ascii="Arial" w:hAnsi="Arial" w:cs="Arial"/>
        </w:rPr>
        <w:t>числі</w:t>
      </w:r>
      <w:proofErr w:type="spellEnd"/>
      <w:r w:rsidRPr="007B5F82">
        <w:rPr>
          <w:rFonts w:ascii="Arial" w:hAnsi="Arial" w:cs="Arial"/>
        </w:rPr>
        <w:t xml:space="preserve"> </w:t>
      </w:r>
      <w:proofErr w:type="spellStart"/>
      <w:r w:rsidRPr="007B5F82">
        <w:rPr>
          <w:rFonts w:ascii="Arial" w:hAnsi="Arial" w:cs="Arial"/>
        </w:rPr>
        <w:t>землі</w:t>
      </w:r>
      <w:proofErr w:type="spellEnd"/>
      <w:r w:rsidRPr="007B5F82">
        <w:rPr>
          <w:rFonts w:ascii="Arial" w:hAnsi="Arial" w:cs="Arial"/>
        </w:rPr>
        <w:t xml:space="preserve"> </w:t>
      </w:r>
      <w:proofErr w:type="spellStart"/>
      <w:r w:rsidRPr="007B5F82">
        <w:rPr>
          <w:rFonts w:ascii="Arial" w:hAnsi="Arial" w:cs="Arial"/>
        </w:rPr>
        <w:t>лісового</w:t>
      </w:r>
      <w:proofErr w:type="spellEnd"/>
      <w:r w:rsidRPr="007B5F82">
        <w:rPr>
          <w:rFonts w:ascii="Arial" w:hAnsi="Arial" w:cs="Arial"/>
        </w:rPr>
        <w:t xml:space="preserve"> фонду </w:t>
      </w:r>
      <w:proofErr w:type="spellStart"/>
      <w:r w:rsidRPr="007B5F82">
        <w:rPr>
          <w:rFonts w:ascii="Arial" w:hAnsi="Arial" w:cs="Arial"/>
        </w:rPr>
        <w:t>становлять</w:t>
      </w:r>
      <w:proofErr w:type="spellEnd"/>
      <w:r w:rsidRPr="007B5F82">
        <w:rPr>
          <w:rFonts w:ascii="Arial" w:hAnsi="Arial" w:cs="Arial"/>
        </w:rPr>
        <w:t xml:space="preserve"> 192,8 тис. га, </w:t>
      </w:r>
      <w:proofErr w:type="spellStart"/>
      <w:r w:rsidRPr="007B5F82">
        <w:rPr>
          <w:rFonts w:ascii="Arial" w:hAnsi="Arial" w:cs="Arial"/>
        </w:rPr>
        <w:t>із</w:t>
      </w:r>
      <w:proofErr w:type="spellEnd"/>
      <w:r w:rsidRPr="007B5F82">
        <w:rPr>
          <w:rFonts w:ascii="Arial" w:hAnsi="Arial" w:cs="Arial"/>
        </w:rPr>
        <w:t xml:space="preserve"> них </w:t>
      </w:r>
      <w:proofErr w:type="spellStart"/>
      <w:r w:rsidRPr="007B5F82">
        <w:rPr>
          <w:rFonts w:ascii="Arial" w:hAnsi="Arial" w:cs="Arial"/>
        </w:rPr>
        <w:t>вкриті</w:t>
      </w:r>
      <w:proofErr w:type="spellEnd"/>
      <w:r w:rsidRPr="007B5F82">
        <w:rPr>
          <w:rFonts w:ascii="Arial" w:hAnsi="Arial" w:cs="Arial"/>
        </w:rPr>
        <w:t xml:space="preserve"> </w:t>
      </w:r>
      <w:proofErr w:type="spellStart"/>
      <w:r w:rsidRPr="007B5F82">
        <w:rPr>
          <w:rFonts w:ascii="Arial" w:hAnsi="Arial" w:cs="Arial"/>
        </w:rPr>
        <w:t>лісовою</w:t>
      </w:r>
      <w:proofErr w:type="spellEnd"/>
      <w:r w:rsidRPr="007B5F82">
        <w:rPr>
          <w:rFonts w:ascii="Arial" w:hAnsi="Arial" w:cs="Arial"/>
        </w:rPr>
        <w:t xml:space="preserve"> </w:t>
      </w:r>
      <w:proofErr w:type="spellStart"/>
      <w:r w:rsidRPr="007B5F82">
        <w:rPr>
          <w:rFonts w:ascii="Arial" w:hAnsi="Arial" w:cs="Arial"/>
        </w:rPr>
        <w:t>рослинністю</w:t>
      </w:r>
      <w:proofErr w:type="spellEnd"/>
      <w:r w:rsidRPr="007B5F82">
        <w:rPr>
          <w:rFonts w:ascii="Arial" w:hAnsi="Arial" w:cs="Arial"/>
        </w:rPr>
        <w:t xml:space="preserve"> 163,7 тис. га, а </w:t>
      </w:r>
      <w:proofErr w:type="spellStart"/>
      <w:r w:rsidRPr="007B5F82">
        <w:rPr>
          <w:rFonts w:ascii="Arial" w:hAnsi="Arial" w:cs="Arial"/>
        </w:rPr>
        <w:t>лісистість</w:t>
      </w:r>
      <w:proofErr w:type="spellEnd"/>
      <w:r w:rsidRPr="007B5F82">
        <w:rPr>
          <w:rFonts w:ascii="Arial" w:hAnsi="Arial" w:cs="Arial"/>
        </w:rPr>
        <w:t xml:space="preserve"> </w:t>
      </w:r>
      <w:proofErr w:type="spellStart"/>
      <w:r w:rsidRPr="007B5F82">
        <w:rPr>
          <w:rFonts w:ascii="Arial" w:hAnsi="Arial" w:cs="Arial"/>
        </w:rPr>
        <w:t>області</w:t>
      </w:r>
      <w:proofErr w:type="spellEnd"/>
      <w:r w:rsidRPr="007B5F82">
        <w:rPr>
          <w:rFonts w:ascii="Arial" w:hAnsi="Arial" w:cs="Arial"/>
        </w:rPr>
        <w:t xml:space="preserve"> – 5,6 %. </w:t>
      </w:r>
      <w:proofErr w:type="spellStart"/>
      <w:r w:rsidRPr="007B5F82">
        <w:rPr>
          <w:rFonts w:ascii="Arial" w:hAnsi="Arial" w:cs="Arial"/>
        </w:rPr>
        <w:t>Наявність</w:t>
      </w:r>
      <w:proofErr w:type="spellEnd"/>
      <w:r w:rsidRPr="007B5F82">
        <w:rPr>
          <w:rFonts w:ascii="Arial" w:hAnsi="Arial" w:cs="Arial"/>
        </w:rPr>
        <w:t xml:space="preserve"> </w:t>
      </w:r>
      <w:proofErr w:type="spellStart"/>
      <w:r w:rsidRPr="007B5F82">
        <w:rPr>
          <w:rFonts w:ascii="Arial" w:hAnsi="Arial" w:cs="Arial"/>
        </w:rPr>
        <w:t>потужних</w:t>
      </w:r>
      <w:proofErr w:type="spellEnd"/>
      <w:r w:rsidRPr="007B5F82">
        <w:rPr>
          <w:rFonts w:ascii="Arial" w:hAnsi="Arial" w:cs="Arial"/>
        </w:rPr>
        <w:t xml:space="preserve"> </w:t>
      </w:r>
      <w:proofErr w:type="spellStart"/>
      <w:r w:rsidRPr="007B5F82">
        <w:rPr>
          <w:rFonts w:ascii="Arial" w:hAnsi="Arial" w:cs="Arial"/>
        </w:rPr>
        <w:t>запасів</w:t>
      </w:r>
      <w:proofErr w:type="spellEnd"/>
      <w:r w:rsidRPr="007B5F82">
        <w:rPr>
          <w:rFonts w:ascii="Arial" w:hAnsi="Arial" w:cs="Arial"/>
        </w:rPr>
        <w:t xml:space="preserve"> </w:t>
      </w:r>
      <w:proofErr w:type="spellStart"/>
      <w:r w:rsidRPr="007B5F82">
        <w:rPr>
          <w:rFonts w:ascii="Arial" w:hAnsi="Arial" w:cs="Arial"/>
        </w:rPr>
        <w:t>мінеральної</w:t>
      </w:r>
      <w:proofErr w:type="spellEnd"/>
      <w:r w:rsidRPr="007B5F82">
        <w:rPr>
          <w:rFonts w:ascii="Arial" w:hAnsi="Arial" w:cs="Arial"/>
        </w:rPr>
        <w:t xml:space="preserve"> </w:t>
      </w:r>
      <w:proofErr w:type="spellStart"/>
      <w:r w:rsidRPr="007B5F82">
        <w:rPr>
          <w:rFonts w:ascii="Arial" w:hAnsi="Arial" w:cs="Arial"/>
        </w:rPr>
        <w:t>сировини</w:t>
      </w:r>
      <w:proofErr w:type="spellEnd"/>
      <w:r w:rsidRPr="007B5F82">
        <w:rPr>
          <w:rFonts w:ascii="Arial" w:hAnsi="Arial" w:cs="Arial"/>
        </w:rPr>
        <w:t xml:space="preserve"> і </w:t>
      </w:r>
      <w:proofErr w:type="spellStart"/>
      <w:r w:rsidRPr="007B5F82">
        <w:rPr>
          <w:rFonts w:ascii="Arial" w:hAnsi="Arial" w:cs="Arial"/>
        </w:rPr>
        <w:t>сприятливі</w:t>
      </w:r>
      <w:proofErr w:type="spellEnd"/>
      <w:r w:rsidRPr="007B5F82">
        <w:rPr>
          <w:rFonts w:ascii="Arial" w:hAnsi="Arial" w:cs="Arial"/>
        </w:rPr>
        <w:t xml:space="preserve"> </w:t>
      </w:r>
      <w:proofErr w:type="spellStart"/>
      <w:r w:rsidRPr="007B5F82">
        <w:rPr>
          <w:rFonts w:ascii="Arial" w:hAnsi="Arial" w:cs="Arial"/>
        </w:rPr>
        <w:t>ґрунтово-кліматичні</w:t>
      </w:r>
      <w:proofErr w:type="spellEnd"/>
      <w:r w:rsidRPr="007B5F82">
        <w:rPr>
          <w:rFonts w:ascii="Arial" w:hAnsi="Arial" w:cs="Arial"/>
        </w:rPr>
        <w:t xml:space="preserve"> </w:t>
      </w:r>
      <w:proofErr w:type="spellStart"/>
      <w:r w:rsidRPr="007B5F82">
        <w:rPr>
          <w:rFonts w:ascii="Arial" w:hAnsi="Arial" w:cs="Arial"/>
        </w:rPr>
        <w:t>умови</w:t>
      </w:r>
      <w:proofErr w:type="spellEnd"/>
      <w:r w:rsidRPr="007B5F82">
        <w:rPr>
          <w:rFonts w:ascii="Arial" w:hAnsi="Arial" w:cs="Arial"/>
        </w:rPr>
        <w:t xml:space="preserve"> </w:t>
      </w:r>
      <w:proofErr w:type="spellStart"/>
      <w:r w:rsidRPr="007B5F82">
        <w:rPr>
          <w:rFonts w:ascii="Arial" w:hAnsi="Arial" w:cs="Arial"/>
        </w:rPr>
        <w:t>зумовлюють</w:t>
      </w:r>
      <w:proofErr w:type="spellEnd"/>
      <w:r w:rsidRPr="007B5F82">
        <w:rPr>
          <w:rFonts w:ascii="Arial" w:hAnsi="Arial" w:cs="Arial"/>
        </w:rPr>
        <w:t xml:space="preserve"> </w:t>
      </w:r>
      <w:proofErr w:type="spellStart"/>
      <w:r w:rsidRPr="007B5F82">
        <w:rPr>
          <w:rFonts w:ascii="Arial" w:hAnsi="Arial" w:cs="Arial"/>
        </w:rPr>
        <w:t>високу</w:t>
      </w:r>
      <w:proofErr w:type="spellEnd"/>
      <w:r w:rsidRPr="007B5F82">
        <w:rPr>
          <w:rFonts w:ascii="Arial" w:hAnsi="Arial" w:cs="Arial"/>
        </w:rPr>
        <w:t xml:space="preserve"> </w:t>
      </w:r>
      <w:proofErr w:type="spellStart"/>
      <w:r w:rsidRPr="007B5F82">
        <w:rPr>
          <w:rFonts w:ascii="Arial" w:hAnsi="Arial" w:cs="Arial"/>
        </w:rPr>
        <w:t>концентрацію</w:t>
      </w:r>
      <w:proofErr w:type="spellEnd"/>
      <w:r w:rsidRPr="007B5F82">
        <w:rPr>
          <w:rFonts w:ascii="Arial" w:hAnsi="Arial" w:cs="Arial"/>
        </w:rPr>
        <w:t xml:space="preserve"> </w:t>
      </w:r>
      <w:proofErr w:type="spellStart"/>
      <w:r w:rsidRPr="007B5F82">
        <w:rPr>
          <w:rFonts w:ascii="Arial" w:hAnsi="Arial" w:cs="Arial"/>
        </w:rPr>
        <w:t>промислових</w:t>
      </w:r>
      <w:proofErr w:type="spellEnd"/>
      <w:r w:rsidRPr="007B5F82">
        <w:rPr>
          <w:rFonts w:ascii="Arial" w:hAnsi="Arial" w:cs="Arial"/>
        </w:rPr>
        <w:t xml:space="preserve"> </w:t>
      </w:r>
      <w:proofErr w:type="spellStart"/>
      <w:r w:rsidRPr="007B5F82">
        <w:rPr>
          <w:rFonts w:ascii="Arial" w:hAnsi="Arial" w:cs="Arial"/>
        </w:rPr>
        <w:t>об’єктів</w:t>
      </w:r>
      <w:proofErr w:type="spellEnd"/>
      <w:r w:rsidRPr="007B5F82">
        <w:rPr>
          <w:rFonts w:ascii="Arial" w:hAnsi="Arial" w:cs="Arial"/>
        </w:rPr>
        <w:t xml:space="preserve"> і </w:t>
      </w:r>
      <w:proofErr w:type="spellStart"/>
      <w:r w:rsidRPr="007B5F82">
        <w:rPr>
          <w:rFonts w:ascii="Arial" w:hAnsi="Arial" w:cs="Arial"/>
        </w:rPr>
        <w:t>розвиток</w:t>
      </w:r>
      <w:proofErr w:type="spellEnd"/>
      <w:r w:rsidRPr="007B5F82">
        <w:rPr>
          <w:rFonts w:ascii="Arial" w:hAnsi="Arial" w:cs="Arial"/>
        </w:rPr>
        <w:t xml:space="preserve"> </w:t>
      </w:r>
      <w:proofErr w:type="gramStart"/>
      <w:r w:rsidRPr="007B5F82">
        <w:rPr>
          <w:rFonts w:ascii="Arial" w:hAnsi="Arial" w:cs="Arial"/>
        </w:rPr>
        <w:t>аграрного</w:t>
      </w:r>
      <w:proofErr w:type="gramEnd"/>
      <w:r w:rsidRPr="007B5F82">
        <w:rPr>
          <w:rFonts w:ascii="Arial" w:hAnsi="Arial" w:cs="Arial"/>
        </w:rPr>
        <w:t xml:space="preserve"> сектору. </w:t>
      </w:r>
      <w:proofErr w:type="gramStart"/>
      <w:r w:rsidRPr="007B5F82">
        <w:rPr>
          <w:rFonts w:ascii="Arial" w:hAnsi="Arial" w:cs="Arial"/>
        </w:rPr>
        <w:t>У</w:t>
      </w:r>
      <w:proofErr w:type="gramEnd"/>
      <w:r w:rsidRPr="007B5F82">
        <w:rPr>
          <w:rFonts w:ascii="Arial" w:hAnsi="Arial" w:cs="Arial"/>
        </w:rPr>
        <w:t xml:space="preserve"> </w:t>
      </w:r>
      <w:proofErr w:type="spellStart"/>
      <w:proofErr w:type="gramStart"/>
      <w:r w:rsidRPr="007B5F82">
        <w:rPr>
          <w:rFonts w:ascii="Arial" w:hAnsi="Arial" w:cs="Arial"/>
        </w:rPr>
        <w:t>результат</w:t>
      </w:r>
      <w:proofErr w:type="gramEnd"/>
      <w:r w:rsidRPr="007B5F82">
        <w:rPr>
          <w:rFonts w:ascii="Arial" w:hAnsi="Arial" w:cs="Arial"/>
        </w:rPr>
        <w:t>і</w:t>
      </w:r>
      <w:proofErr w:type="spellEnd"/>
      <w:r w:rsidRPr="007B5F82">
        <w:rPr>
          <w:rFonts w:ascii="Arial" w:hAnsi="Arial" w:cs="Arial"/>
        </w:rPr>
        <w:t xml:space="preserve"> </w:t>
      </w:r>
      <w:proofErr w:type="spellStart"/>
      <w:r w:rsidRPr="007B5F82">
        <w:rPr>
          <w:rFonts w:ascii="Arial" w:hAnsi="Arial" w:cs="Arial"/>
        </w:rPr>
        <w:t>більша</w:t>
      </w:r>
      <w:proofErr w:type="spellEnd"/>
      <w:r w:rsidRPr="007B5F82">
        <w:rPr>
          <w:rFonts w:ascii="Arial" w:hAnsi="Arial" w:cs="Arial"/>
        </w:rPr>
        <w:t xml:space="preserve"> </w:t>
      </w:r>
      <w:proofErr w:type="spellStart"/>
      <w:r w:rsidRPr="007B5F82">
        <w:rPr>
          <w:rFonts w:ascii="Arial" w:hAnsi="Arial" w:cs="Arial"/>
        </w:rPr>
        <w:t>частина</w:t>
      </w:r>
      <w:proofErr w:type="spellEnd"/>
      <w:r w:rsidRPr="007B5F82">
        <w:rPr>
          <w:rFonts w:ascii="Arial" w:hAnsi="Arial" w:cs="Arial"/>
        </w:rPr>
        <w:t xml:space="preserve"> земель </w:t>
      </w:r>
      <w:proofErr w:type="spellStart"/>
      <w:r w:rsidRPr="007B5F82">
        <w:rPr>
          <w:rFonts w:ascii="Arial" w:hAnsi="Arial" w:cs="Arial"/>
        </w:rPr>
        <w:t>антропогенно</w:t>
      </w:r>
      <w:proofErr w:type="spellEnd"/>
      <w:r w:rsidRPr="007B5F82">
        <w:rPr>
          <w:rFonts w:ascii="Arial" w:hAnsi="Arial" w:cs="Arial"/>
        </w:rPr>
        <w:t xml:space="preserve"> </w:t>
      </w:r>
      <w:proofErr w:type="spellStart"/>
      <w:r w:rsidRPr="007B5F82">
        <w:rPr>
          <w:rFonts w:ascii="Arial" w:hAnsi="Arial" w:cs="Arial"/>
        </w:rPr>
        <w:t>трансформована</w:t>
      </w:r>
      <w:proofErr w:type="spellEnd"/>
      <w:r w:rsidRPr="007B5F82">
        <w:rPr>
          <w:rFonts w:ascii="Arial" w:hAnsi="Arial" w:cs="Arial"/>
        </w:rPr>
        <w:t xml:space="preserve">. </w:t>
      </w:r>
      <w:proofErr w:type="gramStart"/>
      <w:r w:rsidRPr="007B5F82">
        <w:rPr>
          <w:rFonts w:ascii="Arial" w:hAnsi="Arial" w:cs="Arial"/>
        </w:rPr>
        <w:t>В</w:t>
      </w:r>
      <w:proofErr w:type="gramEnd"/>
      <w:r w:rsidRPr="007B5F82">
        <w:rPr>
          <w:rFonts w:ascii="Arial" w:hAnsi="Arial" w:cs="Arial"/>
        </w:rPr>
        <w:t xml:space="preserve"> таких </w:t>
      </w:r>
      <w:proofErr w:type="spellStart"/>
      <w:r w:rsidRPr="007B5F82">
        <w:rPr>
          <w:rFonts w:ascii="Arial" w:hAnsi="Arial" w:cs="Arial"/>
        </w:rPr>
        <w:t>умовах</w:t>
      </w:r>
      <w:proofErr w:type="spellEnd"/>
      <w:r w:rsidRPr="007B5F82">
        <w:rPr>
          <w:rFonts w:ascii="Arial" w:hAnsi="Arial" w:cs="Arial"/>
        </w:rPr>
        <w:t xml:space="preserve"> </w:t>
      </w:r>
      <w:proofErr w:type="spellStart"/>
      <w:r w:rsidRPr="007B5F82">
        <w:rPr>
          <w:rFonts w:ascii="Arial" w:hAnsi="Arial" w:cs="Arial"/>
        </w:rPr>
        <w:t>дуже</w:t>
      </w:r>
      <w:proofErr w:type="spellEnd"/>
      <w:r w:rsidRPr="007B5F82">
        <w:rPr>
          <w:rFonts w:ascii="Arial" w:hAnsi="Arial" w:cs="Arial"/>
        </w:rPr>
        <w:t xml:space="preserve"> </w:t>
      </w:r>
      <w:proofErr w:type="spellStart"/>
      <w:r w:rsidRPr="007B5F82">
        <w:rPr>
          <w:rFonts w:ascii="Arial" w:hAnsi="Arial" w:cs="Arial"/>
        </w:rPr>
        <w:t>складним</w:t>
      </w:r>
      <w:proofErr w:type="spellEnd"/>
      <w:r w:rsidRPr="007B5F82">
        <w:rPr>
          <w:rFonts w:ascii="Arial" w:hAnsi="Arial" w:cs="Arial"/>
        </w:rPr>
        <w:t xml:space="preserve"> є </w:t>
      </w:r>
      <w:proofErr w:type="spellStart"/>
      <w:r w:rsidRPr="007B5F82">
        <w:rPr>
          <w:rFonts w:ascii="Arial" w:hAnsi="Arial" w:cs="Arial"/>
        </w:rPr>
        <w:t>питання</w:t>
      </w:r>
      <w:proofErr w:type="spellEnd"/>
      <w:r w:rsidRPr="007B5F82">
        <w:rPr>
          <w:rFonts w:ascii="Arial" w:hAnsi="Arial" w:cs="Arial"/>
        </w:rPr>
        <w:t xml:space="preserve"> </w:t>
      </w:r>
      <w:proofErr w:type="spellStart"/>
      <w:r w:rsidRPr="007B5F82">
        <w:rPr>
          <w:rFonts w:ascii="Arial" w:hAnsi="Arial" w:cs="Arial"/>
        </w:rPr>
        <w:t>виявлення</w:t>
      </w:r>
      <w:proofErr w:type="spellEnd"/>
      <w:r w:rsidRPr="007B5F82">
        <w:rPr>
          <w:rFonts w:ascii="Arial" w:hAnsi="Arial" w:cs="Arial"/>
        </w:rPr>
        <w:t xml:space="preserve"> і </w:t>
      </w:r>
      <w:proofErr w:type="spellStart"/>
      <w:r w:rsidRPr="007B5F82">
        <w:rPr>
          <w:rFonts w:ascii="Arial" w:hAnsi="Arial" w:cs="Arial"/>
        </w:rPr>
        <w:t>заповідання</w:t>
      </w:r>
      <w:proofErr w:type="spellEnd"/>
      <w:r w:rsidRPr="007B5F82">
        <w:rPr>
          <w:rFonts w:ascii="Arial" w:hAnsi="Arial" w:cs="Arial"/>
        </w:rPr>
        <w:t xml:space="preserve"> </w:t>
      </w:r>
      <w:proofErr w:type="spellStart"/>
      <w:r w:rsidRPr="007B5F82">
        <w:rPr>
          <w:rFonts w:ascii="Arial" w:hAnsi="Arial" w:cs="Arial"/>
        </w:rPr>
        <w:t>природних</w:t>
      </w:r>
      <w:proofErr w:type="spellEnd"/>
      <w:r w:rsidRPr="007B5F82">
        <w:rPr>
          <w:rFonts w:ascii="Arial" w:hAnsi="Arial" w:cs="Arial"/>
        </w:rPr>
        <w:t xml:space="preserve"> </w:t>
      </w:r>
      <w:proofErr w:type="spellStart"/>
      <w:r w:rsidRPr="007B5F82">
        <w:rPr>
          <w:rFonts w:ascii="Arial" w:hAnsi="Arial" w:cs="Arial"/>
        </w:rPr>
        <w:t>територій</w:t>
      </w:r>
      <w:proofErr w:type="spellEnd"/>
      <w:r w:rsidRPr="007B5F82">
        <w:rPr>
          <w:rFonts w:ascii="Arial" w:hAnsi="Arial" w:cs="Arial"/>
        </w:rPr>
        <w:t xml:space="preserve"> і </w:t>
      </w:r>
      <w:proofErr w:type="spellStart"/>
      <w:r w:rsidRPr="007B5F82">
        <w:rPr>
          <w:rFonts w:ascii="Arial" w:hAnsi="Arial" w:cs="Arial"/>
        </w:rPr>
        <w:t>об’єктів</w:t>
      </w:r>
      <w:proofErr w:type="spellEnd"/>
      <w:r w:rsidRPr="007B5F82">
        <w:rPr>
          <w:rFonts w:ascii="Arial" w:hAnsi="Arial" w:cs="Arial"/>
        </w:rPr>
        <w:t xml:space="preserve">. </w:t>
      </w:r>
    </w:p>
    <w:p w:rsidR="007B5F82" w:rsidRPr="006E0FE1" w:rsidRDefault="007B5F82" w:rsidP="007B5F82">
      <w:pPr>
        <w:ind w:firstLine="567"/>
        <w:jc w:val="both"/>
        <w:rPr>
          <w:rFonts w:ascii="Arial" w:hAnsi="Arial" w:cs="Arial"/>
          <w:lang w:val="uk-UA"/>
        </w:rPr>
      </w:pPr>
      <w:r w:rsidRPr="007B5F82">
        <w:rPr>
          <w:rFonts w:ascii="Arial" w:hAnsi="Arial" w:cs="Arial"/>
        </w:rPr>
        <w:t xml:space="preserve">У </w:t>
      </w:r>
      <w:proofErr w:type="spellStart"/>
      <w:r w:rsidRPr="007B5F82">
        <w:rPr>
          <w:rFonts w:ascii="Arial" w:hAnsi="Arial" w:cs="Arial"/>
        </w:rPr>
        <w:t>Дніпропетровській</w:t>
      </w:r>
      <w:proofErr w:type="spellEnd"/>
      <w:r w:rsidRPr="007B5F82">
        <w:rPr>
          <w:rFonts w:ascii="Arial" w:hAnsi="Arial" w:cs="Arial"/>
        </w:rPr>
        <w:t xml:space="preserve"> </w:t>
      </w:r>
      <w:proofErr w:type="spellStart"/>
      <w:r w:rsidRPr="007B5F82">
        <w:rPr>
          <w:rFonts w:ascii="Arial" w:hAnsi="Arial" w:cs="Arial"/>
        </w:rPr>
        <w:t>області</w:t>
      </w:r>
      <w:proofErr w:type="spellEnd"/>
      <w:r w:rsidRPr="007B5F82">
        <w:rPr>
          <w:rFonts w:ascii="Arial" w:hAnsi="Arial" w:cs="Arial"/>
        </w:rPr>
        <w:t xml:space="preserve"> проводиться </w:t>
      </w:r>
      <w:proofErr w:type="spellStart"/>
      <w:r w:rsidRPr="007B5F82">
        <w:rPr>
          <w:rFonts w:ascii="Arial" w:hAnsi="Arial" w:cs="Arial"/>
        </w:rPr>
        <w:t>значна</w:t>
      </w:r>
      <w:proofErr w:type="spellEnd"/>
      <w:r w:rsidRPr="007B5F82">
        <w:rPr>
          <w:rFonts w:ascii="Arial" w:hAnsi="Arial" w:cs="Arial"/>
        </w:rPr>
        <w:t xml:space="preserve"> робота </w:t>
      </w:r>
      <w:proofErr w:type="spellStart"/>
      <w:r w:rsidRPr="007B5F82">
        <w:rPr>
          <w:rFonts w:ascii="Arial" w:hAnsi="Arial" w:cs="Arial"/>
        </w:rPr>
        <w:t>щодо</w:t>
      </w:r>
      <w:proofErr w:type="spellEnd"/>
      <w:r w:rsidRPr="007B5F82">
        <w:rPr>
          <w:rFonts w:ascii="Arial" w:hAnsi="Arial" w:cs="Arial"/>
        </w:rPr>
        <w:t xml:space="preserve"> </w:t>
      </w:r>
      <w:proofErr w:type="spellStart"/>
      <w:r w:rsidRPr="007B5F82">
        <w:rPr>
          <w:rFonts w:ascii="Arial" w:hAnsi="Arial" w:cs="Arial"/>
        </w:rPr>
        <w:t>розвитку</w:t>
      </w:r>
      <w:proofErr w:type="spellEnd"/>
      <w:r w:rsidRPr="007B5F82">
        <w:rPr>
          <w:rFonts w:ascii="Arial" w:hAnsi="Arial" w:cs="Arial"/>
        </w:rPr>
        <w:t xml:space="preserve"> і </w:t>
      </w:r>
      <w:proofErr w:type="spellStart"/>
      <w:r w:rsidRPr="007B5F82">
        <w:rPr>
          <w:rFonts w:ascii="Arial" w:hAnsi="Arial" w:cs="Arial"/>
        </w:rPr>
        <w:t>розширення</w:t>
      </w:r>
      <w:proofErr w:type="spellEnd"/>
      <w:r w:rsidRPr="007B5F82">
        <w:rPr>
          <w:rFonts w:ascii="Arial" w:hAnsi="Arial" w:cs="Arial"/>
        </w:rPr>
        <w:t xml:space="preserve"> </w:t>
      </w:r>
      <w:proofErr w:type="spellStart"/>
      <w:r w:rsidRPr="007B5F82">
        <w:rPr>
          <w:rFonts w:ascii="Arial" w:hAnsi="Arial" w:cs="Arial"/>
        </w:rPr>
        <w:t>заповідних</w:t>
      </w:r>
      <w:proofErr w:type="spellEnd"/>
      <w:r w:rsidRPr="007B5F82">
        <w:rPr>
          <w:rFonts w:ascii="Arial" w:hAnsi="Arial" w:cs="Arial"/>
        </w:rPr>
        <w:t xml:space="preserve"> </w:t>
      </w:r>
      <w:proofErr w:type="spellStart"/>
      <w:r w:rsidRPr="007B5F82">
        <w:rPr>
          <w:rFonts w:ascii="Arial" w:hAnsi="Arial" w:cs="Arial"/>
        </w:rPr>
        <w:t>територій</w:t>
      </w:r>
      <w:proofErr w:type="spellEnd"/>
      <w:r w:rsidRPr="007B5F82">
        <w:rPr>
          <w:rFonts w:ascii="Arial" w:hAnsi="Arial" w:cs="Arial"/>
        </w:rPr>
        <w:t xml:space="preserve">. </w:t>
      </w:r>
      <w:proofErr w:type="spellStart"/>
      <w:r w:rsidRPr="007B5F82">
        <w:rPr>
          <w:rFonts w:ascii="Arial" w:hAnsi="Arial" w:cs="Arial"/>
        </w:rPr>
        <w:t>Заповідна</w:t>
      </w:r>
      <w:proofErr w:type="spellEnd"/>
      <w:r w:rsidRPr="007B5F82">
        <w:rPr>
          <w:rFonts w:ascii="Arial" w:hAnsi="Arial" w:cs="Arial"/>
        </w:rPr>
        <w:t xml:space="preserve"> справа </w:t>
      </w:r>
      <w:proofErr w:type="spellStart"/>
      <w:r w:rsidRPr="007B5F82">
        <w:rPr>
          <w:rFonts w:ascii="Arial" w:hAnsi="Arial" w:cs="Arial"/>
        </w:rPr>
        <w:t>розглядається</w:t>
      </w:r>
      <w:proofErr w:type="spellEnd"/>
      <w:r w:rsidRPr="007B5F82">
        <w:rPr>
          <w:rFonts w:ascii="Arial" w:hAnsi="Arial" w:cs="Arial"/>
        </w:rPr>
        <w:t xml:space="preserve"> як </w:t>
      </w:r>
      <w:proofErr w:type="spellStart"/>
      <w:r w:rsidRPr="007B5F82">
        <w:rPr>
          <w:rFonts w:ascii="Arial" w:hAnsi="Arial" w:cs="Arial"/>
        </w:rPr>
        <w:t>головний</w:t>
      </w:r>
      <w:proofErr w:type="spellEnd"/>
      <w:r w:rsidRPr="007B5F82">
        <w:rPr>
          <w:rFonts w:ascii="Arial" w:hAnsi="Arial" w:cs="Arial"/>
        </w:rPr>
        <w:t xml:space="preserve"> </w:t>
      </w:r>
      <w:proofErr w:type="spellStart"/>
      <w:r w:rsidRPr="007B5F82">
        <w:rPr>
          <w:rFonts w:ascii="Arial" w:hAnsi="Arial" w:cs="Arial"/>
        </w:rPr>
        <w:t>засіб</w:t>
      </w:r>
      <w:proofErr w:type="spellEnd"/>
      <w:r w:rsidRPr="007B5F82">
        <w:rPr>
          <w:rFonts w:ascii="Arial" w:hAnsi="Arial" w:cs="Arial"/>
        </w:rPr>
        <w:t xml:space="preserve"> для комплексного </w:t>
      </w:r>
      <w:proofErr w:type="spellStart"/>
      <w:r w:rsidRPr="007B5F82">
        <w:rPr>
          <w:rFonts w:ascii="Arial" w:hAnsi="Arial" w:cs="Arial"/>
        </w:rPr>
        <w:t>вирішення</w:t>
      </w:r>
      <w:proofErr w:type="spellEnd"/>
      <w:r w:rsidRPr="007B5F82">
        <w:rPr>
          <w:rFonts w:ascii="Arial" w:hAnsi="Arial" w:cs="Arial"/>
        </w:rPr>
        <w:t xml:space="preserve"> </w:t>
      </w:r>
      <w:proofErr w:type="spellStart"/>
      <w:r w:rsidRPr="007B5F82">
        <w:rPr>
          <w:rFonts w:ascii="Arial" w:hAnsi="Arial" w:cs="Arial"/>
        </w:rPr>
        <w:t>важливих</w:t>
      </w:r>
      <w:proofErr w:type="spellEnd"/>
      <w:r w:rsidRPr="007B5F82">
        <w:rPr>
          <w:rFonts w:ascii="Arial" w:hAnsi="Arial" w:cs="Arial"/>
        </w:rPr>
        <w:t xml:space="preserve"> </w:t>
      </w:r>
      <w:proofErr w:type="spellStart"/>
      <w:r w:rsidRPr="007B5F82">
        <w:rPr>
          <w:rFonts w:ascii="Arial" w:hAnsi="Arial" w:cs="Arial"/>
        </w:rPr>
        <w:t>екологічних</w:t>
      </w:r>
      <w:proofErr w:type="spellEnd"/>
      <w:r w:rsidRPr="007B5F82">
        <w:rPr>
          <w:rFonts w:ascii="Arial" w:hAnsi="Arial" w:cs="Arial"/>
        </w:rPr>
        <w:t xml:space="preserve"> проблем, таких як </w:t>
      </w:r>
      <w:proofErr w:type="spellStart"/>
      <w:r w:rsidRPr="007B5F82">
        <w:rPr>
          <w:rFonts w:ascii="Arial" w:hAnsi="Arial" w:cs="Arial"/>
        </w:rPr>
        <w:t>збереження</w:t>
      </w:r>
      <w:proofErr w:type="spellEnd"/>
      <w:r w:rsidRPr="007B5F82">
        <w:rPr>
          <w:rFonts w:ascii="Arial" w:hAnsi="Arial" w:cs="Arial"/>
        </w:rPr>
        <w:t xml:space="preserve"> </w:t>
      </w:r>
      <w:proofErr w:type="spellStart"/>
      <w:r w:rsidRPr="006E0FE1">
        <w:rPr>
          <w:rFonts w:ascii="Arial" w:hAnsi="Arial" w:cs="Arial"/>
        </w:rPr>
        <w:t>біорізноманіття</w:t>
      </w:r>
      <w:proofErr w:type="spellEnd"/>
      <w:r w:rsidRPr="006E0FE1">
        <w:rPr>
          <w:rFonts w:ascii="Arial" w:hAnsi="Arial" w:cs="Arial"/>
        </w:rPr>
        <w:t xml:space="preserve">, </w:t>
      </w:r>
      <w:proofErr w:type="spellStart"/>
      <w:r w:rsidRPr="006E0FE1">
        <w:rPr>
          <w:rFonts w:ascii="Arial" w:hAnsi="Arial" w:cs="Arial"/>
        </w:rPr>
        <w:t>відновлення</w:t>
      </w:r>
      <w:proofErr w:type="spellEnd"/>
      <w:r w:rsidRPr="006E0FE1">
        <w:rPr>
          <w:rFonts w:ascii="Arial" w:hAnsi="Arial" w:cs="Arial"/>
        </w:rPr>
        <w:t xml:space="preserve"> і </w:t>
      </w:r>
      <w:proofErr w:type="spellStart"/>
      <w:proofErr w:type="gramStart"/>
      <w:r w:rsidRPr="006E0FE1">
        <w:rPr>
          <w:rFonts w:ascii="Arial" w:hAnsi="Arial" w:cs="Arial"/>
        </w:rPr>
        <w:t>п</w:t>
      </w:r>
      <w:proofErr w:type="gramEnd"/>
      <w:r w:rsidRPr="006E0FE1">
        <w:rPr>
          <w:rFonts w:ascii="Arial" w:hAnsi="Arial" w:cs="Arial"/>
        </w:rPr>
        <w:t>ідтримка</w:t>
      </w:r>
      <w:proofErr w:type="spellEnd"/>
      <w:r w:rsidRPr="006E0FE1">
        <w:rPr>
          <w:rFonts w:ascii="Arial" w:hAnsi="Arial" w:cs="Arial"/>
        </w:rPr>
        <w:t xml:space="preserve"> </w:t>
      </w:r>
      <w:proofErr w:type="spellStart"/>
      <w:r w:rsidRPr="006E0FE1">
        <w:rPr>
          <w:rFonts w:ascii="Arial" w:hAnsi="Arial" w:cs="Arial"/>
        </w:rPr>
        <w:t>екологічного</w:t>
      </w:r>
      <w:proofErr w:type="spellEnd"/>
      <w:r w:rsidRPr="006E0FE1">
        <w:rPr>
          <w:rFonts w:ascii="Arial" w:hAnsi="Arial" w:cs="Arial"/>
        </w:rPr>
        <w:t xml:space="preserve"> балансу в </w:t>
      </w:r>
      <w:proofErr w:type="spellStart"/>
      <w:r w:rsidRPr="006E0FE1">
        <w:rPr>
          <w:rFonts w:ascii="Arial" w:hAnsi="Arial" w:cs="Arial"/>
        </w:rPr>
        <w:t>біосфері</w:t>
      </w:r>
      <w:proofErr w:type="spellEnd"/>
      <w:r w:rsidRPr="006E0FE1">
        <w:rPr>
          <w:rFonts w:ascii="Arial" w:hAnsi="Arial" w:cs="Arial"/>
        </w:rPr>
        <w:t xml:space="preserve"> в </w:t>
      </w:r>
      <w:proofErr w:type="spellStart"/>
      <w:r w:rsidRPr="006E0FE1">
        <w:rPr>
          <w:rFonts w:ascii="Arial" w:hAnsi="Arial" w:cs="Arial"/>
        </w:rPr>
        <w:t>умовах</w:t>
      </w:r>
      <w:proofErr w:type="spellEnd"/>
      <w:r w:rsidRPr="006E0FE1">
        <w:rPr>
          <w:rFonts w:ascii="Arial" w:hAnsi="Arial" w:cs="Arial"/>
        </w:rPr>
        <w:t xml:space="preserve"> техногенного </w:t>
      </w:r>
      <w:proofErr w:type="spellStart"/>
      <w:r w:rsidRPr="006E0FE1">
        <w:rPr>
          <w:rFonts w:ascii="Arial" w:hAnsi="Arial" w:cs="Arial"/>
        </w:rPr>
        <w:t>забруднення</w:t>
      </w:r>
      <w:proofErr w:type="spellEnd"/>
      <w:r w:rsidRPr="006E0FE1">
        <w:rPr>
          <w:rFonts w:ascii="Arial" w:hAnsi="Arial" w:cs="Arial"/>
        </w:rPr>
        <w:t xml:space="preserve"> </w:t>
      </w:r>
      <w:proofErr w:type="spellStart"/>
      <w:r w:rsidRPr="006E0FE1">
        <w:rPr>
          <w:rFonts w:ascii="Arial" w:hAnsi="Arial" w:cs="Arial"/>
        </w:rPr>
        <w:t>тощо</w:t>
      </w:r>
      <w:proofErr w:type="spellEnd"/>
      <w:r w:rsidRPr="006E0FE1">
        <w:rPr>
          <w:rFonts w:ascii="Arial" w:hAnsi="Arial" w:cs="Arial"/>
        </w:rPr>
        <w:t xml:space="preserve">. </w:t>
      </w:r>
    </w:p>
    <w:p w:rsidR="00C168A3" w:rsidRPr="006E0FE1" w:rsidRDefault="007B5F82" w:rsidP="007B5F82">
      <w:pPr>
        <w:ind w:firstLine="567"/>
        <w:jc w:val="both"/>
        <w:rPr>
          <w:rFonts w:ascii="Arial" w:hAnsi="Arial" w:cs="Arial"/>
          <w:lang w:val="uk-UA"/>
        </w:rPr>
      </w:pPr>
      <w:r w:rsidRPr="006E0FE1">
        <w:rPr>
          <w:rFonts w:ascii="Arial" w:hAnsi="Arial" w:cs="Arial"/>
        </w:rPr>
        <w:t xml:space="preserve">Станом на 01.01.2018 мережа </w:t>
      </w:r>
      <w:proofErr w:type="spellStart"/>
      <w:r w:rsidRPr="006E0FE1">
        <w:rPr>
          <w:rFonts w:ascii="Arial" w:hAnsi="Arial" w:cs="Arial"/>
        </w:rPr>
        <w:t>територій</w:t>
      </w:r>
      <w:proofErr w:type="spellEnd"/>
      <w:r w:rsidRPr="006E0FE1">
        <w:rPr>
          <w:rFonts w:ascii="Arial" w:hAnsi="Arial" w:cs="Arial"/>
        </w:rPr>
        <w:t xml:space="preserve"> та </w:t>
      </w:r>
      <w:proofErr w:type="spellStart"/>
      <w:r w:rsidRPr="006E0FE1">
        <w:rPr>
          <w:rFonts w:ascii="Arial" w:hAnsi="Arial" w:cs="Arial"/>
        </w:rPr>
        <w:t>об’єктів</w:t>
      </w:r>
      <w:proofErr w:type="spellEnd"/>
      <w:r w:rsidRPr="006E0FE1">
        <w:rPr>
          <w:rFonts w:ascii="Arial" w:hAnsi="Arial" w:cs="Arial"/>
        </w:rPr>
        <w:t xml:space="preserve"> природно-</w:t>
      </w:r>
      <w:proofErr w:type="spellStart"/>
      <w:r w:rsidRPr="006E0FE1">
        <w:rPr>
          <w:rFonts w:ascii="Arial" w:hAnsi="Arial" w:cs="Arial"/>
        </w:rPr>
        <w:t>заповідного</w:t>
      </w:r>
      <w:proofErr w:type="spellEnd"/>
      <w:r w:rsidRPr="006E0FE1">
        <w:rPr>
          <w:rFonts w:ascii="Arial" w:hAnsi="Arial" w:cs="Arial"/>
        </w:rPr>
        <w:t xml:space="preserve"> фонду </w:t>
      </w:r>
      <w:proofErr w:type="spellStart"/>
      <w:r w:rsidRPr="006E0FE1">
        <w:rPr>
          <w:rFonts w:ascii="Arial" w:hAnsi="Arial" w:cs="Arial"/>
        </w:rPr>
        <w:t>області</w:t>
      </w:r>
      <w:proofErr w:type="spellEnd"/>
      <w:r w:rsidRPr="006E0FE1">
        <w:rPr>
          <w:rFonts w:ascii="Arial" w:hAnsi="Arial" w:cs="Arial"/>
        </w:rPr>
        <w:t xml:space="preserve"> </w:t>
      </w:r>
      <w:proofErr w:type="spellStart"/>
      <w:r w:rsidRPr="006E0FE1">
        <w:rPr>
          <w:rFonts w:ascii="Arial" w:hAnsi="Arial" w:cs="Arial"/>
        </w:rPr>
        <w:t>складає</w:t>
      </w:r>
      <w:proofErr w:type="spellEnd"/>
      <w:r w:rsidRPr="006E0FE1">
        <w:rPr>
          <w:rFonts w:ascii="Arial" w:hAnsi="Arial" w:cs="Arial"/>
        </w:rPr>
        <w:t xml:space="preserve"> 178 </w:t>
      </w:r>
      <w:proofErr w:type="spellStart"/>
      <w:r w:rsidRPr="006E0FE1">
        <w:rPr>
          <w:rFonts w:ascii="Arial" w:hAnsi="Arial" w:cs="Arial"/>
        </w:rPr>
        <w:t>об’єктів</w:t>
      </w:r>
      <w:proofErr w:type="spellEnd"/>
      <w:r w:rsidRPr="006E0FE1">
        <w:rPr>
          <w:rFonts w:ascii="Arial" w:hAnsi="Arial" w:cs="Arial"/>
        </w:rPr>
        <w:t xml:space="preserve">, </w:t>
      </w:r>
      <w:proofErr w:type="spellStart"/>
      <w:r w:rsidRPr="006E0FE1">
        <w:rPr>
          <w:rFonts w:ascii="Arial" w:hAnsi="Arial" w:cs="Arial"/>
        </w:rPr>
        <w:t>загальною</w:t>
      </w:r>
      <w:proofErr w:type="spellEnd"/>
      <w:r w:rsidRPr="006E0FE1">
        <w:rPr>
          <w:rFonts w:ascii="Arial" w:hAnsi="Arial" w:cs="Arial"/>
        </w:rPr>
        <w:t xml:space="preserve"> </w:t>
      </w:r>
      <w:proofErr w:type="spellStart"/>
      <w:r w:rsidRPr="006E0FE1">
        <w:rPr>
          <w:rFonts w:ascii="Arial" w:hAnsi="Arial" w:cs="Arial"/>
        </w:rPr>
        <w:t>площею</w:t>
      </w:r>
      <w:proofErr w:type="spellEnd"/>
      <w:r w:rsidRPr="006E0FE1">
        <w:rPr>
          <w:rFonts w:ascii="Arial" w:hAnsi="Arial" w:cs="Arial"/>
        </w:rPr>
        <w:t xml:space="preserve"> 96333,99 га, </w:t>
      </w:r>
      <w:proofErr w:type="spellStart"/>
      <w:r w:rsidRPr="006E0FE1">
        <w:rPr>
          <w:rFonts w:ascii="Arial" w:hAnsi="Arial" w:cs="Arial"/>
        </w:rPr>
        <w:t>що</w:t>
      </w:r>
      <w:proofErr w:type="spellEnd"/>
      <w:r w:rsidRPr="006E0FE1">
        <w:rPr>
          <w:rFonts w:ascii="Arial" w:hAnsi="Arial" w:cs="Arial"/>
        </w:rPr>
        <w:t xml:space="preserve"> становить 2,9 % </w:t>
      </w:r>
      <w:proofErr w:type="spellStart"/>
      <w:r w:rsidRPr="006E0FE1">
        <w:rPr>
          <w:rFonts w:ascii="Arial" w:hAnsi="Arial" w:cs="Arial"/>
        </w:rPr>
        <w:t>від</w:t>
      </w:r>
      <w:proofErr w:type="spellEnd"/>
      <w:r w:rsidRPr="006E0FE1">
        <w:rPr>
          <w:rFonts w:ascii="Arial" w:hAnsi="Arial" w:cs="Arial"/>
        </w:rPr>
        <w:t xml:space="preserve"> </w:t>
      </w:r>
      <w:proofErr w:type="spellStart"/>
      <w:r w:rsidRPr="006E0FE1">
        <w:rPr>
          <w:rFonts w:ascii="Arial" w:hAnsi="Arial" w:cs="Arial"/>
        </w:rPr>
        <w:t>площі</w:t>
      </w:r>
      <w:proofErr w:type="spellEnd"/>
      <w:r w:rsidRPr="006E0FE1">
        <w:rPr>
          <w:rFonts w:ascii="Arial" w:hAnsi="Arial" w:cs="Arial"/>
        </w:rPr>
        <w:t xml:space="preserve"> </w:t>
      </w:r>
      <w:proofErr w:type="spellStart"/>
      <w:r w:rsidRPr="006E0FE1">
        <w:rPr>
          <w:rFonts w:ascii="Arial" w:hAnsi="Arial" w:cs="Arial"/>
        </w:rPr>
        <w:t>області</w:t>
      </w:r>
      <w:proofErr w:type="spellEnd"/>
      <w:r w:rsidRPr="006E0FE1">
        <w:rPr>
          <w:rFonts w:ascii="Arial" w:hAnsi="Arial" w:cs="Arial"/>
        </w:rPr>
        <w:t xml:space="preserve">. </w:t>
      </w:r>
      <w:proofErr w:type="spellStart"/>
      <w:r w:rsidRPr="006E0FE1">
        <w:rPr>
          <w:rFonts w:ascii="Arial" w:hAnsi="Arial" w:cs="Arial"/>
        </w:rPr>
        <w:t>Із</w:t>
      </w:r>
      <w:proofErr w:type="spellEnd"/>
      <w:r w:rsidRPr="006E0FE1">
        <w:rPr>
          <w:rFonts w:ascii="Arial" w:hAnsi="Arial" w:cs="Arial"/>
        </w:rPr>
        <w:t xml:space="preserve"> них 31 </w:t>
      </w:r>
      <w:proofErr w:type="spellStart"/>
      <w:r w:rsidRPr="006E0FE1">
        <w:rPr>
          <w:rFonts w:ascii="Arial" w:hAnsi="Arial" w:cs="Arial"/>
        </w:rPr>
        <w:t>об’єкт</w:t>
      </w:r>
      <w:proofErr w:type="spellEnd"/>
      <w:r w:rsidRPr="006E0FE1">
        <w:rPr>
          <w:rFonts w:ascii="Arial" w:hAnsi="Arial" w:cs="Arial"/>
        </w:rPr>
        <w:t xml:space="preserve"> – </w:t>
      </w:r>
      <w:proofErr w:type="spellStart"/>
      <w:r w:rsidRPr="006E0FE1">
        <w:rPr>
          <w:rFonts w:ascii="Arial" w:hAnsi="Arial" w:cs="Arial"/>
        </w:rPr>
        <w:t>загальнодержавного</w:t>
      </w:r>
      <w:proofErr w:type="spellEnd"/>
      <w:r w:rsidRPr="006E0FE1">
        <w:rPr>
          <w:rFonts w:ascii="Arial" w:hAnsi="Arial" w:cs="Arial"/>
        </w:rPr>
        <w:t xml:space="preserve"> </w:t>
      </w:r>
      <w:proofErr w:type="spellStart"/>
      <w:r w:rsidRPr="006E0FE1">
        <w:rPr>
          <w:rFonts w:ascii="Arial" w:hAnsi="Arial" w:cs="Arial"/>
        </w:rPr>
        <w:t>значення</w:t>
      </w:r>
      <w:proofErr w:type="spellEnd"/>
      <w:r w:rsidRPr="006E0FE1">
        <w:rPr>
          <w:rFonts w:ascii="Arial" w:hAnsi="Arial" w:cs="Arial"/>
        </w:rPr>
        <w:t xml:space="preserve"> на </w:t>
      </w:r>
      <w:proofErr w:type="spellStart"/>
      <w:r w:rsidRPr="006E0FE1">
        <w:rPr>
          <w:rFonts w:ascii="Arial" w:hAnsi="Arial" w:cs="Arial"/>
        </w:rPr>
        <w:t>площі</w:t>
      </w:r>
      <w:proofErr w:type="spellEnd"/>
      <w:r w:rsidRPr="006E0FE1">
        <w:rPr>
          <w:rFonts w:ascii="Arial" w:hAnsi="Arial" w:cs="Arial"/>
        </w:rPr>
        <w:t xml:space="preserve"> 33103,86 га та 147 – </w:t>
      </w:r>
      <w:proofErr w:type="spellStart"/>
      <w:r w:rsidRPr="006E0FE1">
        <w:rPr>
          <w:rFonts w:ascii="Arial" w:hAnsi="Arial" w:cs="Arial"/>
        </w:rPr>
        <w:t>місцевого</w:t>
      </w:r>
      <w:proofErr w:type="spellEnd"/>
      <w:r w:rsidRPr="006E0FE1">
        <w:rPr>
          <w:rFonts w:ascii="Arial" w:hAnsi="Arial" w:cs="Arial"/>
        </w:rPr>
        <w:t xml:space="preserve"> </w:t>
      </w:r>
      <w:proofErr w:type="spellStart"/>
      <w:r w:rsidRPr="006E0FE1">
        <w:rPr>
          <w:rFonts w:ascii="Arial" w:hAnsi="Arial" w:cs="Arial"/>
        </w:rPr>
        <w:t>значення</w:t>
      </w:r>
      <w:proofErr w:type="spellEnd"/>
      <w:r w:rsidRPr="006E0FE1">
        <w:rPr>
          <w:rFonts w:ascii="Arial" w:hAnsi="Arial" w:cs="Arial"/>
        </w:rPr>
        <w:t xml:space="preserve"> на </w:t>
      </w:r>
      <w:proofErr w:type="spellStart"/>
      <w:r w:rsidRPr="006E0FE1">
        <w:rPr>
          <w:rFonts w:ascii="Arial" w:hAnsi="Arial" w:cs="Arial"/>
        </w:rPr>
        <w:t>площі</w:t>
      </w:r>
      <w:proofErr w:type="spellEnd"/>
      <w:r w:rsidR="00022ACA" w:rsidRPr="006E0FE1">
        <w:rPr>
          <w:rFonts w:ascii="Arial" w:hAnsi="Arial" w:cs="Arial"/>
        </w:rPr>
        <w:t xml:space="preserve"> 63230,1 га</w:t>
      </w:r>
      <w:r w:rsidR="00022ACA" w:rsidRPr="006E0FE1">
        <w:rPr>
          <w:rFonts w:ascii="Arial" w:hAnsi="Arial" w:cs="Arial"/>
          <w:lang w:val="uk-UA"/>
        </w:rPr>
        <w:t>.</w:t>
      </w:r>
    </w:p>
    <w:p w:rsidR="00CE1DB9" w:rsidRPr="006E0FE1" w:rsidRDefault="00CE1DB9" w:rsidP="00CE1DB9">
      <w:pPr>
        <w:pStyle w:val="Default"/>
        <w:ind w:firstLine="567"/>
        <w:jc w:val="both"/>
        <w:rPr>
          <w:rFonts w:ascii="Arial" w:hAnsi="Arial" w:cs="Arial"/>
          <w:color w:val="auto"/>
          <w:lang w:val="uk-UA"/>
        </w:rPr>
      </w:pPr>
      <w:r w:rsidRPr="006E0FE1">
        <w:rPr>
          <w:rFonts w:ascii="Arial" w:hAnsi="Arial" w:cs="Arial"/>
          <w:color w:val="auto"/>
          <w:lang w:val="uk-UA"/>
        </w:rPr>
        <w:t xml:space="preserve">Проектна ділянка знаходиться біля </w:t>
      </w:r>
      <w:proofErr w:type="spellStart"/>
      <w:r w:rsidRPr="006E0FE1">
        <w:rPr>
          <w:rFonts w:ascii="Arial" w:hAnsi="Arial" w:cs="Arial"/>
          <w:color w:val="auto"/>
          <w:lang w:val="uk-UA"/>
        </w:rPr>
        <w:t>Дніпровсько-Орільського</w:t>
      </w:r>
      <w:proofErr w:type="spellEnd"/>
      <w:r w:rsidRPr="006E0FE1">
        <w:rPr>
          <w:rFonts w:ascii="Arial" w:hAnsi="Arial" w:cs="Arial"/>
          <w:color w:val="auto"/>
          <w:lang w:val="uk-UA"/>
        </w:rPr>
        <w:t xml:space="preserve"> природного заповідника, на якому охороняються 84 види рослин та грибів, які занесені до Червоної книги України.</w:t>
      </w:r>
    </w:p>
    <w:p w:rsidR="00552395" w:rsidRPr="006E0FE1" w:rsidRDefault="00552395" w:rsidP="007B5F82">
      <w:pPr>
        <w:ind w:firstLine="567"/>
        <w:jc w:val="both"/>
        <w:rPr>
          <w:rFonts w:ascii="Arial" w:hAnsi="Arial" w:cs="Arial"/>
          <w:lang w:val="uk-UA"/>
        </w:rPr>
      </w:pPr>
    </w:p>
    <w:p w:rsidR="00845E87" w:rsidRPr="006E0FE1" w:rsidRDefault="00845E87" w:rsidP="007F389E">
      <w:pPr>
        <w:ind w:firstLine="567"/>
        <w:jc w:val="both"/>
        <w:rPr>
          <w:rFonts w:ascii="Arial" w:hAnsi="Arial" w:cs="Arial"/>
          <w:lang w:val="uk-UA"/>
        </w:rPr>
      </w:pPr>
      <w:r w:rsidRPr="006E0FE1">
        <w:rPr>
          <w:rFonts w:ascii="Arial" w:hAnsi="Arial" w:cs="Arial"/>
          <w:lang w:val="uk-UA"/>
        </w:rPr>
        <w:t xml:space="preserve">Схема 3.7.1. – Викопіювання з </w:t>
      </w:r>
      <w:r w:rsidR="00723E3E" w:rsidRPr="006E0FE1">
        <w:rPr>
          <w:rFonts w:ascii="Arial" w:hAnsi="Arial" w:cs="Arial"/>
          <w:lang w:val="uk-UA"/>
        </w:rPr>
        <w:t xml:space="preserve">ключових територій регіональної </w:t>
      </w:r>
      <w:proofErr w:type="spellStart"/>
      <w:r w:rsidR="00723E3E" w:rsidRPr="006E0FE1">
        <w:rPr>
          <w:rFonts w:ascii="Arial" w:hAnsi="Arial" w:cs="Arial"/>
          <w:lang w:val="uk-UA"/>
        </w:rPr>
        <w:t>екомережі</w:t>
      </w:r>
      <w:proofErr w:type="spellEnd"/>
      <w:r w:rsidR="00723E3E" w:rsidRPr="006E0FE1">
        <w:rPr>
          <w:rFonts w:ascii="Arial" w:hAnsi="Arial" w:cs="Arial"/>
          <w:lang w:val="uk-UA"/>
        </w:rPr>
        <w:t xml:space="preserve"> Дніпропетровської області. Дніпровський район</w:t>
      </w:r>
    </w:p>
    <w:p w:rsidR="00C168A3" w:rsidRPr="00C168A3" w:rsidRDefault="00C168A3" w:rsidP="007F389E">
      <w:pPr>
        <w:ind w:firstLine="567"/>
        <w:jc w:val="both"/>
        <w:rPr>
          <w:rFonts w:ascii="Arial" w:hAnsi="Arial" w:cs="Arial"/>
          <w:color w:val="0070C0"/>
          <w:lang w:val="uk-UA"/>
        </w:rPr>
      </w:pPr>
    </w:p>
    <w:p w:rsidR="00C714E7" w:rsidRDefault="00845E87" w:rsidP="007F389E">
      <w:pPr>
        <w:ind w:left="-426"/>
        <w:jc w:val="center"/>
        <w:rPr>
          <w:rFonts w:ascii="Arial" w:hAnsi="Arial" w:cs="Arial"/>
          <w:lang w:val="uk-UA"/>
        </w:rPr>
      </w:pPr>
      <w:r>
        <w:rPr>
          <w:rFonts w:ascii="Arial" w:hAnsi="Arial" w:cs="Arial"/>
          <w:noProof/>
        </w:rPr>
        <w:lastRenderedPageBreak/>
        <w:drawing>
          <wp:inline distT="0" distB="0" distL="0" distR="0" wp14:anchorId="000D8558" wp14:editId="21C13BB7">
            <wp:extent cx="6410499" cy="4314825"/>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комережа - архіка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7933" cy="4319829"/>
                    </a:xfrm>
                    <a:prstGeom prst="rect">
                      <a:avLst/>
                    </a:prstGeom>
                  </pic:spPr>
                </pic:pic>
              </a:graphicData>
            </a:graphic>
          </wp:inline>
        </w:drawing>
      </w:r>
    </w:p>
    <w:p w:rsidR="00373AF6" w:rsidRDefault="00373AF6" w:rsidP="007F389E">
      <w:pPr>
        <w:ind w:firstLine="567"/>
        <w:jc w:val="both"/>
        <w:rPr>
          <w:rFonts w:ascii="Arial" w:hAnsi="Arial" w:cs="Arial"/>
          <w:color w:val="0070C0"/>
          <w:lang w:val="uk-UA"/>
        </w:rPr>
      </w:pPr>
      <w:bookmarkStart w:id="35" w:name="_Toc534206696"/>
    </w:p>
    <w:p w:rsidR="00723E3E" w:rsidRPr="00A21889" w:rsidRDefault="00845E87" w:rsidP="00723E3E">
      <w:pPr>
        <w:ind w:firstLine="567"/>
        <w:jc w:val="both"/>
        <w:rPr>
          <w:rFonts w:ascii="Arial" w:hAnsi="Arial" w:cs="Arial"/>
          <w:lang w:val="uk-UA"/>
        </w:rPr>
      </w:pPr>
      <w:r w:rsidRPr="00A21889">
        <w:rPr>
          <w:rFonts w:ascii="Arial" w:hAnsi="Arial" w:cs="Arial"/>
          <w:lang w:val="uk-UA"/>
        </w:rPr>
        <w:t>Згідно вищенаведеної схеми 3.7.1.</w:t>
      </w:r>
      <w:r w:rsidR="001B7201" w:rsidRPr="00A21889">
        <w:rPr>
          <w:rFonts w:ascii="Arial" w:hAnsi="Arial" w:cs="Arial"/>
          <w:lang w:val="uk-UA"/>
        </w:rPr>
        <w:t>,</w:t>
      </w:r>
      <w:r w:rsidR="00723E3E" w:rsidRPr="00A21889">
        <w:rPr>
          <w:rFonts w:ascii="Arial" w:hAnsi="Arial" w:cs="Arial"/>
          <w:lang w:val="uk-UA"/>
        </w:rPr>
        <w:t xml:space="preserve"> місце розміщення проектної бази відпочинку не потрапляє в межі </w:t>
      </w:r>
      <w:r w:rsidRPr="00A21889">
        <w:rPr>
          <w:rFonts w:ascii="Arial" w:hAnsi="Arial" w:cs="Arial"/>
          <w:lang w:val="uk-UA"/>
        </w:rPr>
        <w:t>заповідних територій.</w:t>
      </w:r>
    </w:p>
    <w:p w:rsidR="00845E87" w:rsidRPr="005A4441" w:rsidRDefault="00845E87" w:rsidP="007F389E">
      <w:pPr>
        <w:ind w:firstLine="567"/>
        <w:jc w:val="both"/>
        <w:rPr>
          <w:rFonts w:ascii="Arial" w:hAnsi="Arial" w:cs="Arial"/>
          <w:b/>
          <w:i/>
          <w:sz w:val="28"/>
          <w:szCs w:val="28"/>
          <w:lang w:val="uk-UA"/>
        </w:rPr>
      </w:pPr>
    </w:p>
    <w:p w:rsidR="00503B19" w:rsidRPr="00EF2DAC" w:rsidRDefault="003F3421" w:rsidP="007F389E">
      <w:pPr>
        <w:pStyle w:val="2"/>
        <w:rPr>
          <w:rFonts w:ascii="Arial" w:hAnsi="Arial" w:cs="Arial"/>
          <w:b w:val="0"/>
          <w:i/>
          <w:sz w:val="28"/>
          <w:szCs w:val="28"/>
          <w:lang w:val="uk-UA"/>
        </w:rPr>
      </w:pPr>
      <w:bookmarkStart w:id="36" w:name="_Toc41473565"/>
      <w:r w:rsidRPr="00EF2DAC">
        <w:rPr>
          <w:rFonts w:ascii="Arial" w:hAnsi="Arial" w:cs="Arial"/>
          <w:i/>
          <w:sz w:val="28"/>
          <w:szCs w:val="28"/>
          <w:lang w:val="uk-UA"/>
        </w:rPr>
        <w:t>3.8</w:t>
      </w:r>
      <w:r w:rsidR="005D1045" w:rsidRPr="00EF2DAC">
        <w:rPr>
          <w:rFonts w:ascii="Arial" w:hAnsi="Arial" w:cs="Arial"/>
          <w:i/>
          <w:sz w:val="28"/>
          <w:szCs w:val="28"/>
          <w:lang w:val="uk-UA"/>
        </w:rPr>
        <w:t xml:space="preserve">. </w:t>
      </w:r>
      <w:r w:rsidR="00503B19" w:rsidRPr="00EF2DAC">
        <w:rPr>
          <w:rFonts w:ascii="Arial" w:hAnsi="Arial" w:cs="Arial"/>
          <w:i/>
          <w:sz w:val="28"/>
          <w:szCs w:val="28"/>
          <w:lang w:val="uk-UA"/>
        </w:rPr>
        <w:t>Поводження з відходами</w:t>
      </w:r>
      <w:bookmarkEnd w:id="35"/>
      <w:bookmarkEnd w:id="36"/>
    </w:p>
    <w:p w:rsidR="00672D91" w:rsidRPr="003F73DB" w:rsidRDefault="00672D91" w:rsidP="007F389E">
      <w:pPr>
        <w:ind w:firstLine="567"/>
        <w:rPr>
          <w:rFonts w:ascii="Arial" w:hAnsi="Arial" w:cs="Arial"/>
          <w:sz w:val="28"/>
          <w:szCs w:val="28"/>
          <w:lang w:val="uk-UA"/>
        </w:rPr>
      </w:pPr>
    </w:p>
    <w:p w:rsidR="00DF3A8C" w:rsidRDefault="00CF1ED6" w:rsidP="00701CA6">
      <w:pPr>
        <w:pStyle w:val="Default"/>
        <w:ind w:firstLine="567"/>
        <w:jc w:val="both"/>
        <w:rPr>
          <w:rFonts w:ascii="Arial" w:hAnsi="Arial" w:cs="Arial"/>
          <w:lang w:val="uk-UA"/>
        </w:rPr>
      </w:pPr>
      <w:proofErr w:type="spellStart"/>
      <w:r w:rsidRPr="00CF1ED6">
        <w:rPr>
          <w:rFonts w:ascii="Arial" w:hAnsi="Arial" w:cs="Arial"/>
        </w:rPr>
        <w:t>Дніпропетровська</w:t>
      </w:r>
      <w:proofErr w:type="spellEnd"/>
      <w:r w:rsidRPr="00CF1ED6">
        <w:rPr>
          <w:rFonts w:ascii="Arial" w:hAnsi="Arial" w:cs="Arial"/>
        </w:rPr>
        <w:t xml:space="preserve"> область – одна з </w:t>
      </w:r>
      <w:proofErr w:type="spellStart"/>
      <w:r w:rsidRPr="00CF1ED6">
        <w:rPr>
          <w:rFonts w:ascii="Arial" w:hAnsi="Arial" w:cs="Arial"/>
        </w:rPr>
        <w:t>найбільш</w:t>
      </w:r>
      <w:proofErr w:type="spellEnd"/>
      <w:r w:rsidRPr="00CF1ED6">
        <w:rPr>
          <w:rFonts w:ascii="Arial" w:hAnsi="Arial" w:cs="Arial"/>
        </w:rPr>
        <w:t xml:space="preserve"> </w:t>
      </w:r>
      <w:proofErr w:type="spellStart"/>
      <w:r w:rsidRPr="00CF1ED6">
        <w:rPr>
          <w:rFonts w:ascii="Arial" w:hAnsi="Arial" w:cs="Arial"/>
        </w:rPr>
        <w:t>промислово</w:t>
      </w:r>
      <w:proofErr w:type="spellEnd"/>
      <w:r w:rsidRPr="00CF1ED6">
        <w:rPr>
          <w:rFonts w:ascii="Arial" w:hAnsi="Arial" w:cs="Arial"/>
        </w:rPr>
        <w:t xml:space="preserve"> </w:t>
      </w:r>
      <w:proofErr w:type="spellStart"/>
      <w:r w:rsidRPr="00CF1ED6">
        <w:rPr>
          <w:rFonts w:ascii="Arial" w:hAnsi="Arial" w:cs="Arial"/>
        </w:rPr>
        <w:t>розвинених</w:t>
      </w:r>
      <w:proofErr w:type="spellEnd"/>
      <w:r w:rsidRPr="00CF1ED6">
        <w:rPr>
          <w:rFonts w:ascii="Arial" w:hAnsi="Arial" w:cs="Arial"/>
        </w:rPr>
        <w:t xml:space="preserve"> областей </w:t>
      </w:r>
      <w:proofErr w:type="spellStart"/>
      <w:r w:rsidRPr="00CF1ED6">
        <w:rPr>
          <w:rFonts w:ascii="Arial" w:hAnsi="Arial" w:cs="Arial"/>
        </w:rPr>
        <w:t>України</w:t>
      </w:r>
      <w:proofErr w:type="spellEnd"/>
      <w:r w:rsidRPr="00CF1ED6">
        <w:rPr>
          <w:rFonts w:ascii="Arial" w:hAnsi="Arial" w:cs="Arial"/>
        </w:rPr>
        <w:t xml:space="preserve">. На </w:t>
      </w:r>
      <w:proofErr w:type="spellStart"/>
      <w:proofErr w:type="gramStart"/>
      <w:r w:rsidRPr="00CF1ED6">
        <w:rPr>
          <w:rFonts w:ascii="Arial" w:hAnsi="Arial" w:cs="Arial"/>
        </w:rPr>
        <w:t>п</w:t>
      </w:r>
      <w:proofErr w:type="gramEnd"/>
      <w:r w:rsidRPr="00CF1ED6">
        <w:rPr>
          <w:rFonts w:ascii="Arial" w:hAnsi="Arial" w:cs="Arial"/>
        </w:rPr>
        <w:t>ідприємствах</w:t>
      </w:r>
      <w:proofErr w:type="spellEnd"/>
      <w:r w:rsidRPr="00CF1ED6">
        <w:rPr>
          <w:rFonts w:ascii="Arial" w:hAnsi="Arial" w:cs="Arial"/>
        </w:rPr>
        <w:t xml:space="preserve"> </w:t>
      </w:r>
      <w:proofErr w:type="spellStart"/>
      <w:r w:rsidRPr="00CF1ED6">
        <w:rPr>
          <w:rFonts w:ascii="Arial" w:hAnsi="Arial" w:cs="Arial"/>
        </w:rPr>
        <w:t>області</w:t>
      </w:r>
      <w:proofErr w:type="spellEnd"/>
      <w:r w:rsidRPr="00CF1ED6">
        <w:rPr>
          <w:rFonts w:ascii="Arial" w:hAnsi="Arial" w:cs="Arial"/>
        </w:rPr>
        <w:t xml:space="preserve"> </w:t>
      </w:r>
      <w:proofErr w:type="spellStart"/>
      <w:r w:rsidRPr="00CF1ED6">
        <w:rPr>
          <w:rFonts w:ascii="Arial" w:hAnsi="Arial" w:cs="Arial"/>
        </w:rPr>
        <w:t>протягом</w:t>
      </w:r>
      <w:proofErr w:type="spellEnd"/>
      <w:r w:rsidRPr="00CF1ED6">
        <w:rPr>
          <w:rFonts w:ascii="Arial" w:hAnsi="Arial" w:cs="Arial"/>
        </w:rPr>
        <w:t xml:space="preserve"> 2017 року </w:t>
      </w:r>
      <w:proofErr w:type="spellStart"/>
      <w:r w:rsidRPr="00CF1ED6">
        <w:rPr>
          <w:rFonts w:ascii="Arial" w:hAnsi="Arial" w:cs="Arial"/>
        </w:rPr>
        <w:t>утворилося</w:t>
      </w:r>
      <w:proofErr w:type="spellEnd"/>
      <w:r w:rsidRPr="00CF1ED6">
        <w:rPr>
          <w:rFonts w:ascii="Arial" w:hAnsi="Arial" w:cs="Arial"/>
        </w:rPr>
        <w:t xml:space="preserve"> 243 114,7 тис. тонн </w:t>
      </w:r>
      <w:proofErr w:type="spellStart"/>
      <w:r w:rsidRPr="00CF1ED6">
        <w:rPr>
          <w:rFonts w:ascii="Arial" w:hAnsi="Arial" w:cs="Arial"/>
        </w:rPr>
        <w:t>відходів</w:t>
      </w:r>
      <w:proofErr w:type="spellEnd"/>
      <w:r w:rsidRPr="00CF1ED6">
        <w:rPr>
          <w:rFonts w:ascii="Arial" w:hAnsi="Arial" w:cs="Arial"/>
        </w:rPr>
        <w:t xml:space="preserve">. </w:t>
      </w:r>
      <w:proofErr w:type="spellStart"/>
      <w:r w:rsidRPr="00CF1ED6">
        <w:rPr>
          <w:rFonts w:ascii="Arial" w:hAnsi="Arial" w:cs="Arial"/>
        </w:rPr>
        <w:t>Із</w:t>
      </w:r>
      <w:proofErr w:type="spellEnd"/>
      <w:r w:rsidRPr="00CF1ED6">
        <w:rPr>
          <w:rFonts w:ascii="Arial" w:hAnsi="Arial" w:cs="Arial"/>
        </w:rPr>
        <w:t xml:space="preserve"> </w:t>
      </w:r>
      <w:proofErr w:type="spellStart"/>
      <w:r w:rsidRPr="00CF1ED6">
        <w:rPr>
          <w:rFonts w:ascii="Arial" w:hAnsi="Arial" w:cs="Arial"/>
        </w:rPr>
        <w:t>загального</w:t>
      </w:r>
      <w:proofErr w:type="spellEnd"/>
      <w:r w:rsidRPr="00CF1ED6">
        <w:rPr>
          <w:rFonts w:ascii="Arial" w:hAnsi="Arial" w:cs="Arial"/>
        </w:rPr>
        <w:t xml:space="preserve"> </w:t>
      </w:r>
      <w:proofErr w:type="spellStart"/>
      <w:r w:rsidRPr="00CF1ED6">
        <w:rPr>
          <w:rFonts w:ascii="Arial" w:hAnsi="Arial" w:cs="Arial"/>
        </w:rPr>
        <w:t>обсягу</w:t>
      </w:r>
      <w:proofErr w:type="spellEnd"/>
      <w:r w:rsidRPr="00CF1ED6">
        <w:rPr>
          <w:rFonts w:ascii="Arial" w:hAnsi="Arial" w:cs="Arial"/>
        </w:rPr>
        <w:t xml:space="preserve"> </w:t>
      </w:r>
      <w:proofErr w:type="spellStart"/>
      <w:r w:rsidRPr="00CF1ED6">
        <w:rPr>
          <w:rFonts w:ascii="Arial" w:hAnsi="Arial" w:cs="Arial"/>
        </w:rPr>
        <w:t>утворених</w:t>
      </w:r>
      <w:proofErr w:type="spellEnd"/>
      <w:r w:rsidRPr="00CF1ED6">
        <w:rPr>
          <w:rFonts w:ascii="Arial" w:hAnsi="Arial" w:cs="Arial"/>
        </w:rPr>
        <w:t xml:space="preserve"> </w:t>
      </w:r>
      <w:proofErr w:type="spellStart"/>
      <w:r w:rsidRPr="00CF1ED6">
        <w:rPr>
          <w:rFonts w:ascii="Arial" w:hAnsi="Arial" w:cs="Arial"/>
        </w:rPr>
        <w:t>відходів</w:t>
      </w:r>
      <w:proofErr w:type="spellEnd"/>
      <w:r w:rsidRPr="00CF1ED6">
        <w:rPr>
          <w:rFonts w:ascii="Arial" w:hAnsi="Arial" w:cs="Arial"/>
        </w:rPr>
        <w:t xml:space="preserve"> 53,4 тис. тонн становили </w:t>
      </w:r>
      <w:proofErr w:type="spellStart"/>
      <w:r w:rsidRPr="00CF1ED6">
        <w:rPr>
          <w:rFonts w:ascii="Arial" w:hAnsi="Arial" w:cs="Arial"/>
        </w:rPr>
        <w:t>відходи</w:t>
      </w:r>
      <w:proofErr w:type="spellEnd"/>
      <w:r w:rsidRPr="00CF1ED6">
        <w:rPr>
          <w:rFonts w:ascii="Arial" w:hAnsi="Arial" w:cs="Arial"/>
        </w:rPr>
        <w:t xml:space="preserve"> І – ІІІ </w:t>
      </w:r>
      <w:proofErr w:type="spellStart"/>
      <w:r w:rsidRPr="00CF1ED6">
        <w:rPr>
          <w:rFonts w:ascii="Arial" w:hAnsi="Arial" w:cs="Arial"/>
        </w:rPr>
        <w:t>класів</w:t>
      </w:r>
      <w:proofErr w:type="spellEnd"/>
      <w:r w:rsidRPr="00CF1ED6">
        <w:rPr>
          <w:rFonts w:ascii="Arial" w:hAnsi="Arial" w:cs="Arial"/>
        </w:rPr>
        <w:t xml:space="preserve"> </w:t>
      </w:r>
      <w:proofErr w:type="spellStart"/>
      <w:r w:rsidRPr="00CF1ED6">
        <w:rPr>
          <w:rFonts w:ascii="Arial" w:hAnsi="Arial" w:cs="Arial"/>
        </w:rPr>
        <w:t>небезпеки</w:t>
      </w:r>
      <w:proofErr w:type="spellEnd"/>
      <w:r w:rsidRPr="00CF1ED6">
        <w:rPr>
          <w:rFonts w:ascii="Arial" w:hAnsi="Arial" w:cs="Arial"/>
        </w:rPr>
        <w:t xml:space="preserve">. </w:t>
      </w:r>
      <w:proofErr w:type="spellStart"/>
      <w:r w:rsidRPr="00CF1ED6">
        <w:rPr>
          <w:rFonts w:ascii="Arial" w:hAnsi="Arial" w:cs="Arial"/>
        </w:rPr>
        <w:t>Близько</w:t>
      </w:r>
      <w:proofErr w:type="spellEnd"/>
      <w:r w:rsidRPr="00CF1ED6">
        <w:rPr>
          <w:rFonts w:ascii="Arial" w:hAnsi="Arial" w:cs="Arial"/>
        </w:rPr>
        <w:t xml:space="preserve"> 32 % (79 854,7 тис</w:t>
      </w:r>
      <w:proofErr w:type="gramStart"/>
      <w:r w:rsidRPr="00CF1ED6">
        <w:rPr>
          <w:rFonts w:ascii="Arial" w:hAnsi="Arial" w:cs="Arial"/>
        </w:rPr>
        <w:t>.</w:t>
      </w:r>
      <w:proofErr w:type="gramEnd"/>
      <w:r w:rsidRPr="00CF1ED6">
        <w:rPr>
          <w:rFonts w:ascii="Arial" w:hAnsi="Arial" w:cs="Arial"/>
        </w:rPr>
        <w:t xml:space="preserve"> </w:t>
      </w:r>
      <w:proofErr w:type="gramStart"/>
      <w:r w:rsidRPr="00CF1ED6">
        <w:rPr>
          <w:rFonts w:ascii="Arial" w:hAnsi="Arial" w:cs="Arial"/>
        </w:rPr>
        <w:t>т</w:t>
      </w:r>
      <w:proofErr w:type="gramEnd"/>
      <w:r w:rsidRPr="00CF1ED6">
        <w:rPr>
          <w:rFonts w:ascii="Arial" w:hAnsi="Arial" w:cs="Arial"/>
        </w:rPr>
        <w:t xml:space="preserve">онн) </w:t>
      </w:r>
      <w:proofErr w:type="spellStart"/>
      <w:r w:rsidRPr="00CF1ED6">
        <w:rPr>
          <w:rFonts w:ascii="Arial" w:hAnsi="Arial" w:cs="Arial"/>
        </w:rPr>
        <w:t>від</w:t>
      </w:r>
      <w:proofErr w:type="spellEnd"/>
      <w:r w:rsidRPr="00CF1ED6">
        <w:rPr>
          <w:rFonts w:ascii="Arial" w:hAnsi="Arial" w:cs="Arial"/>
        </w:rPr>
        <w:t xml:space="preserve"> </w:t>
      </w:r>
      <w:proofErr w:type="spellStart"/>
      <w:r w:rsidRPr="00CF1ED6">
        <w:rPr>
          <w:rFonts w:ascii="Arial" w:hAnsi="Arial" w:cs="Arial"/>
        </w:rPr>
        <w:t>усього</w:t>
      </w:r>
      <w:proofErr w:type="spellEnd"/>
      <w:r w:rsidRPr="00CF1ED6">
        <w:rPr>
          <w:rFonts w:ascii="Arial" w:hAnsi="Arial" w:cs="Arial"/>
        </w:rPr>
        <w:t xml:space="preserve"> </w:t>
      </w:r>
      <w:proofErr w:type="spellStart"/>
      <w:r w:rsidRPr="00CF1ED6">
        <w:rPr>
          <w:rFonts w:ascii="Arial" w:hAnsi="Arial" w:cs="Arial"/>
        </w:rPr>
        <w:t>обсягу</w:t>
      </w:r>
      <w:proofErr w:type="spellEnd"/>
      <w:r w:rsidRPr="00CF1ED6">
        <w:rPr>
          <w:rFonts w:ascii="Arial" w:hAnsi="Arial" w:cs="Arial"/>
        </w:rPr>
        <w:t xml:space="preserve"> </w:t>
      </w:r>
      <w:proofErr w:type="spellStart"/>
      <w:r w:rsidRPr="00CF1ED6">
        <w:rPr>
          <w:rFonts w:ascii="Arial" w:hAnsi="Arial" w:cs="Arial"/>
        </w:rPr>
        <w:t>утворених</w:t>
      </w:r>
      <w:proofErr w:type="spellEnd"/>
      <w:r w:rsidRPr="00CF1ED6">
        <w:rPr>
          <w:rFonts w:ascii="Arial" w:hAnsi="Arial" w:cs="Arial"/>
        </w:rPr>
        <w:t xml:space="preserve"> </w:t>
      </w:r>
      <w:proofErr w:type="spellStart"/>
      <w:r w:rsidRPr="00CF1ED6">
        <w:rPr>
          <w:rFonts w:ascii="Arial" w:hAnsi="Arial" w:cs="Arial"/>
        </w:rPr>
        <w:t>відходів</w:t>
      </w:r>
      <w:proofErr w:type="spellEnd"/>
      <w:r w:rsidRPr="00CF1ED6">
        <w:rPr>
          <w:rFonts w:ascii="Arial" w:hAnsi="Arial" w:cs="Arial"/>
        </w:rPr>
        <w:t xml:space="preserve"> </w:t>
      </w:r>
      <w:proofErr w:type="spellStart"/>
      <w:r w:rsidRPr="00CF1ED6">
        <w:rPr>
          <w:rFonts w:ascii="Arial" w:hAnsi="Arial" w:cs="Arial"/>
        </w:rPr>
        <w:t>утилізовано</w:t>
      </w:r>
      <w:proofErr w:type="spellEnd"/>
      <w:r w:rsidRPr="00CF1ED6">
        <w:rPr>
          <w:rFonts w:ascii="Arial" w:hAnsi="Arial" w:cs="Arial"/>
        </w:rPr>
        <w:t xml:space="preserve">, </w:t>
      </w:r>
      <w:proofErr w:type="spellStart"/>
      <w:r w:rsidRPr="00CF1ED6">
        <w:rPr>
          <w:rFonts w:ascii="Arial" w:hAnsi="Arial" w:cs="Arial"/>
        </w:rPr>
        <w:t>решта</w:t>
      </w:r>
      <w:proofErr w:type="spellEnd"/>
      <w:r w:rsidRPr="00CF1ED6">
        <w:rPr>
          <w:rFonts w:ascii="Arial" w:hAnsi="Arial" w:cs="Arial"/>
        </w:rPr>
        <w:t xml:space="preserve"> – </w:t>
      </w:r>
      <w:proofErr w:type="spellStart"/>
      <w:r w:rsidRPr="00CF1ED6">
        <w:rPr>
          <w:rFonts w:ascii="Arial" w:hAnsi="Arial" w:cs="Arial"/>
        </w:rPr>
        <w:t>п</w:t>
      </w:r>
      <w:r w:rsidR="00701CA6">
        <w:rPr>
          <w:rFonts w:ascii="Arial" w:hAnsi="Arial" w:cs="Arial"/>
        </w:rPr>
        <w:t>оповнили</w:t>
      </w:r>
      <w:proofErr w:type="spellEnd"/>
      <w:r w:rsidR="00701CA6">
        <w:rPr>
          <w:rFonts w:ascii="Arial" w:hAnsi="Arial" w:cs="Arial"/>
        </w:rPr>
        <w:t xml:space="preserve"> </w:t>
      </w:r>
      <w:proofErr w:type="spellStart"/>
      <w:r w:rsidR="00701CA6">
        <w:rPr>
          <w:rFonts w:ascii="Arial" w:hAnsi="Arial" w:cs="Arial"/>
        </w:rPr>
        <w:t>накопичувачі</w:t>
      </w:r>
      <w:proofErr w:type="spellEnd"/>
      <w:r w:rsidR="00701CA6">
        <w:rPr>
          <w:rFonts w:ascii="Arial" w:hAnsi="Arial" w:cs="Arial"/>
        </w:rPr>
        <w:t xml:space="preserve"> </w:t>
      </w:r>
      <w:proofErr w:type="spellStart"/>
      <w:r w:rsidR="00701CA6">
        <w:rPr>
          <w:rFonts w:ascii="Arial" w:hAnsi="Arial" w:cs="Arial"/>
        </w:rPr>
        <w:t>відходів</w:t>
      </w:r>
      <w:proofErr w:type="spellEnd"/>
      <w:r w:rsidR="00701CA6">
        <w:rPr>
          <w:rFonts w:ascii="Arial" w:hAnsi="Arial" w:cs="Arial"/>
        </w:rPr>
        <w:t>.</w:t>
      </w:r>
    </w:p>
    <w:p w:rsidR="00701CA6" w:rsidRDefault="00701CA6" w:rsidP="00701CA6">
      <w:pPr>
        <w:pStyle w:val="Default"/>
        <w:ind w:firstLine="567"/>
        <w:jc w:val="both"/>
        <w:rPr>
          <w:rFonts w:ascii="Arial" w:hAnsi="Arial" w:cs="Arial"/>
          <w:lang w:val="uk-UA"/>
        </w:rPr>
      </w:pPr>
    </w:p>
    <w:p w:rsidR="00701CA6" w:rsidRDefault="00701CA6" w:rsidP="00701CA6">
      <w:pPr>
        <w:pStyle w:val="Default"/>
        <w:ind w:firstLine="567"/>
        <w:jc w:val="both"/>
        <w:rPr>
          <w:rFonts w:ascii="Arial" w:hAnsi="Arial" w:cs="Arial"/>
          <w:lang w:val="uk-UA"/>
        </w:rPr>
      </w:pPr>
      <w:r>
        <w:rPr>
          <w:rFonts w:ascii="Arial" w:hAnsi="Arial" w:cs="Arial"/>
          <w:lang w:val="uk-UA"/>
        </w:rPr>
        <w:t>Таблиця 3.8.1. – Інформація про кількість полігонів сміття у Дніпровському районі станом на 01.01.2018.</w:t>
      </w:r>
    </w:p>
    <w:p w:rsidR="0099631E" w:rsidRDefault="0099631E" w:rsidP="00701CA6">
      <w:pPr>
        <w:pStyle w:val="Default"/>
        <w:ind w:firstLine="567"/>
        <w:jc w:val="both"/>
        <w:rPr>
          <w:rFonts w:ascii="Arial" w:hAnsi="Arial" w:cs="Arial"/>
          <w:lang w:val="uk-UA"/>
        </w:rPr>
      </w:pPr>
    </w:p>
    <w:tbl>
      <w:tblPr>
        <w:tblStyle w:val="a8"/>
        <w:tblW w:w="10490" w:type="dxa"/>
        <w:tblInd w:w="-459" w:type="dxa"/>
        <w:tblLook w:val="04A0" w:firstRow="1" w:lastRow="0" w:firstColumn="1" w:lastColumn="0" w:noHBand="0" w:noVBand="1"/>
      </w:tblPr>
      <w:tblGrid>
        <w:gridCol w:w="4962"/>
        <w:gridCol w:w="2268"/>
        <w:gridCol w:w="3260"/>
      </w:tblGrid>
      <w:tr w:rsidR="00701CA6" w:rsidRPr="00701CA6" w:rsidTr="0099631E">
        <w:tc>
          <w:tcPr>
            <w:tcW w:w="4962" w:type="dxa"/>
            <w:vAlign w:val="center"/>
          </w:tcPr>
          <w:p w:rsidR="00701CA6" w:rsidRPr="00701CA6" w:rsidRDefault="00701CA6" w:rsidP="00701CA6">
            <w:pPr>
              <w:pStyle w:val="Default"/>
              <w:jc w:val="center"/>
              <w:rPr>
                <w:rFonts w:ascii="Arial" w:hAnsi="Arial" w:cs="Arial"/>
                <w:b/>
              </w:rPr>
            </w:pPr>
            <w:proofErr w:type="spellStart"/>
            <w:r w:rsidRPr="00701CA6">
              <w:rPr>
                <w:rFonts w:ascii="Arial" w:hAnsi="Arial" w:cs="Arial"/>
                <w:b/>
                <w:iCs/>
              </w:rPr>
              <w:t>Назва</w:t>
            </w:r>
            <w:proofErr w:type="spellEnd"/>
            <w:r w:rsidRPr="00701CA6">
              <w:rPr>
                <w:rFonts w:ascii="Arial" w:hAnsi="Arial" w:cs="Arial"/>
                <w:b/>
                <w:iCs/>
              </w:rPr>
              <w:t xml:space="preserve"> </w:t>
            </w:r>
            <w:proofErr w:type="spellStart"/>
            <w:r w:rsidRPr="00701CA6">
              <w:rPr>
                <w:rFonts w:ascii="Arial" w:hAnsi="Arial" w:cs="Arial"/>
                <w:b/>
                <w:iCs/>
              </w:rPr>
              <w:t>одиниці</w:t>
            </w:r>
            <w:proofErr w:type="spellEnd"/>
            <w:r w:rsidRPr="00701CA6">
              <w:rPr>
                <w:rFonts w:ascii="Arial" w:hAnsi="Arial" w:cs="Arial"/>
                <w:b/>
                <w:iCs/>
              </w:rPr>
              <w:t xml:space="preserve"> </w:t>
            </w:r>
            <w:proofErr w:type="spellStart"/>
            <w:proofErr w:type="gramStart"/>
            <w:r w:rsidRPr="00701CA6">
              <w:rPr>
                <w:rFonts w:ascii="Arial" w:hAnsi="Arial" w:cs="Arial"/>
                <w:b/>
                <w:iCs/>
              </w:rPr>
              <w:t>адм</w:t>
            </w:r>
            <w:proofErr w:type="gramEnd"/>
            <w:r w:rsidRPr="00701CA6">
              <w:rPr>
                <w:rFonts w:ascii="Arial" w:hAnsi="Arial" w:cs="Arial"/>
                <w:b/>
                <w:iCs/>
              </w:rPr>
              <w:t>іністративно</w:t>
            </w:r>
            <w:proofErr w:type="spellEnd"/>
            <w:r w:rsidRPr="00701CA6">
              <w:rPr>
                <w:rFonts w:ascii="Arial" w:hAnsi="Arial" w:cs="Arial"/>
                <w:b/>
                <w:iCs/>
              </w:rPr>
              <w:t>-</w:t>
            </w:r>
          </w:p>
          <w:p w:rsidR="00701CA6" w:rsidRPr="00701CA6" w:rsidRDefault="00701CA6" w:rsidP="00701CA6">
            <w:pPr>
              <w:pStyle w:val="Default"/>
              <w:jc w:val="center"/>
              <w:rPr>
                <w:rFonts w:ascii="Arial" w:hAnsi="Arial" w:cs="Arial"/>
                <w:b/>
              </w:rPr>
            </w:pPr>
            <w:proofErr w:type="spellStart"/>
            <w:r w:rsidRPr="00701CA6">
              <w:rPr>
                <w:rFonts w:ascii="Arial" w:hAnsi="Arial" w:cs="Arial"/>
                <w:b/>
                <w:iCs/>
              </w:rPr>
              <w:t>територіального</w:t>
            </w:r>
            <w:proofErr w:type="spellEnd"/>
            <w:r w:rsidRPr="00701CA6">
              <w:rPr>
                <w:rFonts w:ascii="Arial" w:hAnsi="Arial" w:cs="Arial"/>
                <w:b/>
                <w:iCs/>
              </w:rPr>
              <w:t xml:space="preserve"> устрою </w:t>
            </w:r>
            <w:proofErr w:type="spellStart"/>
            <w:r w:rsidRPr="00701CA6">
              <w:rPr>
                <w:rFonts w:ascii="Arial" w:hAnsi="Arial" w:cs="Arial"/>
                <w:b/>
                <w:iCs/>
              </w:rPr>
              <w:t>регіону</w:t>
            </w:r>
            <w:proofErr w:type="spellEnd"/>
          </w:p>
        </w:tc>
        <w:tc>
          <w:tcPr>
            <w:tcW w:w="2268" w:type="dxa"/>
            <w:vAlign w:val="center"/>
          </w:tcPr>
          <w:p w:rsidR="00701CA6" w:rsidRPr="0099631E" w:rsidRDefault="00701CA6" w:rsidP="00701CA6">
            <w:pPr>
              <w:pStyle w:val="Default"/>
              <w:jc w:val="center"/>
              <w:rPr>
                <w:rFonts w:ascii="Arial" w:hAnsi="Arial" w:cs="Arial"/>
                <w:b/>
                <w:lang w:val="uk-UA"/>
              </w:rPr>
            </w:pPr>
            <w:proofErr w:type="spellStart"/>
            <w:r w:rsidRPr="00701CA6">
              <w:rPr>
                <w:rFonts w:ascii="Arial" w:hAnsi="Arial" w:cs="Arial"/>
                <w:b/>
                <w:iCs/>
              </w:rPr>
              <w:t>Кількість</w:t>
            </w:r>
            <w:proofErr w:type="spellEnd"/>
            <w:r w:rsidR="0099631E">
              <w:rPr>
                <w:rFonts w:ascii="Arial" w:hAnsi="Arial" w:cs="Arial"/>
                <w:b/>
                <w:iCs/>
                <w:lang w:val="uk-UA"/>
              </w:rPr>
              <w:t xml:space="preserve"> полігоні</w:t>
            </w:r>
            <w:proofErr w:type="gramStart"/>
            <w:r w:rsidR="0099631E">
              <w:rPr>
                <w:rFonts w:ascii="Arial" w:hAnsi="Arial" w:cs="Arial"/>
                <w:b/>
                <w:iCs/>
                <w:lang w:val="uk-UA"/>
              </w:rPr>
              <w:t>в</w:t>
            </w:r>
            <w:proofErr w:type="gramEnd"/>
          </w:p>
        </w:tc>
        <w:tc>
          <w:tcPr>
            <w:tcW w:w="3260" w:type="dxa"/>
            <w:vAlign w:val="center"/>
          </w:tcPr>
          <w:p w:rsidR="00701CA6" w:rsidRPr="00701CA6" w:rsidRDefault="00701CA6" w:rsidP="00701CA6">
            <w:pPr>
              <w:pStyle w:val="Default"/>
              <w:jc w:val="center"/>
              <w:rPr>
                <w:rFonts w:ascii="Arial" w:hAnsi="Arial" w:cs="Arial"/>
                <w:b/>
              </w:rPr>
            </w:pPr>
            <w:proofErr w:type="spellStart"/>
            <w:r w:rsidRPr="00701CA6">
              <w:rPr>
                <w:rFonts w:ascii="Arial" w:hAnsi="Arial" w:cs="Arial"/>
                <w:b/>
                <w:iCs/>
              </w:rPr>
              <w:t>Площі</w:t>
            </w:r>
            <w:proofErr w:type="spellEnd"/>
            <w:r w:rsidRPr="00701CA6">
              <w:rPr>
                <w:rFonts w:ascii="Arial" w:hAnsi="Arial" w:cs="Arial"/>
                <w:b/>
                <w:iCs/>
              </w:rPr>
              <w:t xml:space="preserve"> </w:t>
            </w:r>
            <w:proofErr w:type="spellStart"/>
            <w:proofErr w:type="gramStart"/>
            <w:r w:rsidRPr="00701CA6">
              <w:rPr>
                <w:rFonts w:ascii="Arial" w:hAnsi="Arial" w:cs="Arial"/>
                <w:b/>
                <w:iCs/>
              </w:rPr>
              <w:t>п</w:t>
            </w:r>
            <w:proofErr w:type="gramEnd"/>
            <w:r w:rsidRPr="00701CA6">
              <w:rPr>
                <w:rFonts w:ascii="Arial" w:hAnsi="Arial" w:cs="Arial"/>
                <w:b/>
                <w:iCs/>
              </w:rPr>
              <w:t>ід</w:t>
            </w:r>
            <w:proofErr w:type="spellEnd"/>
            <w:r w:rsidRPr="00701CA6">
              <w:rPr>
                <w:rFonts w:ascii="Arial" w:hAnsi="Arial" w:cs="Arial"/>
                <w:b/>
                <w:iCs/>
              </w:rPr>
              <w:t xml:space="preserve"> </w:t>
            </w:r>
            <w:proofErr w:type="spellStart"/>
            <w:r w:rsidRPr="00701CA6">
              <w:rPr>
                <w:rFonts w:ascii="Arial" w:hAnsi="Arial" w:cs="Arial"/>
                <w:b/>
                <w:iCs/>
              </w:rPr>
              <w:t>твердими</w:t>
            </w:r>
            <w:proofErr w:type="spellEnd"/>
            <w:r w:rsidRPr="00701CA6">
              <w:rPr>
                <w:rFonts w:ascii="Arial" w:hAnsi="Arial" w:cs="Arial"/>
                <w:b/>
                <w:iCs/>
              </w:rPr>
              <w:t xml:space="preserve"> </w:t>
            </w:r>
            <w:proofErr w:type="spellStart"/>
            <w:r w:rsidRPr="00701CA6">
              <w:rPr>
                <w:rFonts w:ascii="Arial" w:hAnsi="Arial" w:cs="Arial"/>
                <w:b/>
                <w:iCs/>
              </w:rPr>
              <w:t>побутовими</w:t>
            </w:r>
            <w:proofErr w:type="spellEnd"/>
            <w:r w:rsidRPr="00701CA6">
              <w:rPr>
                <w:rFonts w:ascii="Arial" w:hAnsi="Arial" w:cs="Arial"/>
                <w:b/>
                <w:iCs/>
              </w:rPr>
              <w:t xml:space="preserve"> </w:t>
            </w:r>
            <w:proofErr w:type="spellStart"/>
            <w:r w:rsidRPr="00701CA6">
              <w:rPr>
                <w:rFonts w:ascii="Arial" w:hAnsi="Arial" w:cs="Arial"/>
                <w:b/>
                <w:iCs/>
              </w:rPr>
              <w:t>відходами</w:t>
            </w:r>
            <w:proofErr w:type="spellEnd"/>
            <w:r w:rsidRPr="00701CA6">
              <w:rPr>
                <w:rFonts w:ascii="Arial" w:hAnsi="Arial" w:cs="Arial"/>
                <w:b/>
                <w:iCs/>
              </w:rPr>
              <w:t>, га</w:t>
            </w:r>
          </w:p>
        </w:tc>
      </w:tr>
      <w:tr w:rsidR="00701CA6" w:rsidRPr="00701CA6" w:rsidTr="0099631E">
        <w:tc>
          <w:tcPr>
            <w:tcW w:w="4962" w:type="dxa"/>
            <w:vAlign w:val="center"/>
          </w:tcPr>
          <w:p w:rsidR="00701CA6" w:rsidRPr="00701CA6" w:rsidRDefault="00701CA6" w:rsidP="00701CA6">
            <w:pPr>
              <w:pStyle w:val="Default"/>
              <w:jc w:val="center"/>
              <w:rPr>
                <w:rFonts w:ascii="Arial" w:hAnsi="Arial" w:cs="Arial"/>
              </w:rPr>
            </w:pPr>
            <w:proofErr w:type="spellStart"/>
            <w:r w:rsidRPr="00701CA6">
              <w:rPr>
                <w:rFonts w:ascii="Arial" w:hAnsi="Arial" w:cs="Arial"/>
              </w:rPr>
              <w:t>Дніпровський</w:t>
            </w:r>
            <w:proofErr w:type="spellEnd"/>
          </w:p>
        </w:tc>
        <w:tc>
          <w:tcPr>
            <w:tcW w:w="2268" w:type="dxa"/>
            <w:vAlign w:val="center"/>
          </w:tcPr>
          <w:p w:rsidR="00701CA6" w:rsidRPr="00701CA6" w:rsidRDefault="00701CA6" w:rsidP="00701CA6">
            <w:pPr>
              <w:pStyle w:val="Default"/>
              <w:jc w:val="center"/>
              <w:rPr>
                <w:rFonts w:ascii="Arial" w:hAnsi="Arial" w:cs="Arial"/>
              </w:rPr>
            </w:pPr>
            <w:r w:rsidRPr="00701CA6">
              <w:rPr>
                <w:rFonts w:ascii="Arial" w:hAnsi="Arial" w:cs="Arial"/>
              </w:rPr>
              <w:t>2</w:t>
            </w:r>
          </w:p>
        </w:tc>
        <w:tc>
          <w:tcPr>
            <w:tcW w:w="3260" w:type="dxa"/>
            <w:vAlign w:val="center"/>
          </w:tcPr>
          <w:p w:rsidR="00701CA6" w:rsidRPr="00701CA6" w:rsidRDefault="00701CA6" w:rsidP="00701CA6">
            <w:pPr>
              <w:pStyle w:val="Default"/>
              <w:jc w:val="center"/>
              <w:rPr>
                <w:rFonts w:ascii="Arial" w:hAnsi="Arial" w:cs="Arial"/>
              </w:rPr>
            </w:pPr>
            <w:r w:rsidRPr="00701CA6">
              <w:rPr>
                <w:rFonts w:ascii="Arial" w:hAnsi="Arial" w:cs="Arial"/>
              </w:rPr>
              <w:t>161,64</w:t>
            </w:r>
          </w:p>
        </w:tc>
      </w:tr>
    </w:tbl>
    <w:p w:rsidR="0099631E" w:rsidRDefault="0099631E" w:rsidP="00701CA6">
      <w:pPr>
        <w:pStyle w:val="Default"/>
        <w:ind w:firstLine="567"/>
        <w:jc w:val="both"/>
        <w:rPr>
          <w:rFonts w:ascii="Arial" w:hAnsi="Arial" w:cs="Arial"/>
          <w:lang w:val="uk-UA"/>
        </w:rPr>
      </w:pPr>
    </w:p>
    <w:p w:rsidR="00701CA6" w:rsidRPr="0099631E" w:rsidRDefault="0099631E" w:rsidP="0099631E">
      <w:pPr>
        <w:pStyle w:val="Default"/>
        <w:ind w:firstLine="567"/>
        <w:jc w:val="both"/>
        <w:rPr>
          <w:rFonts w:ascii="Arial" w:hAnsi="Arial" w:cs="Arial"/>
          <w:sz w:val="22"/>
          <w:szCs w:val="22"/>
          <w:lang w:val="uk-UA"/>
        </w:rPr>
      </w:pPr>
      <w:r w:rsidRPr="0099631E">
        <w:rPr>
          <w:rFonts w:ascii="Arial" w:hAnsi="Arial" w:cs="Arial"/>
          <w:sz w:val="22"/>
          <w:szCs w:val="22"/>
          <w:lang w:val="uk-UA"/>
        </w:rPr>
        <w:t>*</w:t>
      </w:r>
      <w:r w:rsidRPr="0099631E">
        <w:rPr>
          <w:rFonts w:ascii="Arial" w:hAnsi="Arial" w:cs="Arial"/>
          <w:sz w:val="22"/>
          <w:szCs w:val="22"/>
        </w:rPr>
        <w:t>З</w:t>
      </w:r>
      <w:r w:rsidRPr="0099631E">
        <w:rPr>
          <w:rFonts w:ascii="Arial" w:hAnsi="Arial" w:cs="Arial"/>
          <w:sz w:val="22"/>
          <w:szCs w:val="22"/>
          <w:lang w:val="uk-UA"/>
        </w:rPr>
        <w:t>гідно</w:t>
      </w:r>
      <w:r w:rsidRPr="0099631E">
        <w:rPr>
          <w:rFonts w:ascii="Arial" w:hAnsi="Arial" w:cs="Arial"/>
          <w:sz w:val="22"/>
          <w:szCs w:val="22"/>
        </w:rPr>
        <w:t xml:space="preserve"> </w:t>
      </w:r>
      <w:r w:rsidRPr="0099631E">
        <w:rPr>
          <w:rFonts w:ascii="Arial" w:hAnsi="Arial" w:cs="Arial"/>
          <w:sz w:val="22"/>
          <w:szCs w:val="22"/>
          <w:lang w:val="uk-UA"/>
        </w:rPr>
        <w:t>даних</w:t>
      </w:r>
      <w:r w:rsidRPr="0099631E">
        <w:rPr>
          <w:rFonts w:ascii="Arial" w:hAnsi="Arial" w:cs="Arial"/>
          <w:sz w:val="22"/>
          <w:szCs w:val="22"/>
        </w:rPr>
        <w:t xml:space="preserve"> департаменту </w:t>
      </w:r>
      <w:proofErr w:type="spellStart"/>
      <w:r w:rsidRPr="0099631E">
        <w:rPr>
          <w:rFonts w:ascii="Arial" w:hAnsi="Arial" w:cs="Arial"/>
          <w:sz w:val="22"/>
          <w:szCs w:val="22"/>
        </w:rPr>
        <w:t>житлово-комунального</w:t>
      </w:r>
      <w:proofErr w:type="spellEnd"/>
      <w:r w:rsidRPr="0099631E">
        <w:rPr>
          <w:rFonts w:ascii="Arial" w:hAnsi="Arial" w:cs="Arial"/>
          <w:sz w:val="22"/>
          <w:szCs w:val="22"/>
        </w:rPr>
        <w:t xml:space="preserve"> </w:t>
      </w:r>
      <w:proofErr w:type="spellStart"/>
      <w:r w:rsidRPr="0099631E">
        <w:rPr>
          <w:rFonts w:ascii="Arial" w:hAnsi="Arial" w:cs="Arial"/>
          <w:sz w:val="22"/>
          <w:szCs w:val="22"/>
        </w:rPr>
        <w:t>господарства</w:t>
      </w:r>
      <w:proofErr w:type="spellEnd"/>
      <w:r w:rsidRPr="0099631E">
        <w:rPr>
          <w:rFonts w:ascii="Arial" w:hAnsi="Arial" w:cs="Arial"/>
          <w:sz w:val="22"/>
          <w:szCs w:val="22"/>
        </w:rPr>
        <w:t xml:space="preserve"> та </w:t>
      </w:r>
      <w:proofErr w:type="spellStart"/>
      <w:r w:rsidRPr="0099631E">
        <w:rPr>
          <w:rFonts w:ascii="Arial" w:hAnsi="Arial" w:cs="Arial"/>
          <w:sz w:val="22"/>
          <w:szCs w:val="22"/>
        </w:rPr>
        <w:t>будівництва</w:t>
      </w:r>
      <w:proofErr w:type="spellEnd"/>
      <w:r w:rsidRPr="0099631E">
        <w:rPr>
          <w:rFonts w:ascii="Arial" w:hAnsi="Arial" w:cs="Arial"/>
          <w:sz w:val="22"/>
          <w:szCs w:val="22"/>
        </w:rPr>
        <w:t xml:space="preserve"> </w:t>
      </w:r>
      <w:proofErr w:type="spellStart"/>
      <w:r w:rsidRPr="0099631E">
        <w:rPr>
          <w:rFonts w:ascii="Arial" w:hAnsi="Arial" w:cs="Arial"/>
          <w:sz w:val="22"/>
          <w:szCs w:val="22"/>
        </w:rPr>
        <w:t>облдержадміністрації</w:t>
      </w:r>
      <w:proofErr w:type="spellEnd"/>
    </w:p>
    <w:p w:rsidR="00A21889" w:rsidRPr="00A21889" w:rsidRDefault="00A21889" w:rsidP="00A21889">
      <w:pPr>
        <w:ind w:firstLine="567"/>
        <w:jc w:val="both"/>
        <w:rPr>
          <w:rFonts w:ascii="Arial" w:hAnsi="Arial" w:cs="Arial"/>
          <w:lang w:val="uk-UA"/>
        </w:rPr>
      </w:pPr>
    </w:p>
    <w:p w:rsidR="007C6FC7" w:rsidRPr="00A21889" w:rsidRDefault="00CB386E" w:rsidP="00A21889">
      <w:pPr>
        <w:ind w:firstLine="567"/>
        <w:jc w:val="both"/>
        <w:rPr>
          <w:rFonts w:ascii="Arial" w:hAnsi="Arial" w:cs="Arial"/>
          <w:lang w:val="uk-UA"/>
        </w:rPr>
      </w:pPr>
      <w:r w:rsidRPr="00A21889">
        <w:rPr>
          <w:rFonts w:ascii="Arial" w:hAnsi="Arial" w:cs="Arial"/>
          <w:lang w:val="uk-UA"/>
        </w:rPr>
        <w:t xml:space="preserve">Ділянка пляжу та </w:t>
      </w:r>
      <w:proofErr w:type="spellStart"/>
      <w:r w:rsidRPr="00A21889">
        <w:rPr>
          <w:rFonts w:ascii="Arial" w:hAnsi="Arial" w:cs="Arial"/>
          <w:lang w:val="uk-UA"/>
        </w:rPr>
        <w:t>прибрежно-захисна</w:t>
      </w:r>
      <w:proofErr w:type="spellEnd"/>
      <w:r w:rsidRPr="00A21889">
        <w:rPr>
          <w:rFonts w:ascii="Arial" w:hAnsi="Arial" w:cs="Arial"/>
          <w:lang w:val="uk-UA"/>
        </w:rPr>
        <w:t xml:space="preserve"> смуга дещо захаращена побутовими відходами, що залишають під час неорганізованого відпочинку місцеві жителі та  відпочивальники. </w:t>
      </w:r>
    </w:p>
    <w:p w:rsidR="00CB386E" w:rsidRPr="00A21889" w:rsidRDefault="00CB386E" w:rsidP="00A21889">
      <w:pPr>
        <w:ind w:firstLine="567"/>
        <w:jc w:val="both"/>
        <w:rPr>
          <w:rFonts w:ascii="Arial" w:hAnsi="Arial" w:cs="Arial"/>
          <w:lang w:val="uk-UA"/>
        </w:rPr>
      </w:pPr>
      <w:r w:rsidRPr="00A21889">
        <w:rPr>
          <w:rFonts w:ascii="Arial" w:hAnsi="Arial" w:cs="Arial"/>
          <w:lang w:val="uk-UA"/>
        </w:rPr>
        <w:lastRenderedPageBreak/>
        <w:t xml:space="preserve">При незатверджені ДПТ ситуація в районі проектування щодо поводження з відходами не </w:t>
      </w:r>
      <w:proofErr w:type="spellStart"/>
      <w:r w:rsidRPr="00A21889">
        <w:rPr>
          <w:rFonts w:ascii="Arial" w:hAnsi="Arial" w:cs="Arial"/>
          <w:lang w:val="uk-UA"/>
        </w:rPr>
        <w:t>змінеться</w:t>
      </w:r>
      <w:proofErr w:type="spellEnd"/>
      <w:r w:rsidRPr="00A21889">
        <w:rPr>
          <w:rFonts w:ascii="Arial" w:hAnsi="Arial" w:cs="Arial"/>
          <w:lang w:val="uk-UA"/>
        </w:rPr>
        <w:t>.</w:t>
      </w:r>
    </w:p>
    <w:p w:rsidR="00CB386E" w:rsidRPr="007C6FC7" w:rsidRDefault="00CB386E" w:rsidP="00701CA6">
      <w:pPr>
        <w:jc w:val="both"/>
        <w:rPr>
          <w:rFonts w:ascii="Arial" w:hAnsi="Arial" w:cs="Arial"/>
          <w:sz w:val="28"/>
          <w:szCs w:val="28"/>
          <w:lang w:val="uk-UA"/>
        </w:rPr>
      </w:pPr>
    </w:p>
    <w:p w:rsidR="005D1045" w:rsidRPr="00EF2DAC" w:rsidRDefault="005D1045" w:rsidP="007F389E">
      <w:pPr>
        <w:pStyle w:val="2"/>
        <w:rPr>
          <w:rFonts w:ascii="Arial" w:hAnsi="Arial" w:cs="Arial"/>
          <w:b w:val="0"/>
          <w:i/>
          <w:sz w:val="28"/>
          <w:szCs w:val="28"/>
          <w:lang w:val="uk-UA"/>
        </w:rPr>
      </w:pPr>
      <w:bookmarkStart w:id="37" w:name="_Toc41473566"/>
      <w:r w:rsidRPr="00EF2DAC">
        <w:rPr>
          <w:rFonts w:ascii="Arial" w:hAnsi="Arial" w:cs="Arial"/>
          <w:i/>
          <w:sz w:val="28"/>
          <w:szCs w:val="28"/>
          <w:lang w:val="uk-UA"/>
        </w:rPr>
        <w:t>3.</w:t>
      </w:r>
      <w:r w:rsidR="007A6D85" w:rsidRPr="00EF2DAC">
        <w:rPr>
          <w:rFonts w:ascii="Arial" w:hAnsi="Arial" w:cs="Arial"/>
          <w:i/>
          <w:sz w:val="28"/>
          <w:szCs w:val="28"/>
          <w:lang w:val="uk-UA"/>
        </w:rPr>
        <w:t>9</w:t>
      </w:r>
      <w:r w:rsidRPr="00EF2DAC">
        <w:rPr>
          <w:rFonts w:ascii="Arial" w:hAnsi="Arial" w:cs="Arial"/>
          <w:i/>
          <w:sz w:val="28"/>
          <w:szCs w:val="28"/>
          <w:lang w:val="uk-UA"/>
        </w:rPr>
        <w:t>. Радіаційна безпека</w:t>
      </w:r>
      <w:bookmarkEnd w:id="37"/>
    </w:p>
    <w:p w:rsidR="005D1045" w:rsidRPr="00EF2DAC" w:rsidRDefault="005D1045" w:rsidP="007F389E">
      <w:pPr>
        <w:ind w:firstLine="567"/>
        <w:jc w:val="both"/>
        <w:rPr>
          <w:rFonts w:ascii="Arial" w:hAnsi="Arial" w:cs="Arial"/>
          <w:b/>
          <w:i/>
          <w:sz w:val="28"/>
          <w:szCs w:val="28"/>
          <w:lang w:val="uk-UA"/>
        </w:rPr>
      </w:pPr>
    </w:p>
    <w:p w:rsidR="00CB62AD" w:rsidRPr="00CB62AD" w:rsidRDefault="00CB62AD" w:rsidP="00CB62AD">
      <w:pPr>
        <w:pStyle w:val="Default"/>
        <w:ind w:firstLine="567"/>
        <w:jc w:val="both"/>
        <w:rPr>
          <w:rFonts w:ascii="Arial" w:hAnsi="Arial" w:cs="Arial"/>
        </w:rPr>
      </w:pPr>
      <w:r w:rsidRPr="00CB62AD">
        <w:rPr>
          <w:rFonts w:ascii="Arial" w:hAnsi="Arial" w:cs="Arial"/>
          <w:lang w:val="uk-UA"/>
        </w:rPr>
        <w:t xml:space="preserve">За інформацією регіонального центру з гідрометеорології </w:t>
      </w:r>
      <w:r w:rsidR="003572AD">
        <w:rPr>
          <w:rFonts w:ascii="Arial" w:hAnsi="Arial" w:cs="Arial"/>
          <w:lang w:val="uk-UA"/>
        </w:rPr>
        <w:t xml:space="preserve">м. Дніпро </w:t>
      </w:r>
      <w:r w:rsidRPr="00CB62AD">
        <w:rPr>
          <w:rFonts w:ascii="Arial" w:hAnsi="Arial" w:cs="Arial"/>
          <w:lang w:val="uk-UA"/>
        </w:rPr>
        <w:t>щодо радіоактивного забруднення атмосферного повітря, радіаційн</w:t>
      </w:r>
      <w:r w:rsidR="00115221">
        <w:rPr>
          <w:rFonts w:ascii="Arial" w:hAnsi="Arial" w:cs="Arial"/>
          <w:lang w:val="uk-UA"/>
        </w:rPr>
        <w:t>ий</w:t>
      </w:r>
      <w:r w:rsidRPr="00CB62AD">
        <w:rPr>
          <w:rFonts w:ascii="Arial" w:hAnsi="Arial" w:cs="Arial"/>
          <w:lang w:val="uk-UA"/>
        </w:rPr>
        <w:t xml:space="preserve"> </w:t>
      </w:r>
      <w:r w:rsidR="00115221">
        <w:rPr>
          <w:rFonts w:ascii="Arial" w:hAnsi="Arial" w:cs="Arial"/>
          <w:lang w:val="uk-UA"/>
        </w:rPr>
        <w:t>стан</w:t>
      </w:r>
      <w:r w:rsidR="001261BC">
        <w:rPr>
          <w:rFonts w:ascii="Arial" w:hAnsi="Arial" w:cs="Arial"/>
          <w:lang w:val="uk-UA"/>
        </w:rPr>
        <w:t xml:space="preserve"> </w:t>
      </w:r>
      <w:r w:rsidRPr="00CB62AD">
        <w:rPr>
          <w:rFonts w:ascii="Arial" w:hAnsi="Arial" w:cs="Arial"/>
          <w:lang w:val="uk-UA"/>
        </w:rPr>
        <w:t xml:space="preserve">в цілому </w:t>
      </w:r>
      <w:r w:rsidR="00115221">
        <w:rPr>
          <w:rFonts w:ascii="Arial" w:hAnsi="Arial" w:cs="Arial"/>
          <w:lang w:val="uk-UA"/>
        </w:rPr>
        <w:t>був</w:t>
      </w:r>
      <w:r w:rsidRPr="00CB62AD">
        <w:rPr>
          <w:rFonts w:ascii="Arial" w:hAnsi="Arial" w:cs="Arial"/>
          <w:lang w:val="uk-UA"/>
        </w:rPr>
        <w:t xml:space="preserve"> стабільн</w:t>
      </w:r>
      <w:r w:rsidR="00115221">
        <w:rPr>
          <w:rFonts w:ascii="Arial" w:hAnsi="Arial" w:cs="Arial"/>
          <w:lang w:val="uk-UA"/>
        </w:rPr>
        <w:t xml:space="preserve">им </w:t>
      </w:r>
      <w:r w:rsidRPr="00CB62AD">
        <w:rPr>
          <w:rFonts w:ascii="Arial" w:hAnsi="Arial" w:cs="Arial"/>
          <w:lang w:val="uk-UA"/>
        </w:rPr>
        <w:t>і знаходи</w:t>
      </w:r>
      <w:r w:rsidR="00115221">
        <w:rPr>
          <w:rFonts w:ascii="Arial" w:hAnsi="Arial" w:cs="Arial"/>
          <w:lang w:val="uk-UA"/>
        </w:rPr>
        <w:t xml:space="preserve">вся </w:t>
      </w:r>
      <w:r w:rsidRPr="00CB62AD">
        <w:rPr>
          <w:rFonts w:ascii="Arial" w:hAnsi="Arial" w:cs="Arial"/>
          <w:lang w:val="uk-UA"/>
        </w:rPr>
        <w:t xml:space="preserve">у межах природного радіаційного фону. </w:t>
      </w:r>
      <w:proofErr w:type="spellStart"/>
      <w:r w:rsidRPr="00CB62AD">
        <w:rPr>
          <w:rFonts w:ascii="Arial" w:hAnsi="Arial" w:cs="Arial"/>
        </w:rPr>
        <w:t>Екстремально-високі</w:t>
      </w:r>
      <w:proofErr w:type="spellEnd"/>
      <w:r w:rsidRPr="00CB62AD">
        <w:rPr>
          <w:rFonts w:ascii="Arial" w:hAnsi="Arial" w:cs="Arial"/>
        </w:rPr>
        <w:t xml:space="preserve"> </w:t>
      </w:r>
      <w:proofErr w:type="spellStart"/>
      <w:proofErr w:type="gramStart"/>
      <w:r w:rsidRPr="00CB62AD">
        <w:rPr>
          <w:rFonts w:ascii="Arial" w:hAnsi="Arial" w:cs="Arial"/>
        </w:rPr>
        <w:t>р</w:t>
      </w:r>
      <w:proofErr w:type="gramEnd"/>
      <w:r w:rsidRPr="00CB62AD">
        <w:rPr>
          <w:rFonts w:ascii="Arial" w:hAnsi="Arial" w:cs="Arial"/>
        </w:rPr>
        <w:t>івні</w:t>
      </w:r>
      <w:proofErr w:type="spellEnd"/>
      <w:r w:rsidRPr="00CB62AD">
        <w:rPr>
          <w:rFonts w:ascii="Arial" w:hAnsi="Arial" w:cs="Arial"/>
        </w:rPr>
        <w:t xml:space="preserve"> </w:t>
      </w:r>
      <w:proofErr w:type="spellStart"/>
      <w:r w:rsidRPr="00CB62AD">
        <w:rPr>
          <w:rFonts w:ascii="Arial" w:hAnsi="Arial" w:cs="Arial"/>
        </w:rPr>
        <w:t>радіоактивного</w:t>
      </w:r>
      <w:proofErr w:type="spellEnd"/>
      <w:r w:rsidRPr="00CB62AD">
        <w:rPr>
          <w:rFonts w:ascii="Arial" w:hAnsi="Arial" w:cs="Arial"/>
        </w:rPr>
        <w:t xml:space="preserve"> </w:t>
      </w:r>
      <w:proofErr w:type="spellStart"/>
      <w:r w:rsidRPr="00CB62AD">
        <w:rPr>
          <w:rFonts w:ascii="Arial" w:hAnsi="Arial" w:cs="Arial"/>
        </w:rPr>
        <w:t>забруднення</w:t>
      </w:r>
      <w:proofErr w:type="spellEnd"/>
      <w:r w:rsidRPr="00CB62AD">
        <w:rPr>
          <w:rFonts w:ascii="Arial" w:hAnsi="Arial" w:cs="Arial"/>
        </w:rPr>
        <w:t xml:space="preserve"> не </w:t>
      </w:r>
      <w:proofErr w:type="spellStart"/>
      <w:r w:rsidRPr="00CB62AD">
        <w:rPr>
          <w:rFonts w:ascii="Arial" w:hAnsi="Arial" w:cs="Arial"/>
        </w:rPr>
        <w:t>спостерігалися</w:t>
      </w:r>
      <w:proofErr w:type="spellEnd"/>
      <w:r w:rsidRPr="00CB62AD">
        <w:rPr>
          <w:rFonts w:ascii="Arial" w:hAnsi="Arial" w:cs="Arial"/>
        </w:rPr>
        <w:t xml:space="preserve">. </w:t>
      </w:r>
    </w:p>
    <w:p w:rsidR="00CB62AD" w:rsidRPr="00CB62AD" w:rsidRDefault="00CB62AD" w:rsidP="00CB62AD">
      <w:pPr>
        <w:pStyle w:val="Default"/>
        <w:ind w:firstLine="567"/>
        <w:jc w:val="both"/>
        <w:rPr>
          <w:rFonts w:ascii="Arial" w:hAnsi="Arial" w:cs="Arial"/>
        </w:rPr>
      </w:pPr>
      <w:proofErr w:type="spellStart"/>
      <w:proofErr w:type="gramStart"/>
      <w:r w:rsidRPr="00CB62AD">
        <w:rPr>
          <w:rFonts w:ascii="Arial" w:hAnsi="Arial" w:cs="Arial"/>
        </w:rPr>
        <w:t>Р</w:t>
      </w:r>
      <w:proofErr w:type="gramEnd"/>
      <w:r w:rsidRPr="00CB62AD">
        <w:rPr>
          <w:rFonts w:ascii="Arial" w:hAnsi="Arial" w:cs="Arial"/>
        </w:rPr>
        <w:t>івень</w:t>
      </w:r>
      <w:proofErr w:type="spellEnd"/>
      <w:r w:rsidRPr="00CB62AD">
        <w:rPr>
          <w:rFonts w:ascii="Arial" w:hAnsi="Arial" w:cs="Arial"/>
        </w:rPr>
        <w:t xml:space="preserve"> </w:t>
      </w:r>
      <w:proofErr w:type="spellStart"/>
      <w:r w:rsidRPr="00CB62AD">
        <w:rPr>
          <w:rFonts w:ascii="Arial" w:hAnsi="Arial" w:cs="Arial"/>
        </w:rPr>
        <w:t>експозиційної</w:t>
      </w:r>
      <w:proofErr w:type="spellEnd"/>
      <w:r w:rsidRPr="00CB62AD">
        <w:rPr>
          <w:rFonts w:ascii="Arial" w:hAnsi="Arial" w:cs="Arial"/>
        </w:rPr>
        <w:t xml:space="preserve"> </w:t>
      </w:r>
      <w:proofErr w:type="spellStart"/>
      <w:r w:rsidRPr="00CB62AD">
        <w:rPr>
          <w:rFonts w:ascii="Arial" w:hAnsi="Arial" w:cs="Arial"/>
        </w:rPr>
        <w:t>дози</w:t>
      </w:r>
      <w:proofErr w:type="spellEnd"/>
      <w:r w:rsidRPr="00CB62AD">
        <w:rPr>
          <w:rFonts w:ascii="Arial" w:hAnsi="Arial" w:cs="Arial"/>
        </w:rPr>
        <w:t xml:space="preserve"> гамма-</w:t>
      </w:r>
      <w:proofErr w:type="spellStart"/>
      <w:r w:rsidRPr="00CB62AD">
        <w:rPr>
          <w:rFonts w:ascii="Arial" w:hAnsi="Arial" w:cs="Arial"/>
        </w:rPr>
        <w:t>випромінювання</w:t>
      </w:r>
      <w:proofErr w:type="spellEnd"/>
      <w:r w:rsidRPr="00CB62AD">
        <w:rPr>
          <w:rFonts w:ascii="Arial" w:hAnsi="Arial" w:cs="Arial"/>
        </w:rPr>
        <w:t xml:space="preserve"> у 2017 </w:t>
      </w:r>
      <w:proofErr w:type="spellStart"/>
      <w:r w:rsidRPr="00CB62AD">
        <w:rPr>
          <w:rFonts w:ascii="Arial" w:hAnsi="Arial" w:cs="Arial"/>
        </w:rPr>
        <w:t>році</w:t>
      </w:r>
      <w:proofErr w:type="spellEnd"/>
      <w:r w:rsidRPr="00CB62AD">
        <w:rPr>
          <w:rFonts w:ascii="Arial" w:hAnsi="Arial" w:cs="Arial"/>
        </w:rPr>
        <w:t xml:space="preserve"> становив в </w:t>
      </w:r>
      <w:proofErr w:type="spellStart"/>
      <w:r w:rsidRPr="00CB62AD">
        <w:rPr>
          <w:rFonts w:ascii="Arial" w:hAnsi="Arial" w:cs="Arial"/>
        </w:rPr>
        <w:t>середньому</w:t>
      </w:r>
      <w:proofErr w:type="spellEnd"/>
      <w:r w:rsidRPr="00CB62AD">
        <w:rPr>
          <w:rFonts w:ascii="Arial" w:hAnsi="Arial" w:cs="Arial"/>
        </w:rPr>
        <w:t xml:space="preserve"> 14 </w:t>
      </w:r>
      <w:proofErr w:type="spellStart"/>
      <w:r w:rsidRPr="00CB62AD">
        <w:rPr>
          <w:rFonts w:ascii="Arial" w:hAnsi="Arial" w:cs="Arial"/>
        </w:rPr>
        <w:t>мікрорентгенів</w:t>
      </w:r>
      <w:proofErr w:type="spellEnd"/>
      <w:r w:rsidRPr="00CB62AD">
        <w:rPr>
          <w:rFonts w:ascii="Arial" w:hAnsi="Arial" w:cs="Arial"/>
        </w:rPr>
        <w:t xml:space="preserve"> на годину. </w:t>
      </w:r>
    </w:p>
    <w:p w:rsidR="006941DD" w:rsidRPr="00CB62AD" w:rsidRDefault="00CB62AD" w:rsidP="003572AD">
      <w:pPr>
        <w:pStyle w:val="Default"/>
        <w:ind w:firstLine="567"/>
        <w:jc w:val="both"/>
        <w:rPr>
          <w:rFonts w:ascii="Arial" w:hAnsi="Arial" w:cs="Arial"/>
          <w:lang w:val="uk-UA"/>
        </w:rPr>
      </w:pPr>
      <w:proofErr w:type="spellStart"/>
      <w:r w:rsidRPr="00CB62AD">
        <w:rPr>
          <w:rFonts w:ascii="Arial" w:hAnsi="Arial" w:cs="Arial"/>
        </w:rPr>
        <w:t>Перевищення</w:t>
      </w:r>
      <w:proofErr w:type="spellEnd"/>
      <w:r w:rsidRPr="00CB62AD">
        <w:rPr>
          <w:rFonts w:ascii="Arial" w:hAnsi="Arial" w:cs="Arial"/>
        </w:rPr>
        <w:t xml:space="preserve"> контрольного </w:t>
      </w:r>
      <w:proofErr w:type="spellStart"/>
      <w:proofErr w:type="gramStart"/>
      <w:r w:rsidRPr="00CB62AD">
        <w:rPr>
          <w:rFonts w:ascii="Arial" w:hAnsi="Arial" w:cs="Arial"/>
        </w:rPr>
        <w:t>р</w:t>
      </w:r>
      <w:proofErr w:type="gramEnd"/>
      <w:r w:rsidRPr="00CB62AD">
        <w:rPr>
          <w:rFonts w:ascii="Arial" w:hAnsi="Arial" w:cs="Arial"/>
        </w:rPr>
        <w:t>івня</w:t>
      </w:r>
      <w:proofErr w:type="spellEnd"/>
      <w:r w:rsidRPr="00CB62AD">
        <w:rPr>
          <w:rFonts w:ascii="Arial" w:hAnsi="Arial" w:cs="Arial"/>
        </w:rPr>
        <w:t xml:space="preserve"> (2</w:t>
      </w:r>
      <w:r w:rsidR="003572AD">
        <w:rPr>
          <w:rFonts w:ascii="Arial" w:hAnsi="Arial" w:cs="Arial"/>
        </w:rPr>
        <w:t xml:space="preserve">5 </w:t>
      </w:r>
      <w:proofErr w:type="spellStart"/>
      <w:r w:rsidR="003572AD">
        <w:rPr>
          <w:rFonts w:ascii="Arial" w:hAnsi="Arial" w:cs="Arial"/>
        </w:rPr>
        <w:t>мкР</w:t>
      </w:r>
      <w:proofErr w:type="spellEnd"/>
      <w:r w:rsidR="003572AD">
        <w:rPr>
          <w:rFonts w:ascii="Arial" w:hAnsi="Arial" w:cs="Arial"/>
        </w:rPr>
        <w:t xml:space="preserve">/год) у 2017 </w:t>
      </w:r>
      <w:proofErr w:type="spellStart"/>
      <w:r w:rsidR="003572AD">
        <w:rPr>
          <w:rFonts w:ascii="Arial" w:hAnsi="Arial" w:cs="Arial"/>
        </w:rPr>
        <w:t>році</w:t>
      </w:r>
      <w:proofErr w:type="spellEnd"/>
      <w:r w:rsidR="003572AD">
        <w:rPr>
          <w:rFonts w:ascii="Arial" w:hAnsi="Arial" w:cs="Arial"/>
        </w:rPr>
        <w:t xml:space="preserve"> не </w:t>
      </w:r>
      <w:proofErr w:type="spellStart"/>
      <w:r w:rsidR="003572AD">
        <w:rPr>
          <w:rFonts w:ascii="Arial" w:hAnsi="Arial" w:cs="Arial"/>
        </w:rPr>
        <w:t>було</w:t>
      </w:r>
      <w:proofErr w:type="spellEnd"/>
      <w:r w:rsidR="003572AD">
        <w:rPr>
          <w:rFonts w:ascii="Arial" w:hAnsi="Arial" w:cs="Arial"/>
        </w:rPr>
        <w:t>.</w:t>
      </w:r>
      <w:r w:rsidR="003572AD">
        <w:rPr>
          <w:rFonts w:ascii="Arial" w:hAnsi="Arial" w:cs="Arial"/>
          <w:lang w:val="uk-UA"/>
        </w:rPr>
        <w:t xml:space="preserve"> В</w:t>
      </w:r>
      <w:proofErr w:type="spellStart"/>
      <w:r w:rsidRPr="00CB62AD">
        <w:rPr>
          <w:rFonts w:ascii="Arial" w:hAnsi="Arial" w:cs="Arial"/>
        </w:rPr>
        <w:t>ипадків</w:t>
      </w:r>
      <w:proofErr w:type="spellEnd"/>
      <w:r w:rsidRPr="00CB62AD">
        <w:rPr>
          <w:rFonts w:ascii="Arial" w:hAnsi="Arial" w:cs="Arial"/>
        </w:rPr>
        <w:t xml:space="preserve"> </w:t>
      </w:r>
      <w:proofErr w:type="spellStart"/>
      <w:r w:rsidRPr="00CB62AD">
        <w:rPr>
          <w:rFonts w:ascii="Arial" w:hAnsi="Arial" w:cs="Arial"/>
        </w:rPr>
        <w:t>перевищень</w:t>
      </w:r>
      <w:proofErr w:type="spellEnd"/>
      <w:r w:rsidRPr="00CB62AD">
        <w:rPr>
          <w:rFonts w:ascii="Arial" w:hAnsi="Arial" w:cs="Arial"/>
        </w:rPr>
        <w:t xml:space="preserve"> </w:t>
      </w:r>
      <w:proofErr w:type="spellStart"/>
      <w:r w:rsidRPr="00CB62AD">
        <w:rPr>
          <w:rFonts w:ascii="Arial" w:hAnsi="Arial" w:cs="Arial"/>
        </w:rPr>
        <w:t>контрольних</w:t>
      </w:r>
      <w:proofErr w:type="spellEnd"/>
      <w:r w:rsidRPr="00CB62AD">
        <w:rPr>
          <w:rFonts w:ascii="Arial" w:hAnsi="Arial" w:cs="Arial"/>
        </w:rPr>
        <w:t xml:space="preserve"> </w:t>
      </w:r>
      <w:proofErr w:type="spellStart"/>
      <w:r w:rsidRPr="00CB62AD">
        <w:rPr>
          <w:rFonts w:ascii="Arial" w:hAnsi="Arial" w:cs="Arial"/>
        </w:rPr>
        <w:t>рівнів</w:t>
      </w:r>
      <w:proofErr w:type="spellEnd"/>
      <w:r w:rsidRPr="00CB62AD">
        <w:rPr>
          <w:rFonts w:ascii="Arial" w:hAnsi="Arial" w:cs="Arial"/>
        </w:rPr>
        <w:t xml:space="preserve"> </w:t>
      </w:r>
      <w:proofErr w:type="spellStart"/>
      <w:r w:rsidRPr="00CB62AD">
        <w:rPr>
          <w:rFonts w:ascii="Arial" w:hAnsi="Arial" w:cs="Arial"/>
        </w:rPr>
        <w:t>сумарної</w:t>
      </w:r>
      <w:proofErr w:type="spellEnd"/>
      <w:r w:rsidRPr="00CB62AD">
        <w:rPr>
          <w:rFonts w:ascii="Arial" w:hAnsi="Arial" w:cs="Arial"/>
        </w:rPr>
        <w:t xml:space="preserve"> бета-</w:t>
      </w:r>
      <w:proofErr w:type="spellStart"/>
      <w:r w:rsidRPr="00CB62AD">
        <w:rPr>
          <w:rFonts w:ascii="Arial" w:hAnsi="Arial" w:cs="Arial"/>
        </w:rPr>
        <w:t>активності</w:t>
      </w:r>
      <w:proofErr w:type="spellEnd"/>
      <w:r w:rsidRPr="00CB62AD">
        <w:rPr>
          <w:rFonts w:ascii="Arial" w:hAnsi="Arial" w:cs="Arial"/>
        </w:rPr>
        <w:t xml:space="preserve"> в пробах </w:t>
      </w:r>
      <w:proofErr w:type="spellStart"/>
      <w:r w:rsidRPr="00CB62AD">
        <w:rPr>
          <w:rFonts w:ascii="Arial" w:hAnsi="Arial" w:cs="Arial"/>
        </w:rPr>
        <w:t>атмосферних</w:t>
      </w:r>
      <w:proofErr w:type="spellEnd"/>
      <w:r w:rsidRPr="00CB62AD">
        <w:rPr>
          <w:rFonts w:ascii="Arial" w:hAnsi="Arial" w:cs="Arial"/>
        </w:rPr>
        <w:t xml:space="preserve"> </w:t>
      </w:r>
      <w:proofErr w:type="spellStart"/>
      <w:r w:rsidRPr="00CB62AD">
        <w:rPr>
          <w:rFonts w:ascii="Arial" w:hAnsi="Arial" w:cs="Arial"/>
        </w:rPr>
        <w:t>випад</w:t>
      </w:r>
      <w:proofErr w:type="spellEnd"/>
      <w:r w:rsidR="00115221">
        <w:rPr>
          <w:rFonts w:ascii="Arial" w:hAnsi="Arial" w:cs="Arial"/>
          <w:lang w:val="uk-UA"/>
        </w:rPr>
        <w:t>а</w:t>
      </w:r>
      <w:proofErr w:type="spellStart"/>
      <w:r w:rsidRPr="00CB62AD">
        <w:rPr>
          <w:rFonts w:ascii="Arial" w:hAnsi="Arial" w:cs="Arial"/>
        </w:rPr>
        <w:t>нь</w:t>
      </w:r>
      <w:proofErr w:type="spellEnd"/>
      <w:r w:rsidRPr="00CB62AD">
        <w:rPr>
          <w:rFonts w:ascii="Arial" w:hAnsi="Arial" w:cs="Arial"/>
        </w:rPr>
        <w:t xml:space="preserve"> не </w:t>
      </w:r>
      <w:proofErr w:type="spellStart"/>
      <w:r w:rsidRPr="00CB62AD">
        <w:rPr>
          <w:rFonts w:ascii="Arial" w:hAnsi="Arial" w:cs="Arial"/>
        </w:rPr>
        <w:t>було</w:t>
      </w:r>
      <w:proofErr w:type="spellEnd"/>
      <w:r w:rsidRPr="00CB62AD">
        <w:rPr>
          <w:rFonts w:ascii="Arial" w:hAnsi="Arial" w:cs="Arial"/>
        </w:rPr>
        <w:t xml:space="preserve"> </w:t>
      </w:r>
      <w:proofErr w:type="spellStart"/>
      <w:r w:rsidRPr="00CB62AD">
        <w:rPr>
          <w:rFonts w:ascii="Arial" w:hAnsi="Arial" w:cs="Arial"/>
        </w:rPr>
        <w:t>виявлено</w:t>
      </w:r>
      <w:proofErr w:type="spellEnd"/>
      <w:r w:rsidRPr="00CB62AD">
        <w:rPr>
          <w:rFonts w:ascii="Arial" w:hAnsi="Arial" w:cs="Arial"/>
        </w:rPr>
        <w:t>.</w:t>
      </w:r>
    </w:p>
    <w:p w:rsidR="003572AD" w:rsidRPr="003572AD" w:rsidRDefault="00CB62AD" w:rsidP="003572AD">
      <w:pPr>
        <w:pStyle w:val="Default"/>
        <w:ind w:firstLine="567"/>
        <w:jc w:val="both"/>
        <w:rPr>
          <w:rFonts w:ascii="Arial" w:hAnsi="Arial" w:cs="Arial"/>
          <w:lang w:val="uk-UA"/>
        </w:rPr>
      </w:pPr>
      <w:proofErr w:type="spellStart"/>
      <w:proofErr w:type="gramStart"/>
      <w:r w:rsidRPr="00CB62AD">
        <w:rPr>
          <w:rFonts w:ascii="Arial" w:hAnsi="Arial" w:cs="Arial"/>
        </w:rPr>
        <w:t>Щ</w:t>
      </w:r>
      <w:proofErr w:type="gramEnd"/>
      <w:r w:rsidRPr="00CB62AD">
        <w:rPr>
          <w:rFonts w:ascii="Arial" w:hAnsi="Arial" w:cs="Arial"/>
        </w:rPr>
        <w:t>ільність</w:t>
      </w:r>
      <w:proofErr w:type="spellEnd"/>
      <w:r w:rsidRPr="00CB62AD">
        <w:rPr>
          <w:rFonts w:ascii="Arial" w:hAnsi="Arial" w:cs="Arial"/>
        </w:rPr>
        <w:t xml:space="preserve"> </w:t>
      </w:r>
      <w:proofErr w:type="spellStart"/>
      <w:r w:rsidRPr="00CB62AD">
        <w:rPr>
          <w:rFonts w:ascii="Arial" w:hAnsi="Arial" w:cs="Arial"/>
        </w:rPr>
        <w:t>випадів</w:t>
      </w:r>
      <w:proofErr w:type="spellEnd"/>
      <w:r w:rsidRPr="00CB62AD">
        <w:rPr>
          <w:rFonts w:ascii="Arial" w:hAnsi="Arial" w:cs="Arial"/>
        </w:rPr>
        <w:t xml:space="preserve"> </w:t>
      </w:r>
      <w:proofErr w:type="spellStart"/>
      <w:r w:rsidRPr="00CB62AD">
        <w:rPr>
          <w:rFonts w:ascii="Arial" w:hAnsi="Arial" w:cs="Arial"/>
        </w:rPr>
        <w:t>техногенних</w:t>
      </w:r>
      <w:proofErr w:type="spellEnd"/>
      <w:r w:rsidRPr="00CB62AD">
        <w:rPr>
          <w:rFonts w:ascii="Arial" w:hAnsi="Arial" w:cs="Arial"/>
        </w:rPr>
        <w:t xml:space="preserve"> </w:t>
      </w:r>
      <w:proofErr w:type="spellStart"/>
      <w:r w:rsidRPr="00CB62AD">
        <w:rPr>
          <w:rFonts w:ascii="Arial" w:hAnsi="Arial" w:cs="Arial"/>
        </w:rPr>
        <w:t>радіонуклідів</w:t>
      </w:r>
      <w:proofErr w:type="spellEnd"/>
      <w:r w:rsidRPr="00CB62AD">
        <w:rPr>
          <w:rFonts w:ascii="Arial" w:hAnsi="Arial" w:cs="Arial"/>
        </w:rPr>
        <w:t xml:space="preserve"> </w:t>
      </w:r>
      <w:proofErr w:type="spellStart"/>
      <w:r w:rsidRPr="00CB62AD">
        <w:rPr>
          <w:rFonts w:ascii="Arial" w:hAnsi="Arial" w:cs="Arial"/>
        </w:rPr>
        <w:t>знаходи</w:t>
      </w:r>
      <w:r w:rsidR="003572AD">
        <w:rPr>
          <w:rFonts w:ascii="Arial" w:hAnsi="Arial" w:cs="Arial"/>
        </w:rPr>
        <w:t>лась</w:t>
      </w:r>
      <w:proofErr w:type="spellEnd"/>
      <w:r w:rsidR="003572AD">
        <w:rPr>
          <w:rFonts w:ascii="Arial" w:hAnsi="Arial" w:cs="Arial"/>
        </w:rPr>
        <w:t xml:space="preserve"> на </w:t>
      </w:r>
      <w:proofErr w:type="spellStart"/>
      <w:r w:rsidR="003572AD">
        <w:rPr>
          <w:rFonts w:ascii="Arial" w:hAnsi="Arial" w:cs="Arial"/>
        </w:rPr>
        <w:t>рівні</w:t>
      </w:r>
      <w:proofErr w:type="spellEnd"/>
      <w:r w:rsidR="003572AD">
        <w:rPr>
          <w:rFonts w:ascii="Arial" w:hAnsi="Arial" w:cs="Arial"/>
        </w:rPr>
        <w:t xml:space="preserve"> </w:t>
      </w:r>
      <w:proofErr w:type="spellStart"/>
      <w:r w:rsidR="003572AD">
        <w:rPr>
          <w:rFonts w:ascii="Arial" w:hAnsi="Arial" w:cs="Arial"/>
        </w:rPr>
        <w:t>попередніх</w:t>
      </w:r>
      <w:proofErr w:type="spellEnd"/>
      <w:r w:rsidR="003572AD">
        <w:rPr>
          <w:rFonts w:ascii="Arial" w:hAnsi="Arial" w:cs="Arial"/>
        </w:rPr>
        <w:t xml:space="preserve"> </w:t>
      </w:r>
      <w:proofErr w:type="spellStart"/>
      <w:r w:rsidR="003572AD">
        <w:rPr>
          <w:rFonts w:ascii="Arial" w:hAnsi="Arial" w:cs="Arial"/>
        </w:rPr>
        <w:t>років</w:t>
      </w:r>
      <w:proofErr w:type="spellEnd"/>
      <w:r w:rsidR="003572AD">
        <w:rPr>
          <w:rFonts w:ascii="Arial" w:hAnsi="Arial" w:cs="Arial"/>
        </w:rPr>
        <w:t>.</w:t>
      </w:r>
    </w:p>
    <w:p w:rsidR="00CB62AD" w:rsidRDefault="00CB62AD" w:rsidP="00CB62AD">
      <w:pPr>
        <w:ind w:firstLine="567"/>
        <w:jc w:val="both"/>
        <w:rPr>
          <w:rFonts w:ascii="Arial" w:hAnsi="Arial" w:cs="Arial"/>
          <w:lang w:val="uk-UA"/>
        </w:rPr>
      </w:pPr>
      <w:proofErr w:type="spellStart"/>
      <w:r w:rsidRPr="00CB62AD">
        <w:rPr>
          <w:rFonts w:ascii="Arial" w:hAnsi="Arial" w:cs="Arial"/>
        </w:rPr>
        <w:t>Концентрація</w:t>
      </w:r>
      <w:proofErr w:type="spellEnd"/>
      <w:r w:rsidRPr="00CB62AD">
        <w:rPr>
          <w:rFonts w:ascii="Arial" w:hAnsi="Arial" w:cs="Arial"/>
        </w:rPr>
        <w:t xml:space="preserve"> </w:t>
      </w:r>
      <w:proofErr w:type="spellStart"/>
      <w:r w:rsidRPr="00CB62AD">
        <w:rPr>
          <w:rFonts w:ascii="Arial" w:hAnsi="Arial" w:cs="Arial"/>
        </w:rPr>
        <w:t>радіоактивних</w:t>
      </w:r>
      <w:proofErr w:type="spellEnd"/>
      <w:r w:rsidRPr="00CB62AD">
        <w:rPr>
          <w:rFonts w:ascii="Arial" w:hAnsi="Arial" w:cs="Arial"/>
        </w:rPr>
        <w:t xml:space="preserve"> </w:t>
      </w:r>
      <w:proofErr w:type="spellStart"/>
      <w:r w:rsidRPr="00CB62AD">
        <w:rPr>
          <w:rFonts w:ascii="Arial" w:hAnsi="Arial" w:cs="Arial"/>
        </w:rPr>
        <w:t>елементів</w:t>
      </w:r>
      <w:proofErr w:type="spellEnd"/>
      <w:r w:rsidRPr="00CB62AD">
        <w:rPr>
          <w:rFonts w:ascii="Arial" w:hAnsi="Arial" w:cs="Arial"/>
        </w:rPr>
        <w:t xml:space="preserve"> як природного, так і штучного </w:t>
      </w:r>
      <w:proofErr w:type="spellStart"/>
      <w:r w:rsidRPr="00CB62AD">
        <w:rPr>
          <w:rFonts w:ascii="Arial" w:hAnsi="Arial" w:cs="Arial"/>
        </w:rPr>
        <w:t>походження</w:t>
      </w:r>
      <w:proofErr w:type="spellEnd"/>
      <w:r w:rsidRPr="00CB62AD">
        <w:rPr>
          <w:rFonts w:ascii="Arial" w:hAnsi="Arial" w:cs="Arial"/>
        </w:rPr>
        <w:t xml:space="preserve"> в приземному </w:t>
      </w:r>
      <w:proofErr w:type="spellStart"/>
      <w:r w:rsidRPr="00CB62AD">
        <w:rPr>
          <w:rFonts w:ascii="Arial" w:hAnsi="Arial" w:cs="Arial"/>
        </w:rPr>
        <w:t>шарі</w:t>
      </w:r>
      <w:proofErr w:type="spellEnd"/>
      <w:r w:rsidRPr="00CB62AD">
        <w:rPr>
          <w:rFonts w:ascii="Arial" w:hAnsi="Arial" w:cs="Arial"/>
        </w:rPr>
        <w:t xml:space="preserve"> </w:t>
      </w:r>
      <w:proofErr w:type="spellStart"/>
      <w:r w:rsidRPr="00CB62AD">
        <w:rPr>
          <w:rFonts w:ascii="Arial" w:hAnsi="Arial" w:cs="Arial"/>
        </w:rPr>
        <w:t>атмосфери</w:t>
      </w:r>
      <w:proofErr w:type="spellEnd"/>
      <w:r w:rsidRPr="00CB62AD">
        <w:rPr>
          <w:rFonts w:ascii="Arial" w:hAnsi="Arial" w:cs="Arial"/>
        </w:rPr>
        <w:t xml:space="preserve"> </w:t>
      </w:r>
      <w:proofErr w:type="spellStart"/>
      <w:r w:rsidRPr="00CB62AD">
        <w:rPr>
          <w:rFonts w:ascii="Arial" w:hAnsi="Arial" w:cs="Arial"/>
        </w:rPr>
        <w:t>утримується</w:t>
      </w:r>
      <w:proofErr w:type="spellEnd"/>
      <w:r w:rsidRPr="00CB62AD">
        <w:rPr>
          <w:rFonts w:ascii="Arial" w:hAnsi="Arial" w:cs="Arial"/>
        </w:rPr>
        <w:t xml:space="preserve"> на </w:t>
      </w:r>
      <w:proofErr w:type="spellStart"/>
      <w:r w:rsidRPr="00CB62AD">
        <w:rPr>
          <w:rFonts w:ascii="Arial" w:hAnsi="Arial" w:cs="Arial"/>
        </w:rPr>
        <w:t>сталому</w:t>
      </w:r>
      <w:proofErr w:type="spellEnd"/>
      <w:r w:rsidRPr="00CB62AD">
        <w:rPr>
          <w:rFonts w:ascii="Arial" w:hAnsi="Arial" w:cs="Arial"/>
        </w:rPr>
        <w:t xml:space="preserve"> </w:t>
      </w:r>
      <w:proofErr w:type="spellStart"/>
      <w:r w:rsidRPr="00CB62AD">
        <w:rPr>
          <w:rFonts w:ascii="Arial" w:hAnsi="Arial" w:cs="Arial"/>
        </w:rPr>
        <w:t>рівні</w:t>
      </w:r>
      <w:proofErr w:type="spellEnd"/>
      <w:r w:rsidRPr="00CB62AD">
        <w:rPr>
          <w:rFonts w:ascii="Arial" w:hAnsi="Arial" w:cs="Arial"/>
        </w:rPr>
        <w:t xml:space="preserve">. </w:t>
      </w:r>
      <w:proofErr w:type="spellStart"/>
      <w:r w:rsidRPr="00CB62AD">
        <w:rPr>
          <w:rFonts w:ascii="Arial" w:hAnsi="Arial" w:cs="Arial"/>
        </w:rPr>
        <w:t>Можна</w:t>
      </w:r>
      <w:proofErr w:type="spellEnd"/>
      <w:r w:rsidRPr="00CB62AD">
        <w:rPr>
          <w:rFonts w:ascii="Arial" w:hAnsi="Arial" w:cs="Arial"/>
        </w:rPr>
        <w:t xml:space="preserve"> </w:t>
      </w:r>
      <w:proofErr w:type="spellStart"/>
      <w:r w:rsidRPr="00CB62AD">
        <w:rPr>
          <w:rFonts w:ascii="Arial" w:hAnsi="Arial" w:cs="Arial"/>
        </w:rPr>
        <w:t>очікувати</w:t>
      </w:r>
      <w:proofErr w:type="spellEnd"/>
      <w:r w:rsidRPr="00CB62AD">
        <w:rPr>
          <w:rFonts w:ascii="Arial" w:hAnsi="Arial" w:cs="Arial"/>
        </w:rPr>
        <w:t xml:space="preserve"> подальше </w:t>
      </w:r>
      <w:proofErr w:type="spellStart"/>
      <w:r w:rsidRPr="00CB62AD">
        <w:rPr>
          <w:rFonts w:ascii="Arial" w:hAnsi="Arial" w:cs="Arial"/>
        </w:rPr>
        <w:t>зменшення</w:t>
      </w:r>
      <w:proofErr w:type="spellEnd"/>
      <w:r w:rsidRPr="00CB62AD">
        <w:rPr>
          <w:rFonts w:ascii="Arial" w:hAnsi="Arial" w:cs="Arial"/>
        </w:rPr>
        <w:t xml:space="preserve"> </w:t>
      </w:r>
      <w:proofErr w:type="spellStart"/>
      <w:r w:rsidRPr="00CB62AD">
        <w:rPr>
          <w:rFonts w:ascii="Arial" w:hAnsi="Arial" w:cs="Arial"/>
        </w:rPr>
        <w:t>концентрації</w:t>
      </w:r>
      <w:proofErr w:type="spellEnd"/>
      <w:r w:rsidRPr="00CB62AD">
        <w:rPr>
          <w:rFonts w:ascii="Arial" w:hAnsi="Arial" w:cs="Arial"/>
        </w:rPr>
        <w:t xml:space="preserve"> </w:t>
      </w:r>
      <w:proofErr w:type="spellStart"/>
      <w:r w:rsidRPr="00CB62AD">
        <w:rPr>
          <w:rFonts w:ascii="Arial" w:hAnsi="Arial" w:cs="Arial"/>
        </w:rPr>
        <w:t>штучних</w:t>
      </w:r>
      <w:proofErr w:type="spellEnd"/>
      <w:r w:rsidRPr="00CB62AD">
        <w:rPr>
          <w:rFonts w:ascii="Arial" w:hAnsi="Arial" w:cs="Arial"/>
        </w:rPr>
        <w:t xml:space="preserve"> </w:t>
      </w:r>
      <w:proofErr w:type="spellStart"/>
      <w:r w:rsidRPr="00CB62AD">
        <w:rPr>
          <w:rFonts w:ascii="Arial" w:hAnsi="Arial" w:cs="Arial"/>
        </w:rPr>
        <w:t>радіонуклідів</w:t>
      </w:r>
      <w:proofErr w:type="spellEnd"/>
      <w:r w:rsidRPr="00CB62AD">
        <w:rPr>
          <w:rFonts w:ascii="Arial" w:hAnsi="Arial" w:cs="Arial"/>
        </w:rPr>
        <w:t xml:space="preserve"> </w:t>
      </w:r>
      <w:proofErr w:type="gramStart"/>
      <w:r w:rsidRPr="00CB62AD">
        <w:rPr>
          <w:rFonts w:ascii="Arial" w:hAnsi="Arial" w:cs="Arial"/>
        </w:rPr>
        <w:t>в</w:t>
      </w:r>
      <w:proofErr w:type="gramEnd"/>
      <w:r w:rsidRPr="00CB62AD">
        <w:rPr>
          <w:rFonts w:ascii="Arial" w:hAnsi="Arial" w:cs="Arial"/>
        </w:rPr>
        <w:t xml:space="preserve"> </w:t>
      </w:r>
      <w:proofErr w:type="spellStart"/>
      <w:r w:rsidRPr="00CB62AD">
        <w:rPr>
          <w:rFonts w:ascii="Arial" w:hAnsi="Arial" w:cs="Arial"/>
        </w:rPr>
        <w:t>повітрі</w:t>
      </w:r>
      <w:proofErr w:type="spellEnd"/>
      <w:r w:rsidRPr="00CB62AD">
        <w:rPr>
          <w:rFonts w:ascii="Arial" w:hAnsi="Arial" w:cs="Arial"/>
        </w:rPr>
        <w:t xml:space="preserve"> як за </w:t>
      </w:r>
      <w:proofErr w:type="spellStart"/>
      <w:r w:rsidRPr="00CB62AD">
        <w:rPr>
          <w:rFonts w:ascii="Arial" w:hAnsi="Arial" w:cs="Arial"/>
        </w:rPr>
        <w:t>рахунок</w:t>
      </w:r>
      <w:proofErr w:type="spellEnd"/>
      <w:r w:rsidRPr="00CB62AD">
        <w:rPr>
          <w:rFonts w:ascii="Arial" w:hAnsi="Arial" w:cs="Arial"/>
        </w:rPr>
        <w:t xml:space="preserve"> </w:t>
      </w:r>
      <w:proofErr w:type="spellStart"/>
      <w:r w:rsidRPr="00CB62AD">
        <w:rPr>
          <w:rFonts w:ascii="Arial" w:hAnsi="Arial" w:cs="Arial"/>
        </w:rPr>
        <w:t>їх</w:t>
      </w:r>
      <w:proofErr w:type="spellEnd"/>
      <w:r w:rsidRPr="00CB62AD">
        <w:rPr>
          <w:rFonts w:ascii="Arial" w:hAnsi="Arial" w:cs="Arial"/>
        </w:rPr>
        <w:t xml:space="preserve"> природного </w:t>
      </w:r>
      <w:proofErr w:type="spellStart"/>
      <w:r w:rsidRPr="00CB62AD">
        <w:rPr>
          <w:rFonts w:ascii="Arial" w:hAnsi="Arial" w:cs="Arial"/>
        </w:rPr>
        <w:t>розпаду</w:t>
      </w:r>
      <w:proofErr w:type="spellEnd"/>
      <w:r w:rsidRPr="00CB62AD">
        <w:rPr>
          <w:rFonts w:ascii="Arial" w:hAnsi="Arial" w:cs="Arial"/>
        </w:rPr>
        <w:t xml:space="preserve">, так і </w:t>
      </w:r>
      <w:proofErr w:type="spellStart"/>
      <w:r w:rsidRPr="00CB62AD">
        <w:rPr>
          <w:rFonts w:ascii="Arial" w:hAnsi="Arial" w:cs="Arial"/>
        </w:rPr>
        <w:t>їх</w:t>
      </w:r>
      <w:proofErr w:type="spellEnd"/>
      <w:r w:rsidRPr="00CB62AD">
        <w:rPr>
          <w:rFonts w:ascii="Arial" w:hAnsi="Arial" w:cs="Arial"/>
        </w:rPr>
        <w:t xml:space="preserve"> </w:t>
      </w:r>
      <w:proofErr w:type="spellStart"/>
      <w:r w:rsidRPr="00CB62AD">
        <w:rPr>
          <w:rFonts w:ascii="Arial" w:hAnsi="Arial" w:cs="Arial"/>
        </w:rPr>
        <w:t>подальшого</w:t>
      </w:r>
      <w:proofErr w:type="spellEnd"/>
      <w:r w:rsidRPr="00CB62AD">
        <w:rPr>
          <w:rFonts w:ascii="Arial" w:hAnsi="Arial" w:cs="Arial"/>
        </w:rPr>
        <w:t xml:space="preserve"> </w:t>
      </w:r>
      <w:proofErr w:type="spellStart"/>
      <w:r w:rsidRPr="00CB62AD">
        <w:rPr>
          <w:rFonts w:ascii="Arial" w:hAnsi="Arial" w:cs="Arial"/>
        </w:rPr>
        <w:t>заглиблення</w:t>
      </w:r>
      <w:proofErr w:type="spellEnd"/>
      <w:r w:rsidRPr="00CB62AD">
        <w:rPr>
          <w:rFonts w:ascii="Arial" w:hAnsi="Arial" w:cs="Arial"/>
        </w:rPr>
        <w:t xml:space="preserve"> у </w:t>
      </w:r>
      <w:proofErr w:type="spellStart"/>
      <w:r w:rsidRPr="00CB62AD">
        <w:rPr>
          <w:rFonts w:ascii="Arial" w:hAnsi="Arial" w:cs="Arial"/>
        </w:rPr>
        <w:t>ґрунт</w:t>
      </w:r>
      <w:proofErr w:type="spellEnd"/>
      <w:r w:rsidRPr="00CB62AD">
        <w:rPr>
          <w:rFonts w:ascii="Arial" w:hAnsi="Arial" w:cs="Arial"/>
        </w:rPr>
        <w:t>.</w:t>
      </w:r>
    </w:p>
    <w:p w:rsidR="00CB386E" w:rsidRPr="00CB386E" w:rsidRDefault="00CB386E" w:rsidP="00CB62AD">
      <w:pPr>
        <w:ind w:firstLine="567"/>
        <w:jc w:val="both"/>
        <w:rPr>
          <w:rFonts w:ascii="Arial" w:hAnsi="Arial" w:cs="Arial"/>
          <w:lang w:val="uk-UA"/>
        </w:rPr>
      </w:pPr>
      <w:r>
        <w:rPr>
          <w:rFonts w:ascii="Arial" w:hAnsi="Arial" w:cs="Arial"/>
          <w:lang w:val="uk-UA"/>
        </w:rPr>
        <w:t>Об’єкт проектування не впливає на стан радіаційної безпеки</w:t>
      </w:r>
    </w:p>
    <w:p w:rsidR="00CB62AD" w:rsidRPr="00CB62AD" w:rsidRDefault="00CB62AD" w:rsidP="00CB62AD">
      <w:pPr>
        <w:ind w:firstLine="567"/>
        <w:rPr>
          <w:rFonts w:ascii="Arial" w:hAnsi="Arial" w:cs="Arial"/>
          <w:b/>
          <w:i/>
          <w:sz w:val="28"/>
          <w:szCs w:val="28"/>
          <w:lang w:val="uk-UA"/>
        </w:rPr>
      </w:pPr>
    </w:p>
    <w:p w:rsidR="006941DD" w:rsidRPr="00EF2DAC" w:rsidRDefault="006941DD" w:rsidP="007F389E">
      <w:pPr>
        <w:pStyle w:val="2"/>
        <w:rPr>
          <w:rFonts w:ascii="Arial" w:hAnsi="Arial" w:cs="Arial"/>
          <w:b w:val="0"/>
          <w:i/>
          <w:sz w:val="28"/>
          <w:szCs w:val="28"/>
          <w:lang w:val="uk-UA"/>
        </w:rPr>
      </w:pPr>
      <w:bookmarkStart w:id="38" w:name="_Toc41473567"/>
      <w:r w:rsidRPr="00EF2DAC">
        <w:rPr>
          <w:rFonts w:ascii="Arial" w:hAnsi="Arial" w:cs="Arial"/>
          <w:i/>
          <w:sz w:val="28"/>
          <w:szCs w:val="28"/>
          <w:lang w:val="uk-UA"/>
        </w:rPr>
        <w:t>3.</w:t>
      </w:r>
      <w:r w:rsidR="007A6D85" w:rsidRPr="00EF2DAC">
        <w:rPr>
          <w:rFonts w:ascii="Arial" w:hAnsi="Arial" w:cs="Arial"/>
          <w:i/>
          <w:sz w:val="28"/>
          <w:szCs w:val="28"/>
          <w:lang w:val="uk-UA"/>
        </w:rPr>
        <w:t>10</w:t>
      </w:r>
      <w:r w:rsidRPr="00EF2DAC">
        <w:rPr>
          <w:rFonts w:ascii="Arial" w:hAnsi="Arial" w:cs="Arial"/>
          <w:i/>
          <w:sz w:val="28"/>
          <w:szCs w:val="28"/>
          <w:lang w:val="uk-UA"/>
        </w:rPr>
        <w:t>. Основні екологічні проблеми</w:t>
      </w:r>
      <w:bookmarkEnd w:id="38"/>
    </w:p>
    <w:p w:rsidR="006941DD" w:rsidRPr="00EF2DAC" w:rsidRDefault="006941DD" w:rsidP="007F389E">
      <w:pPr>
        <w:ind w:firstLine="567"/>
        <w:rPr>
          <w:rFonts w:ascii="Arial" w:hAnsi="Arial" w:cs="Arial"/>
          <w:sz w:val="28"/>
          <w:szCs w:val="28"/>
          <w:lang w:val="uk-UA"/>
        </w:rPr>
      </w:pPr>
    </w:p>
    <w:p w:rsidR="00FC3A65" w:rsidRPr="00FC3A65" w:rsidRDefault="00511A82" w:rsidP="00FC3A65">
      <w:pPr>
        <w:pStyle w:val="Default"/>
        <w:ind w:firstLine="567"/>
        <w:jc w:val="both"/>
        <w:rPr>
          <w:rFonts w:ascii="Arial" w:hAnsi="Arial" w:cs="Arial"/>
        </w:rPr>
      </w:pPr>
      <w:r>
        <w:rPr>
          <w:rFonts w:ascii="Arial" w:hAnsi="Arial" w:cs="Arial"/>
          <w:lang w:val="uk-UA"/>
        </w:rPr>
        <w:t>Н</w:t>
      </w:r>
      <w:r w:rsidR="00FC3A65" w:rsidRPr="00FC3A65">
        <w:rPr>
          <w:rFonts w:ascii="Arial" w:hAnsi="Arial" w:cs="Arial"/>
        </w:rPr>
        <w:t xml:space="preserve">а </w:t>
      </w:r>
      <w:proofErr w:type="spellStart"/>
      <w:r w:rsidR="00FC3A65" w:rsidRPr="00FC3A65">
        <w:rPr>
          <w:rFonts w:ascii="Arial" w:hAnsi="Arial" w:cs="Arial"/>
        </w:rPr>
        <w:t>території</w:t>
      </w:r>
      <w:proofErr w:type="spellEnd"/>
      <w:r w:rsidR="00FC3A65" w:rsidRPr="00FC3A65">
        <w:rPr>
          <w:rFonts w:ascii="Arial" w:hAnsi="Arial" w:cs="Arial"/>
        </w:rPr>
        <w:t xml:space="preserve"> </w:t>
      </w:r>
      <w:proofErr w:type="spellStart"/>
      <w:r w:rsidR="00FC3A65" w:rsidRPr="00FC3A65">
        <w:rPr>
          <w:rFonts w:ascii="Arial" w:hAnsi="Arial" w:cs="Arial"/>
        </w:rPr>
        <w:t>Дніпропетровської</w:t>
      </w:r>
      <w:proofErr w:type="spellEnd"/>
      <w:r w:rsidR="00FC3A65" w:rsidRPr="00FC3A65">
        <w:rPr>
          <w:rFonts w:ascii="Arial" w:hAnsi="Arial" w:cs="Arial"/>
        </w:rPr>
        <w:t xml:space="preserve"> </w:t>
      </w:r>
      <w:proofErr w:type="spellStart"/>
      <w:r w:rsidR="00FC3A65" w:rsidRPr="00FC3A65">
        <w:rPr>
          <w:rFonts w:ascii="Arial" w:hAnsi="Arial" w:cs="Arial"/>
        </w:rPr>
        <w:t>області</w:t>
      </w:r>
      <w:proofErr w:type="spellEnd"/>
      <w:r w:rsidR="00FC3A65" w:rsidRPr="00FC3A65">
        <w:rPr>
          <w:rFonts w:ascii="Arial" w:hAnsi="Arial" w:cs="Arial"/>
        </w:rPr>
        <w:t xml:space="preserve"> </w:t>
      </w:r>
      <w:proofErr w:type="spellStart"/>
      <w:r w:rsidR="00FC3A65" w:rsidRPr="00FC3A65">
        <w:rPr>
          <w:rFonts w:ascii="Arial" w:hAnsi="Arial" w:cs="Arial"/>
        </w:rPr>
        <w:t>розташовано</w:t>
      </w:r>
      <w:proofErr w:type="spellEnd"/>
      <w:r w:rsidR="00FC3A65" w:rsidRPr="00FC3A65">
        <w:rPr>
          <w:rFonts w:ascii="Arial" w:hAnsi="Arial" w:cs="Arial"/>
        </w:rPr>
        <w:t xml:space="preserve"> </w:t>
      </w:r>
      <w:proofErr w:type="spellStart"/>
      <w:r w:rsidR="00FC3A65" w:rsidRPr="00FC3A65">
        <w:rPr>
          <w:rFonts w:ascii="Arial" w:hAnsi="Arial" w:cs="Arial"/>
        </w:rPr>
        <w:t>більше</w:t>
      </w:r>
      <w:proofErr w:type="spellEnd"/>
      <w:r w:rsidR="00FC3A65" w:rsidRPr="00FC3A65">
        <w:rPr>
          <w:rFonts w:ascii="Arial" w:hAnsi="Arial" w:cs="Arial"/>
        </w:rPr>
        <w:t xml:space="preserve"> 500 </w:t>
      </w:r>
      <w:proofErr w:type="spellStart"/>
      <w:r w:rsidR="00FC3A65" w:rsidRPr="00FC3A65">
        <w:rPr>
          <w:rFonts w:ascii="Arial" w:hAnsi="Arial" w:cs="Arial"/>
        </w:rPr>
        <w:t>промислових</w:t>
      </w:r>
      <w:proofErr w:type="spellEnd"/>
      <w:r w:rsidR="00FC3A65" w:rsidRPr="00FC3A65">
        <w:rPr>
          <w:rFonts w:ascii="Arial" w:hAnsi="Arial" w:cs="Arial"/>
        </w:rPr>
        <w:t xml:space="preserve"> </w:t>
      </w:r>
      <w:proofErr w:type="spellStart"/>
      <w:r w:rsidR="00FC3A65" w:rsidRPr="00FC3A65">
        <w:rPr>
          <w:rFonts w:ascii="Arial" w:hAnsi="Arial" w:cs="Arial"/>
        </w:rPr>
        <w:t>підприємств</w:t>
      </w:r>
      <w:proofErr w:type="spellEnd"/>
      <w:r w:rsidR="00FC3A65" w:rsidRPr="00FC3A65">
        <w:rPr>
          <w:rFonts w:ascii="Arial" w:hAnsi="Arial" w:cs="Arial"/>
        </w:rPr>
        <w:t xml:space="preserve">. </w:t>
      </w:r>
    </w:p>
    <w:p w:rsidR="00FC3A65" w:rsidRPr="00FC3A65" w:rsidRDefault="00FC3A65" w:rsidP="00FC3A65">
      <w:pPr>
        <w:pStyle w:val="Default"/>
        <w:ind w:firstLine="567"/>
        <w:jc w:val="both"/>
        <w:rPr>
          <w:rFonts w:ascii="Arial" w:hAnsi="Arial" w:cs="Arial"/>
        </w:rPr>
      </w:pPr>
      <w:proofErr w:type="spellStart"/>
      <w:r w:rsidRPr="00FC3A65">
        <w:rPr>
          <w:rFonts w:ascii="Arial" w:hAnsi="Arial" w:cs="Arial"/>
        </w:rPr>
        <w:t>Однією</w:t>
      </w:r>
      <w:proofErr w:type="spellEnd"/>
      <w:r w:rsidRPr="00FC3A65">
        <w:rPr>
          <w:rFonts w:ascii="Arial" w:hAnsi="Arial" w:cs="Arial"/>
        </w:rPr>
        <w:t xml:space="preserve"> з </w:t>
      </w:r>
      <w:proofErr w:type="spellStart"/>
      <w:r w:rsidRPr="00FC3A65">
        <w:rPr>
          <w:rFonts w:ascii="Arial" w:hAnsi="Arial" w:cs="Arial"/>
        </w:rPr>
        <w:t>найбільш</w:t>
      </w:r>
      <w:proofErr w:type="spellEnd"/>
      <w:r w:rsidRPr="00FC3A65">
        <w:rPr>
          <w:rFonts w:ascii="Arial" w:hAnsi="Arial" w:cs="Arial"/>
        </w:rPr>
        <w:t xml:space="preserve"> </w:t>
      </w:r>
      <w:proofErr w:type="spellStart"/>
      <w:r w:rsidRPr="00FC3A65">
        <w:rPr>
          <w:rFonts w:ascii="Arial" w:hAnsi="Arial" w:cs="Arial"/>
        </w:rPr>
        <w:t>екологічно</w:t>
      </w:r>
      <w:proofErr w:type="spellEnd"/>
      <w:r w:rsidRPr="00FC3A65">
        <w:rPr>
          <w:rFonts w:ascii="Arial" w:hAnsi="Arial" w:cs="Arial"/>
        </w:rPr>
        <w:t xml:space="preserve"> </w:t>
      </w:r>
      <w:proofErr w:type="spellStart"/>
      <w:r w:rsidRPr="00FC3A65">
        <w:rPr>
          <w:rFonts w:ascii="Arial" w:hAnsi="Arial" w:cs="Arial"/>
        </w:rPr>
        <w:t>небезпечних</w:t>
      </w:r>
      <w:proofErr w:type="spellEnd"/>
      <w:r w:rsidRPr="00FC3A65">
        <w:rPr>
          <w:rFonts w:ascii="Arial" w:hAnsi="Arial" w:cs="Arial"/>
        </w:rPr>
        <w:t xml:space="preserve"> </w:t>
      </w:r>
      <w:proofErr w:type="spellStart"/>
      <w:r w:rsidRPr="00FC3A65">
        <w:rPr>
          <w:rFonts w:ascii="Arial" w:hAnsi="Arial" w:cs="Arial"/>
        </w:rPr>
        <w:t>галузей</w:t>
      </w:r>
      <w:proofErr w:type="spellEnd"/>
      <w:r w:rsidRPr="00FC3A65">
        <w:rPr>
          <w:rFonts w:ascii="Arial" w:hAnsi="Arial" w:cs="Arial"/>
        </w:rPr>
        <w:t xml:space="preserve"> </w:t>
      </w:r>
      <w:proofErr w:type="spellStart"/>
      <w:r w:rsidRPr="00FC3A65">
        <w:rPr>
          <w:rFonts w:ascii="Arial" w:hAnsi="Arial" w:cs="Arial"/>
        </w:rPr>
        <w:t>промисловості</w:t>
      </w:r>
      <w:proofErr w:type="spellEnd"/>
      <w:r w:rsidRPr="00FC3A65">
        <w:rPr>
          <w:rFonts w:ascii="Arial" w:hAnsi="Arial" w:cs="Arial"/>
        </w:rPr>
        <w:t xml:space="preserve"> </w:t>
      </w:r>
      <w:proofErr w:type="spellStart"/>
      <w:r w:rsidRPr="00FC3A65">
        <w:rPr>
          <w:rFonts w:ascii="Arial" w:hAnsi="Arial" w:cs="Arial"/>
        </w:rPr>
        <w:t>Дніпропетровської</w:t>
      </w:r>
      <w:proofErr w:type="spellEnd"/>
      <w:r w:rsidRPr="00FC3A65">
        <w:rPr>
          <w:rFonts w:ascii="Arial" w:hAnsi="Arial" w:cs="Arial"/>
        </w:rPr>
        <w:t xml:space="preserve"> </w:t>
      </w:r>
      <w:proofErr w:type="spellStart"/>
      <w:r w:rsidRPr="00FC3A65">
        <w:rPr>
          <w:rFonts w:ascii="Arial" w:hAnsi="Arial" w:cs="Arial"/>
        </w:rPr>
        <w:t>області</w:t>
      </w:r>
      <w:proofErr w:type="spellEnd"/>
      <w:r w:rsidRPr="00FC3A65">
        <w:rPr>
          <w:rFonts w:ascii="Arial" w:hAnsi="Arial" w:cs="Arial"/>
        </w:rPr>
        <w:t xml:space="preserve"> є </w:t>
      </w:r>
      <w:proofErr w:type="spellStart"/>
      <w:r w:rsidRPr="00FC3A65">
        <w:rPr>
          <w:rFonts w:ascii="Arial" w:hAnsi="Arial" w:cs="Arial"/>
        </w:rPr>
        <w:t>металургія</w:t>
      </w:r>
      <w:proofErr w:type="spellEnd"/>
      <w:r w:rsidRPr="00FC3A65">
        <w:rPr>
          <w:rFonts w:ascii="Arial" w:hAnsi="Arial" w:cs="Arial"/>
        </w:rPr>
        <w:t xml:space="preserve">, яка </w:t>
      </w:r>
      <w:proofErr w:type="spellStart"/>
      <w:proofErr w:type="gramStart"/>
      <w:r w:rsidRPr="00FC3A65">
        <w:rPr>
          <w:rFonts w:ascii="Arial" w:hAnsi="Arial" w:cs="Arial"/>
        </w:rPr>
        <w:t>включає</w:t>
      </w:r>
      <w:proofErr w:type="spellEnd"/>
      <w:r w:rsidRPr="00FC3A65">
        <w:rPr>
          <w:rFonts w:ascii="Arial" w:hAnsi="Arial" w:cs="Arial"/>
        </w:rPr>
        <w:t xml:space="preserve"> в</w:t>
      </w:r>
      <w:proofErr w:type="gramEnd"/>
      <w:r w:rsidRPr="00FC3A65">
        <w:rPr>
          <w:rFonts w:ascii="Arial" w:hAnsi="Arial" w:cs="Arial"/>
        </w:rPr>
        <w:t xml:space="preserve"> себе </w:t>
      </w:r>
      <w:proofErr w:type="spellStart"/>
      <w:r w:rsidRPr="00FC3A65">
        <w:rPr>
          <w:rFonts w:ascii="Arial" w:hAnsi="Arial" w:cs="Arial"/>
        </w:rPr>
        <w:t>коксове</w:t>
      </w:r>
      <w:proofErr w:type="spellEnd"/>
      <w:r w:rsidRPr="00FC3A65">
        <w:rPr>
          <w:rFonts w:ascii="Arial" w:hAnsi="Arial" w:cs="Arial"/>
        </w:rPr>
        <w:t xml:space="preserve">, </w:t>
      </w:r>
      <w:proofErr w:type="spellStart"/>
      <w:r w:rsidRPr="00FC3A65">
        <w:rPr>
          <w:rFonts w:ascii="Arial" w:hAnsi="Arial" w:cs="Arial"/>
        </w:rPr>
        <w:t>прокатне</w:t>
      </w:r>
      <w:proofErr w:type="spellEnd"/>
      <w:r w:rsidRPr="00FC3A65">
        <w:rPr>
          <w:rFonts w:ascii="Arial" w:hAnsi="Arial" w:cs="Arial"/>
        </w:rPr>
        <w:t xml:space="preserve"> </w:t>
      </w:r>
      <w:proofErr w:type="spellStart"/>
      <w:r w:rsidRPr="00FC3A65">
        <w:rPr>
          <w:rFonts w:ascii="Arial" w:hAnsi="Arial" w:cs="Arial"/>
        </w:rPr>
        <w:t>виробництво</w:t>
      </w:r>
      <w:proofErr w:type="spellEnd"/>
      <w:r w:rsidRPr="00FC3A65">
        <w:rPr>
          <w:rFonts w:ascii="Arial" w:hAnsi="Arial" w:cs="Arial"/>
        </w:rPr>
        <w:t xml:space="preserve"> та </w:t>
      </w:r>
      <w:proofErr w:type="spellStart"/>
      <w:r w:rsidRPr="00FC3A65">
        <w:rPr>
          <w:rFonts w:ascii="Arial" w:hAnsi="Arial" w:cs="Arial"/>
        </w:rPr>
        <w:t>інше</w:t>
      </w:r>
      <w:proofErr w:type="spellEnd"/>
      <w:r w:rsidRPr="00FC3A65">
        <w:rPr>
          <w:rFonts w:ascii="Arial" w:hAnsi="Arial" w:cs="Arial"/>
        </w:rPr>
        <w:t xml:space="preserve">. </w:t>
      </w:r>
      <w:proofErr w:type="spellStart"/>
      <w:r w:rsidRPr="00FC3A65">
        <w:rPr>
          <w:rFonts w:ascii="Arial" w:hAnsi="Arial" w:cs="Arial"/>
        </w:rPr>
        <w:t>Технології</w:t>
      </w:r>
      <w:proofErr w:type="spellEnd"/>
      <w:r w:rsidRPr="00FC3A65">
        <w:rPr>
          <w:rFonts w:ascii="Arial" w:hAnsi="Arial" w:cs="Arial"/>
        </w:rPr>
        <w:t xml:space="preserve">, </w:t>
      </w:r>
      <w:proofErr w:type="spellStart"/>
      <w:r w:rsidRPr="00FC3A65">
        <w:rPr>
          <w:rFonts w:ascii="Arial" w:hAnsi="Arial" w:cs="Arial"/>
        </w:rPr>
        <w:t>що</w:t>
      </w:r>
      <w:proofErr w:type="spellEnd"/>
      <w:r w:rsidRPr="00FC3A65">
        <w:rPr>
          <w:rFonts w:ascii="Arial" w:hAnsi="Arial" w:cs="Arial"/>
        </w:rPr>
        <w:t xml:space="preserve"> </w:t>
      </w:r>
      <w:proofErr w:type="spellStart"/>
      <w:r w:rsidRPr="00FC3A65">
        <w:rPr>
          <w:rFonts w:ascii="Arial" w:hAnsi="Arial" w:cs="Arial"/>
        </w:rPr>
        <w:t>використовуються</w:t>
      </w:r>
      <w:proofErr w:type="spellEnd"/>
      <w:r w:rsidRPr="00FC3A65">
        <w:rPr>
          <w:rFonts w:ascii="Arial" w:hAnsi="Arial" w:cs="Arial"/>
        </w:rPr>
        <w:t xml:space="preserve"> на </w:t>
      </w:r>
      <w:proofErr w:type="spellStart"/>
      <w:r w:rsidRPr="00FC3A65">
        <w:rPr>
          <w:rFonts w:ascii="Arial" w:hAnsi="Arial" w:cs="Arial"/>
        </w:rPr>
        <w:t>значній</w:t>
      </w:r>
      <w:proofErr w:type="spellEnd"/>
      <w:r w:rsidRPr="00FC3A65">
        <w:rPr>
          <w:rFonts w:ascii="Arial" w:hAnsi="Arial" w:cs="Arial"/>
        </w:rPr>
        <w:t xml:space="preserve"> </w:t>
      </w:r>
      <w:proofErr w:type="spellStart"/>
      <w:r w:rsidRPr="00FC3A65">
        <w:rPr>
          <w:rFonts w:ascii="Arial" w:hAnsi="Arial" w:cs="Arial"/>
        </w:rPr>
        <w:t>частині</w:t>
      </w:r>
      <w:proofErr w:type="spellEnd"/>
      <w:r w:rsidRPr="00FC3A65">
        <w:rPr>
          <w:rFonts w:ascii="Arial" w:hAnsi="Arial" w:cs="Arial"/>
        </w:rPr>
        <w:t xml:space="preserve"> </w:t>
      </w:r>
      <w:proofErr w:type="spellStart"/>
      <w:proofErr w:type="gramStart"/>
      <w:r w:rsidRPr="00FC3A65">
        <w:rPr>
          <w:rFonts w:ascii="Arial" w:hAnsi="Arial" w:cs="Arial"/>
        </w:rPr>
        <w:t>п</w:t>
      </w:r>
      <w:proofErr w:type="gramEnd"/>
      <w:r w:rsidR="004906C3">
        <w:rPr>
          <w:rFonts w:ascii="Arial" w:hAnsi="Arial" w:cs="Arial"/>
        </w:rPr>
        <w:t>ідприємств</w:t>
      </w:r>
      <w:proofErr w:type="spellEnd"/>
      <w:r w:rsidR="004906C3">
        <w:rPr>
          <w:rFonts w:ascii="Arial" w:hAnsi="Arial" w:cs="Arial"/>
        </w:rPr>
        <w:t xml:space="preserve"> </w:t>
      </w:r>
      <w:proofErr w:type="spellStart"/>
      <w:r w:rsidR="004906C3">
        <w:rPr>
          <w:rFonts w:ascii="Arial" w:hAnsi="Arial" w:cs="Arial"/>
        </w:rPr>
        <w:t>металургійної</w:t>
      </w:r>
      <w:proofErr w:type="spellEnd"/>
      <w:r w:rsidR="004906C3">
        <w:rPr>
          <w:rFonts w:ascii="Arial" w:hAnsi="Arial" w:cs="Arial"/>
        </w:rPr>
        <w:t xml:space="preserve"> </w:t>
      </w:r>
      <w:proofErr w:type="spellStart"/>
      <w:r w:rsidR="004906C3">
        <w:rPr>
          <w:rFonts w:ascii="Arial" w:hAnsi="Arial" w:cs="Arial"/>
        </w:rPr>
        <w:t>галузі</w:t>
      </w:r>
      <w:proofErr w:type="spellEnd"/>
      <w:r w:rsidRPr="00FC3A65">
        <w:rPr>
          <w:rFonts w:ascii="Arial" w:hAnsi="Arial" w:cs="Arial"/>
        </w:rPr>
        <w:t xml:space="preserve"> </w:t>
      </w:r>
      <w:proofErr w:type="spellStart"/>
      <w:r w:rsidRPr="00FC3A65">
        <w:rPr>
          <w:rFonts w:ascii="Arial" w:hAnsi="Arial" w:cs="Arial"/>
        </w:rPr>
        <w:t>застарілі</w:t>
      </w:r>
      <w:proofErr w:type="spellEnd"/>
      <w:r w:rsidRPr="00FC3A65">
        <w:rPr>
          <w:rFonts w:ascii="Arial" w:hAnsi="Arial" w:cs="Arial"/>
        </w:rPr>
        <w:t xml:space="preserve">, </w:t>
      </w:r>
      <w:proofErr w:type="spellStart"/>
      <w:r w:rsidRPr="00FC3A65">
        <w:rPr>
          <w:rFonts w:ascii="Arial" w:hAnsi="Arial" w:cs="Arial"/>
        </w:rPr>
        <w:t>їх</w:t>
      </w:r>
      <w:proofErr w:type="spellEnd"/>
      <w:r w:rsidRPr="00FC3A65">
        <w:rPr>
          <w:rFonts w:ascii="Arial" w:hAnsi="Arial" w:cs="Arial"/>
        </w:rPr>
        <w:t xml:space="preserve"> </w:t>
      </w:r>
      <w:proofErr w:type="spellStart"/>
      <w:r w:rsidRPr="00FC3A65">
        <w:rPr>
          <w:rFonts w:ascii="Arial" w:hAnsi="Arial" w:cs="Arial"/>
        </w:rPr>
        <w:t>вплив</w:t>
      </w:r>
      <w:proofErr w:type="spellEnd"/>
      <w:r w:rsidRPr="00FC3A65">
        <w:rPr>
          <w:rFonts w:ascii="Arial" w:hAnsi="Arial" w:cs="Arial"/>
        </w:rPr>
        <w:t xml:space="preserve"> на </w:t>
      </w:r>
      <w:proofErr w:type="spellStart"/>
      <w:r w:rsidRPr="00FC3A65">
        <w:rPr>
          <w:rFonts w:ascii="Arial" w:hAnsi="Arial" w:cs="Arial"/>
        </w:rPr>
        <w:t>навколишнє</w:t>
      </w:r>
      <w:proofErr w:type="spellEnd"/>
      <w:r w:rsidRPr="00FC3A65">
        <w:rPr>
          <w:rFonts w:ascii="Arial" w:hAnsi="Arial" w:cs="Arial"/>
        </w:rPr>
        <w:t xml:space="preserve"> </w:t>
      </w:r>
      <w:proofErr w:type="spellStart"/>
      <w:r w:rsidRPr="00FC3A65">
        <w:rPr>
          <w:rFonts w:ascii="Arial" w:hAnsi="Arial" w:cs="Arial"/>
        </w:rPr>
        <w:t>природне</w:t>
      </w:r>
      <w:proofErr w:type="spellEnd"/>
      <w:r w:rsidRPr="00FC3A65">
        <w:rPr>
          <w:rFonts w:ascii="Arial" w:hAnsi="Arial" w:cs="Arial"/>
        </w:rPr>
        <w:t xml:space="preserve"> </w:t>
      </w:r>
      <w:proofErr w:type="spellStart"/>
      <w:r w:rsidRPr="00FC3A65">
        <w:rPr>
          <w:rFonts w:ascii="Arial" w:hAnsi="Arial" w:cs="Arial"/>
        </w:rPr>
        <w:t>середовище</w:t>
      </w:r>
      <w:proofErr w:type="spellEnd"/>
      <w:r w:rsidRPr="00FC3A65">
        <w:rPr>
          <w:rFonts w:ascii="Arial" w:hAnsi="Arial" w:cs="Arial"/>
        </w:rPr>
        <w:t xml:space="preserve"> </w:t>
      </w:r>
      <w:proofErr w:type="spellStart"/>
      <w:r w:rsidRPr="00FC3A65">
        <w:rPr>
          <w:rFonts w:ascii="Arial" w:hAnsi="Arial" w:cs="Arial"/>
        </w:rPr>
        <w:t>проявляється</w:t>
      </w:r>
      <w:proofErr w:type="spellEnd"/>
      <w:r w:rsidRPr="00FC3A65">
        <w:rPr>
          <w:rFonts w:ascii="Arial" w:hAnsi="Arial" w:cs="Arial"/>
        </w:rPr>
        <w:t xml:space="preserve"> в </w:t>
      </w:r>
      <w:proofErr w:type="spellStart"/>
      <w:r w:rsidRPr="00FC3A65">
        <w:rPr>
          <w:rFonts w:ascii="Arial" w:hAnsi="Arial" w:cs="Arial"/>
        </w:rPr>
        <w:t>гігантських</w:t>
      </w:r>
      <w:proofErr w:type="spellEnd"/>
      <w:r w:rsidRPr="00FC3A65">
        <w:rPr>
          <w:rFonts w:ascii="Arial" w:hAnsi="Arial" w:cs="Arial"/>
        </w:rPr>
        <w:t xml:space="preserve"> </w:t>
      </w:r>
      <w:proofErr w:type="spellStart"/>
      <w:r w:rsidRPr="00FC3A65">
        <w:rPr>
          <w:rFonts w:ascii="Arial" w:hAnsi="Arial" w:cs="Arial"/>
        </w:rPr>
        <w:t>відвалах</w:t>
      </w:r>
      <w:proofErr w:type="spellEnd"/>
      <w:r w:rsidRPr="00FC3A65">
        <w:rPr>
          <w:rFonts w:ascii="Arial" w:hAnsi="Arial" w:cs="Arial"/>
        </w:rPr>
        <w:t xml:space="preserve"> </w:t>
      </w:r>
      <w:proofErr w:type="spellStart"/>
      <w:r w:rsidRPr="00FC3A65">
        <w:rPr>
          <w:rFonts w:ascii="Arial" w:hAnsi="Arial" w:cs="Arial"/>
        </w:rPr>
        <w:t>кар’єрів</w:t>
      </w:r>
      <w:proofErr w:type="spellEnd"/>
      <w:r w:rsidRPr="00FC3A65">
        <w:rPr>
          <w:rFonts w:ascii="Arial" w:hAnsi="Arial" w:cs="Arial"/>
        </w:rPr>
        <w:t xml:space="preserve"> та </w:t>
      </w:r>
      <w:proofErr w:type="spellStart"/>
      <w:r w:rsidRPr="00FC3A65">
        <w:rPr>
          <w:rFonts w:ascii="Arial" w:hAnsi="Arial" w:cs="Arial"/>
        </w:rPr>
        <w:t>шламонакопичувачах</w:t>
      </w:r>
      <w:proofErr w:type="spellEnd"/>
      <w:r w:rsidRPr="00FC3A65">
        <w:rPr>
          <w:rFonts w:ascii="Arial" w:hAnsi="Arial" w:cs="Arial"/>
        </w:rPr>
        <w:t xml:space="preserve">. </w:t>
      </w:r>
    </w:p>
    <w:p w:rsidR="00E24EB1" w:rsidRPr="00EA48E3" w:rsidRDefault="00FC3A65" w:rsidP="00A55B55">
      <w:pPr>
        <w:pStyle w:val="Default"/>
        <w:ind w:firstLine="567"/>
        <w:jc w:val="both"/>
        <w:rPr>
          <w:rFonts w:ascii="Arial" w:hAnsi="Arial" w:cs="Arial"/>
          <w:color w:val="auto"/>
          <w:lang w:val="uk-UA"/>
        </w:rPr>
      </w:pPr>
      <w:proofErr w:type="spellStart"/>
      <w:r w:rsidRPr="00EA48E3">
        <w:rPr>
          <w:rFonts w:ascii="Arial" w:hAnsi="Arial" w:cs="Arial"/>
          <w:color w:val="auto"/>
        </w:rPr>
        <w:t>Внаслідок</w:t>
      </w:r>
      <w:proofErr w:type="spellEnd"/>
      <w:r w:rsidRPr="00EA48E3">
        <w:rPr>
          <w:rFonts w:ascii="Arial" w:hAnsi="Arial" w:cs="Arial"/>
          <w:color w:val="auto"/>
        </w:rPr>
        <w:t xml:space="preserve"> </w:t>
      </w:r>
      <w:proofErr w:type="spellStart"/>
      <w:r w:rsidRPr="00EA48E3">
        <w:rPr>
          <w:rFonts w:ascii="Arial" w:hAnsi="Arial" w:cs="Arial"/>
          <w:color w:val="auto"/>
        </w:rPr>
        <w:t>діяльності</w:t>
      </w:r>
      <w:proofErr w:type="spellEnd"/>
      <w:r w:rsidRPr="00EA48E3">
        <w:rPr>
          <w:rFonts w:ascii="Arial" w:hAnsi="Arial" w:cs="Arial"/>
          <w:color w:val="auto"/>
        </w:rPr>
        <w:t xml:space="preserve"> </w:t>
      </w:r>
      <w:proofErr w:type="spellStart"/>
      <w:proofErr w:type="gramStart"/>
      <w:r w:rsidRPr="00EA48E3">
        <w:rPr>
          <w:rFonts w:ascii="Arial" w:hAnsi="Arial" w:cs="Arial"/>
          <w:color w:val="auto"/>
        </w:rPr>
        <w:t>п</w:t>
      </w:r>
      <w:proofErr w:type="gramEnd"/>
      <w:r w:rsidRPr="00EA48E3">
        <w:rPr>
          <w:rFonts w:ascii="Arial" w:hAnsi="Arial" w:cs="Arial"/>
          <w:color w:val="auto"/>
        </w:rPr>
        <w:t>ідприємств</w:t>
      </w:r>
      <w:proofErr w:type="spellEnd"/>
      <w:r w:rsidRPr="00EA48E3">
        <w:rPr>
          <w:rFonts w:ascii="Arial" w:hAnsi="Arial" w:cs="Arial"/>
          <w:color w:val="auto"/>
        </w:rPr>
        <w:t xml:space="preserve"> </w:t>
      </w:r>
      <w:proofErr w:type="spellStart"/>
      <w:r w:rsidRPr="00EA48E3">
        <w:rPr>
          <w:rFonts w:ascii="Arial" w:hAnsi="Arial" w:cs="Arial"/>
          <w:color w:val="auto"/>
        </w:rPr>
        <w:t>гірничо-металургійного</w:t>
      </w:r>
      <w:proofErr w:type="spellEnd"/>
      <w:r w:rsidRPr="00EA48E3">
        <w:rPr>
          <w:rFonts w:ascii="Arial" w:hAnsi="Arial" w:cs="Arial"/>
          <w:color w:val="auto"/>
        </w:rPr>
        <w:t xml:space="preserve"> комплексу </w:t>
      </w:r>
      <w:proofErr w:type="spellStart"/>
      <w:r w:rsidRPr="00EA48E3">
        <w:rPr>
          <w:rFonts w:ascii="Arial" w:hAnsi="Arial" w:cs="Arial"/>
          <w:color w:val="auto"/>
        </w:rPr>
        <w:t>виникають</w:t>
      </w:r>
      <w:proofErr w:type="spellEnd"/>
      <w:r w:rsidRPr="00EA48E3">
        <w:rPr>
          <w:rFonts w:ascii="Arial" w:hAnsi="Arial" w:cs="Arial"/>
          <w:color w:val="auto"/>
        </w:rPr>
        <w:t xml:space="preserve"> </w:t>
      </w:r>
      <w:proofErr w:type="spellStart"/>
      <w:r w:rsidRPr="00EA48E3">
        <w:rPr>
          <w:rFonts w:ascii="Arial" w:hAnsi="Arial" w:cs="Arial"/>
          <w:color w:val="auto"/>
        </w:rPr>
        <w:t>значні</w:t>
      </w:r>
      <w:proofErr w:type="spellEnd"/>
      <w:r w:rsidRPr="00EA48E3">
        <w:rPr>
          <w:rFonts w:ascii="Arial" w:hAnsi="Arial" w:cs="Arial"/>
          <w:color w:val="auto"/>
        </w:rPr>
        <w:t xml:space="preserve"> </w:t>
      </w:r>
      <w:proofErr w:type="spellStart"/>
      <w:r w:rsidRPr="00EA48E3">
        <w:rPr>
          <w:rFonts w:ascii="Arial" w:hAnsi="Arial" w:cs="Arial"/>
          <w:color w:val="auto"/>
        </w:rPr>
        <w:t>забруднення</w:t>
      </w:r>
      <w:proofErr w:type="spellEnd"/>
      <w:r w:rsidRPr="00EA48E3">
        <w:rPr>
          <w:rFonts w:ascii="Arial" w:hAnsi="Arial" w:cs="Arial"/>
          <w:color w:val="auto"/>
        </w:rPr>
        <w:t xml:space="preserve"> атмосферного </w:t>
      </w:r>
      <w:proofErr w:type="spellStart"/>
      <w:r w:rsidRPr="00EA48E3">
        <w:rPr>
          <w:rFonts w:ascii="Arial" w:hAnsi="Arial" w:cs="Arial"/>
          <w:color w:val="auto"/>
        </w:rPr>
        <w:t>повітря</w:t>
      </w:r>
      <w:proofErr w:type="spellEnd"/>
      <w:r w:rsidRPr="00EA48E3">
        <w:rPr>
          <w:rFonts w:ascii="Arial" w:hAnsi="Arial" w:cs="Arial"/>
          <w:color w:val="auto"/>
        </w:rPr>
        <w:t xml:space="preserve">, </w:t>
      </w:r>
      <w:proofErr w:type="spellStart"/>
      <w:r w:rsidRPr="00EA48E3">
        <w:rPr>
          <w:rFonts w:ascii="Arial" w:hAnsi="Arial" w:cs="Arial"/>
          <w:color w:val="auto"/>
        </w:rPr>
        <w:t>зсувонебезпечні</w:t>
      </w:r>
      <w:proofErr w:type="spellEnd"/>
      <w:r w:rsidRPr="00EA48E3">
        <w:rPr>
          <w:rFonts w:ascii="Arial" w:hAnsi="Arial" w:cs="Arial"/>
          <w:color w:val="auto"/>
        </w:rPr>
        <w:t xml:space="preserve"> </w:t>
      </w:r>
      <w:proofErr w:type="spellStart"/>
      <w:r w:rsidRPr="00EA48E3">
        <w:rPr>
          <w:rFonts w:ascii="Arial" w:hAnsi="Arial" w:cs="Arial"/>
          <w:color w:val="auto"/>
        </w:rPr>
        <w:t>явища</w:t>
      </w:r>
      <w:proofErr w:type="spellEnd"/>
      <w:r w:rsidRPr="00EA48E3">
        <w:rPr>
          <w:rFonts w:ascii="Arial" w:hAnsi="Arial" w:cs="Arial"/>
          <w:color w:val="auto"/>
        </w:rPr>
        <w:t xml:space="preserve">, </w:t>
      </w:r>
      <w:proofErr w:type="spellStart"/>
      <w:r w:rsidRPr="00EA48E3">
        <w:rPr>
          <w:rFonts w:ascii="Arial" w:hAnsi="Arial" w:cs="Arial"/>
          <w:color w:val="auto"/>
        </w:rPr>
        <w:t>підтоплення</w:t>
      </w:r>
      <w:proofErr w:type="spellEnd"/>
      <w:r w:rsidRPr="00EA48E3">
        <w:rPr>
          <w:rFonts w:ascii="Arial" w:hAnsi="Arial" w:cs="Arial"/>
          <w:color w:val="auto"/>
        </w:rPr>
        <w:t xml:space="preserve"> </w:t>
      </w:r>
      <w:proofErr w:type="spellStart"/>
      <w:r w:rsidRPr="00EA48E3">
        <w:rPr>
          <w:rFonts w:ascii="Arial" w:hAnsi="Arial" w:cs="Arial"/>
          <w:color w:val="auto"/>
        </w:rPr>
        <w:t>населених</w:t>
      </w:r>
      <w:proofErr w:type="spellEnd"/>
      <w:r w:rsidRPr="00EA48E3">
        <w:rPr>
          <w:rFonts w:ascii="Arial" w:hAnsi="Arial" w:cs="Arial"/>
          <w:color w:val="auto"/>
        </w:rPr>
        <w:t xml:space="preserve"> </w:t>
      </w:r>
      <w:proofErr w:type="spellStart"/>
      <w:r w:rsidRPr="00EA48E3">
        <w:rPr>
          <w:rFonts w:ascii="Arial" w:hAnsi="Arial" w:cs="Arial"/>
          <w:color w:val="auto"/>
        </w:rPr>
        <w:t>пунктів</w:t>
      </w:r>
      <w:proofErr w:type="spellEnd"/>
      <w:r w:rsidRPr="00EA48E3">
        <w:rPr>
          <w:rFonts w:ascii="Arial" w:hAnsi="Arial" w:cs="Arial"/>
          <w:color w:val="auto"/>
        </w:rPr>
        <w:t xml:space="preserve"> та </w:t>
      </w:r>
      <w:proofErr w:type="spellStart"/>
      <w:r w:rsidRPr="00EA48E3">
        <w:rPr>
          <w:rFonts w:ascii="Arial" w:hAnsi="Arial" w:cs="Arial"/>
          <w:color w:val="auto"/>
        </w:rPr>
        <w:t>сільськогосподарських</w:t>
      </w:r>
      <w:proofErr w:type="spellEnd"/>
      <w:r w:rsidRPr="00EA48E3">
        <w:rPr>
          <w:rFonts w:ascii="Arial" w:hAnsi="Arial" w:cs="Arial"/>
          <w:color w:val="auto"/>
        </w:rPr>
        <w:t xml:space="preserve"> </w:t>
      </w:r>
      <w:proofErr w:type="spellStart"/>
      <w:r w:rsidRPr="00EA48E3">
        <w:rPr>
          <w:rFonts w:ascii="Arial" w:hAnsi="Arial" w:cs="Arial"/>
          <w:color w:val="auto"/>
        </w:rPr>
        <w:t>угідь</w:t>
      </w:r>
      <w:proofErr w:type="spellEnd"/>
      <w:r w:rsidRPr="00EA48E3">
        <w:rPr>
          <w:rFonts w:ascii="Arial" w:hAnsi="Arial" w:cs="Arial"/>
          <w:color w:val="auto"/>
        </w:rPr>
        <w:t xml:space="preserve">. </w:t>
      </w:r>
      <w:proofErr w:type="spellStart"/>
      <w:r w:rsidRPr="00EA48E3">
        <w:rPr>
          <w:rFonts w:ascii="Arial" w:hAnsi="Arial" w:cs="Arial"/>
          <w:color w:val="auto"/>
        </w:rPr>
        <w:t>Негативний</w:t>
      </w:r>
      <w:proofErr w:type="spellEnd"/>
      <w:r w:rsidRPr="00EA48E3">
        <w:rPr>
          <w:rFonts w:ascii="Arial" w:hAnsi="Arial" w:cs="Arial"/>
          <w:color w:val="auto"/>
        </w:rPr>
        <w:t xml:space="preserve"> </w:t>
      </w:r>
      <w:proofErr w:type="spellStart"/>
      <w:r w:rsidRPr="00EA48E3">
        <w:rPr>
          <w:rFonts w:ascii="Arial" w:hAnsi="Arial" w:cs="Arial"/>
          <w:color w:val="auto"/>
        </w:rPr>
        <w:t>вплив</w:t>
      </w:r>
      <w:proofErr w:type="spellEnd"/>
      <w:r w:rsidRPr="00EA48E3">
        <w:rPr>
          <w:rFonts w:ascii="Arial" w:hAnsi="Arial" w:cs="Arial"/>
          <w:color w:val="auto"/>
        </w:rPr>
        <w:t xml:space="preserve"> на </w:t>
      </w:r>
      <w:proofErr w:type="spellStart"/>
      <w:r w:rsidRPr="00EA48E3">
        <w:rPr>
          <w:rFonts w:ascii="Arial" w:hAnsi="Arial" w:cs="Arial"/>
          <w:color w:val="auto"/>
        </w:rPr>
        <w:t>навколишнє</w:t>
      </w:r>
      <w:proofErr w:type="spellEnd"/>
      <w:r w:rsidRPr="00EA48E3">
        <w:rPr>
          <w:rFonts w:ascii="Arial" w:hAnsi="Arial" w:cs="Arial"/>
          <w:color w:val="auto"/>
        </w:rPr>
        <w:t xml:space="preserve"> </w:t>
      </w:r>
      <w:proofErr w:type="spellStart"/>
      <w:r w:rsidRPr="00EA48E3">
        <w:rPr>
          <w:rFonts w:ascii="Arial" w:hAnsi="Arial" w:cs="Arial"/>
          <w:color w:val="auto"/>
        </w:rPr>
        <w:t>природне</w:t>
      </w:r>
      <w:proofErr w:type="spellEnd"/>
      <w:r w:rsidRPr="00EA48E3">
        <w:rPr>
          <w:rFonts w:ascii="Arial" w:hAnsi="Arial" w:cs="Arial"/>
          <w:color w:val="auto"/>
        </w:rPr>
        <w:t xml:space="preserve"> </w:t>
      </w:r>
      <w:proofErr w:type="spellStart"/>
      <w:r w:rsidRPr="00EA48E3">
        <w:rPr>
          <w:rFonts w:ascii="Arial" w:hAnsi="Arial" w:cs="Arial"/>
          <w:color w:val="auto"/>
        </w:rPr>
        <w:t>середовище</w:t>
      </w:r>
      <w:proofErr w:type="spellEnd"/>
      <w:r w:rsidRPr="00EA48E3">
        <w:rPr>
          <w:rFonts w:ascii="Arial" w:hAnsi="Arial" w:cs="Arial"/>
          <w:color w:val="auto"/>
        </w:rPr>
        <w:t xml:space="preserve"> </w:t>
      </w:r>
      <w:proofErr w:type="spellStart"/>
      <w:r w:rsidRPr="00EA48E3">
        <w:rPr>
          <w:rFonts w:ascii="Arial" w:hAnsi="Arial" w:cs="Arial"/>
          <w:color w:val="auto"/>
        </w:rPr>
        <w:t>здійснюють</w:t>
      </w:r>
      <w:proofErr w:type="spellEnd"/>
      <w:r w:rsidRPr="00EA48E3">
        <w:rPr>
          <w:rFonts w:ascii="Arial" w:hAnsi="Arial" w:cs="Arial"/>
          <w:color w:val="auto"/>
        </w:rPr>
        <w:t xml:space="preserve"> </w:t>
      </w:r>
      <w:proofErr w:type="spellStart"/>
      <w:r w:rsidRPr="00EA48E3">
        <w:rPr>
          <w:rFonts w:ascii="Arial" w:hAnsi="Arial" w:cs="Arial"/>
          <w:color w:val="auto"/>
        </w:rPr>
        <w:t>утворені</w:t>
      </w:r>
      <w:proofErr w:type="spellEnd"/>
      <w:r w:rsidRPr="00EA48E3">
        <w:rPr>
          <w:rFonts w:ascii="Arial" w:hAnsi="Arial" w:cs="Arial"/>
          <w:color w:val="auto"/>
        </w:rPr>
        <w:t xml:space="preserve"> </w:t>
      </w:r>
      <w:proofErr w:type="spellStart"/>
      <w:r w:rsidRPr="00EA48E3">
        <w:rPr>
          <w:rFonts w:ascii="Arial" w:hAnsi="Arial" w:cs="Arial"/>
          <w:color w:val="auto"/>
        </w:rPr>
        <w:t>гігантські</w:t>
      </w:r>
      <w:proofErr w:type="spellEnd"/>
      <w:r w:rsidRPr="00EA48E3">
        <w:rPr>
          <w:rFonts w:ascii="Arial" w:hAnsi="Arial" w:cs="Arial"/>
          <w:color w:val="auto"/>
        </w:rPr>
        <w:t xml:space="preserve"> </w:t>
      </w:r>
      <w:proofErr w:type="spellStart"/>
      <w:r w:rsidRPr="00EA48E3">
        <w:rPr>
          <w:rFonts w:ascii="Arial" w:hAnsi="Arial" w:cs="Arial"/>
          <w:color w:val="auto"/>
        </w:rPr>
        <w:t>відвали</w:t>
      </w:r>
      <w:proofErr w:type="spellEnd"/>
      <w:r w:rsidRPr="00EA48E3">
        <w:rPr>
          <w:rFonts w:ascii="Arial" w:hAnsi="Arial" w:cs="Arial"/>
          <w:color w:val="auto"/>
        </w:rPr>
        <w:t xml:space="preserve"> </w:t>
      </w:r>
      <w:proofErr w:type="spellStart"/>
      <w:r w:rsidR="007C0339" w:rsidRPr="00EA48E3">
        <w:rPr>
          <w:rFonts w:ascii="Arial" w:hAnsi="Arial" w:cs="Arial"/>
          <w:color w:val="auto"/>
        </w:rPr>
        <w:t>кар’є</w:t>
      </w:r>
      <w:proofErr w:type="gramStart"/>
      <w:r w:rsidR="007C0339" w:rsidRPr="00EA48E3">
        <w:rPr>
          <w:rFonts w:ascii="Arial" w:hAnsi="Arial" w:cs="Arial"/>
          <w:color w:val="auto"/>
        </w:rPr>
        <w:t>р</w:t>
      </w:r>
      <w:proofErr w:type="gramEnd"/>
      <w:r w:rsidR="007C0339" w:rsidRPr="00EA48E3">
        <w:rPr>
          <w:rFonts w:ascii="Arial" w:hAnsi="Arial" w:cs="Arial"/>
          <w:color w:val="auto"/>
        </w:rPr>
        <w:t>ів</w:t>
      </w:r>
      <w:proofErr w:type="spellEnd"/>
      <w:r w:rsidR="007C0339" w:rsidRPr="00EA48E3">
        <w:rPr>
          <w:rFonts w:ascii="Arial" w:hAnsi="Arial" w:cs="Arial"/>
          <w:color w:val="auto"/>
        </w:rPr>
        <w:t xml:space="preserve"> та </w:t>
      </w:r>
      <w:proofErr w:type="spellStart"/>
      <w:r w:rsidR="007C0339" w:rsidRPr="00EA48E3">
        <w:rPr>
          <w:rFonts w:ascii="Arial" w:hAnsi="Arial" w:cs="Arial"/>
          <w:color w:val="auto"/>
        </w:rPr>
        <w:t>шламонакопичувачів</w:t>
      </w:r>
      <w:proofErr w:type="spellEnd"/>
      <w:r w:rsidR="007C0339" w:rsidRPr="00EA48E3">
        <w:rPr>
          <w:rFonts w:ascii="Arial" w:hAnsi="Arial" w:cs="Arial"/>
          <w:color w:val="auto"/>
        </w:rPr>
        <w:t>.</w:t>
      </w:r>
    </w:p>
    <w:p w:rsidR="00761DCF" w:rsidRPr="004F475A" w:rsidRDefault="00E6020A" w:rsidP="009F6457">
      <w:pPr>
        <w:pStyle w:val="Default"/>
        <w:ind w:firstLine="567"/>
        <w:jc w:val="both"/>
        <w:rPr>
          <w:rFonts w:ascii="Arial" w:hAnsi="Arial" w:cs="Arial"/>
          <w:strike/>
          <w:color w:val="0070C0"/>
          <w:lang w:val="uk-UA"/>
        </w:rPr>
      </w:pPr>
      <w:r w:rsidRPr="00EA48E3">
        <w:rPr>
          <w:rFonts w:ascii="Arial" w:hAnsi="Arial" w:cs="Arial"/>
          <w:color w:val="auto"/>
          <w:lang w:val="uk-UA"/>
        </w:rPr>
        <w:t>Табличні значення впливу підприємств-забруднювачів на проектну ділянку див. пункти 3.2., 3.3., 3.4. даного звіту.</w:t>
      </w:r>
    </w:p>
    <w:p w:rsidR="006941DD" w:rsidRPr="004E3C89" w:rsidRDefault="006941DD" w:rsidP="007F389E">
      <w:pPr>
        <w:ind w:firstLine="567"/>
        <w:rPr>
          <w:rFonts w:ascii="Arial" w:hAnsi="Arial" w:cs="Arial"/>
          <w:sz w:val="28"/>
          <w:szCs w:val="28"/>
          <w:lang w:val="uk-UA"/>
        </w:rPr>
      </w:pPr>
    </w:p>
    <w:p w:rsidR="00B623F8" w:rsidRPr="00EF2DAC" w:rsidRDefault="00B623F8" w:rsidP="007F389E">
      <w:pPr>
        <w:pStyle w:val="1"/>
        <w:rPr>
          <w:rFonts w:ascii="Arial" w:hAnsi="Arial" w:cs="Arial"/>
          <w:b/>
          <w:i/>
          <w:sz w:val="28"/>
          <w:szCs w:val="28"/>
          <w:lang w:val="uk-UA"/>
        </w:rPr>
      </w:pPr>
      <w:bookmarkStart w:id="39" w:name="_Toc41473568"/>
      <w:r w:rsidRPr="004E3C89">
        <w:rPr>
          <w:rFonts w:ascii="Arial" w:hAnsi="Arial" w:cs="Arial"/>
          <w:b/>
          <w:bCs/>
          <w:i/>
          <w:iCs/>
          <w:sz w:val="28"/>
          <w:szCs w:val="28"/>
          <w:lang w:val="uk-UA"/>
        </w:rPr>
        <w:t xml:space="preserve">4. Характеристика </w:t>
      </w:r>
      <w:r w:rsidRPr="004E3C89">
        <w:rPr>
          <w:rFonts w:ascii="Arial" w:hAnsi="Arial" w:cs="Arial"/>
          <w:b/>
          <w:i/>
          <w:sz w:val="28"/>
          <w:szCs w:val="28"/>
          <w:lang w:val="uk-UA"/>
        </w:rPr>
        <w:t xml:space="preserve">стану довкілля, умов життєдіяльності населення та стану його здоров’я на територіях, які ймовірно зазнають </w:t>
      </w:r>
      <w:r w:rsidRPr="00EF2DAC">
        <w:rPr>
          <w:rFonts w:ascii="Arial" w:hAnsi="Arial" w:cs="Arial"/>
          <w:b/>
          <w:i/>
          <w:sz w:val="28"/>
          <w:szCs w:val="28"/>
          <w:lang w:val="uk-UA"/>
        </w:rPr>
        <w:t>впливу (за адміністративними даними, статистичною інформацією та результатами досліджень)</w:t>
      </w:r>
      <w:bookmarkEnd w:id="39"/>
    </w:p>
    <w:p w:rsidR="00B623F8" w:rsidRPr="00EF2DAC" w:rsidRDefault="00B623F8" w:rsidP="007F389E">
      <w:pPr>
        <w:ind w:firstLine="567"/>
        <w:rPr>
          <w:rFonts w:ascii="Arial" w:hAnsi="Arial" w:cs="Arial"/>
          <w:sz w:val="28"/>
          <w:szCs w:val="28"/>
          <w:lang w:val="uk-UA"/>
        </w:rPr>
      </w:pPr>
    </w:p>
    <w:p w:rsidR="00503B19" w:rsidRPr="00EF2DAC" w:rsidRDefault="00B623F8" w:rsidP="007F389E">
      <w:pPr>
        <w:pStyle w:val="2"/>
        <w:rPr>
          <w:rFonts w:ascii="Arial" w:hAnsi="Arial" w:cs="Arial"/>
          <w:b w:val="0"/>
          <w:i/>
          <w:sz w:val="28"/>
          <w:szCs w:val="28"/>
          <w:lang w:val="uk-UA"/>
        </w:rPr>
      </w:pPr>
      <w:bookmarkStart w:id="40" w:name="_Toc41473569"/>
      <w:r w:rsidRPr="00EF2DAC">
        <w:rPr>
          <w:rFonts w:ascii="Arial" w:hAnsi="Arial" w:cs="Arial"/>
          <w:i/>
          <w:sz w:val="28"/>
          <w:szCs w:val="28"/>
          <w:lang w:val="uk-UA"/>
        </w:rPr>
        <w:t xml:space="preserve">4.1. </w:t>
      </w:r>
      <w:r w:rsidR="00503B19" w:rsidRPr="00EF2DAC">
        <w:rPr>
          <w:rFonts w:ascii="Arial" w:hAnsi="Arial" w:cs="Arial"/>
          <w:i/>
          <w:sz w:val="28"/>
          <w:szCs w:val="28"/>
          <w:lang w:val="uk-UA"/>
        </w:rPr>
        <w:t>Характеристика атмосферного повітря</w:t>
      </w:r>
      <w:bookmarkEnd w:id="40"/>
    </w:p>
    <w:p w:rsidR="009760B0" w:rsidRPr="00EF2DAC" w:rsidRDefault="009760B0" w:rsidP="007F389E">
      <w:pPr>
        <w:ind w:firstLine="567"/>
        <w:rPr>
          <w:rFonts w:ascii="Arial" w:hAnsi="Arial" w:cs="Arial"/>
          <w:b/>
          <w:i/>
          <w:sz w:val="28"/>
          <w:szCs w:val="28"/>
          <w:lang w:val="uk-UA"/>
        </w:rPr>
      </w:pPr>
    </w:p>
    <w:p w:rsidR="008F3251" w:rsidRDefault="0097306B" w:rsidP="008F3251">
      <w:pPr>
        <w:ind w:firstLine="567"/>
        <w:jc w:val="both"/>
        <w:rPr>
          <w:rFonts w:ascii="Arial" w:hAnsi="Arial" w:cs="Arial"/>
          <w:lang w:val="uk-UA"/>
        </w:rPr>
      </w:pPr>
      <w:r>
        <w:rPr>
          <w:rFonts w:ascii="Arial" w:hAnsi="Arial" w:cs="Arial"/>
          <w:lang w:val="uk-UA"/>
        </w:rPr>
        <w:t>П</w:t>
      </w:r>
      <w:r w:rsidR="008F3251">
        <w:rPr>
          <w:rFonts w:ascii="Arial" w:hAnsi="Arial" w:cs="Arial"/>
          <w:lang w:val="uk-UA"/>
        </w:rPr>
        <w:t xml:space="preserve">ід час будівництва </w:t>
      </w:r>
      <w:r>
        <w:rPr>
          <w:rFonts w:ascii="Arial" w:hAnsi="Arial" w:cs="Arial"/>
          <w:lang w:val="uk-UA"/>
        </w:rPr>
        <w:t xml:space="preserve">проектних об’єктів </w:t>
      </w:r>
      <w:r w:rsidR="008F3251">
        <w:rPr>
          <w:rFonts w:ascii="Arial" w:hAnsi="Arial" w:cs="Arial"/>
          <w:lang w:val="uk-UA"/>
        </w:rPr>
        <w:t>головним фактором впливу на атмосферне повітря є викид шкідливих речовин від будівельної техніки.</w:t>
      </w:r>
    </w:p>
    <w:p w:rsidR="00DF7542" w:rsidRPr="008032A6" w:rsidRDefault="00F206B3" w:rsidP="008032A6">
      <w:pPr>
        <w:ind w:firstLine="567"/>
        <w:jc w:val="both"/>
        <w:rPr>
          <w:rFonts w:ascii="Arial" w:hAnsi="Arial" w:cs="Arial"/>
          <w:lang w:val="uk-UA"/>
        </w:rPr>
      </w:pPr>
      <w:r w:rsidRPr="008032A6">
        <w:rPr>
          <w:rFonts w:ascii="Arial" w:hAnsi="Arial" w:cs="Arial"/>
          <w:lang w:val="uk-UA"/>
        </w:rPr>
        <w:t xml:space="preserve">За містобудівною документацією на проектну територію площею 6,2 га, на якій розміщена існуюча база відпочинку, </w:t>
      </w:r>
      <w:r w:rsidR="00E41125" w:rsidRPr="008032A6">
        <w:rPr>
          <w:rFonts w:ascii="Arial" w:hAnsi="Arial" w:cs="Arial"/>
          <w:lang w:val="uk-UA"/>
        </w:rPr>
        <w:t xml:space="preserve">максимальне рекреаційне навантаження </w:t>
      </w:r>
      <w:r w:rsidR="00E41125" w:rsidRPr="008032A6">
        <w:rPr>
          <w:rFonts w:ascii="Arial" w:hAnsi="Arial" w:cs="Arial"/>
          <w:lang w:val="uk-UA"/>
        </w:rPr>
        <w:lastRenderedPageBreak/>
        <w:t xml:space="preserve">складає 434 людини. Існуюча база відпочинку на даний момент працює неорганізовано, сезонно й </w:t>
      </w:r>
      <w:r w:rsidR="00291A13" w:rsidRPr="008032A6">
        <w:rPr>
          <w:rFonts w:ascii="Arial" w:hAnsi="Arial" w:cs="Arial"/>
          <w:lang w:val="uk-UA"/>
        </w:rPr>
        <w:t xml:space="preserve">використовує </w:t>
      </w:r>
      <w:r w:rsidR="00DF7542" w:rsidRPr="008032A6">
        <w:rPr>
          <w:rFonts w:ascii="Arial" w:hAnsi="Arial" w:cs="Arial"/>
          <w:lang w:val="uk-UA"/>
        </w:rPr>
        <w:t>свій потенціал приблизно на 15</w:t>
      </w:r>
      <w:r w:rsidR="00E41125" w:rsidRPr="008032A6">
        <w:rPr>
          <w:rFonts w:ascii="Arial" w:hAnsi="Arial" w:cs="Arial"/>
          <w:lang w:val="uk-UA"/>
        </w:rPr>
        <w:t>%.</w:t>
      </w:r>
      <w:r w:rsidR="00DF7542" w:rsidRPr="008032A6">
        <w:rPr>
          <w:rFonts w:ascii="Arial" w:hAnsi="Arial" w:cs="Arial"/>
          <w:lang w:val="uk-UA"/>
        </w:rPr>
        <w:t xml:space="preserve">  Кількість житлових номерів за проектом – 46.  Під’їзд відпочиваючих передбачено групами на мікроавтобусах або окремо особистим легковим автотранспортом. Відповідно</w:t>
      </w:r>
      <w:r w:rsidR="0095089E" w:rsidRPr="008032A6">
        <w:rPr>
          <w:rFonts w:ascii="Arial" w:hAnsi="Arial" w:cs="Arial"/>
          <w:lang w:val="uk-UA"/>
        </w:rPr>
        <w:t>,</w:t>
      </w:r>
      <w:r w:rsidR="00DF7542" w:rsidRPr="008032A6">
        <w:rPr>
          <w:rFonts w:ascii="Arial" w:hAnsi="Arial" w:cs="Arial"/>
          <w:lang w:val="uk-UA"/>
        </w:rPr>
        <w:t xml:space="preserve"> основний вплив на атмосферне повітря під час експлуатації об’єкта передбачається від автотранспорту. На території </w:t>
      </w:r>
      <w:proofErr w:type="spellStart"/>
      <w:r w:rsidR="00DF7542" w:rsidRPr="008032A6">
        <w:rPr>
          <w:rFonts w:ascii="Arial" w:hAnsi="Arial" w:cs="Arial"/>
          <w:lang w:val="uk-UA"/>
        </w:rPr>
        <w:t>перебачено</w:t>
      </w:r>
      <w:proofErr w:type="spellEnd"/>
      <w:r w:rsidR="00DF7542" w:rsidRPr="008032A6">
        <w:rPr>
          <w:rFonts w:ascii="Arial" w:hAnsi="Arial" w:cs="Arial"/>
          <w:lang w:val="uk-UA"/>
        </w:rPr>
        <w:t xml:space="preserve"> парковку максимальною міс</w:t>
      </w:r>
      <w:r w:rsidR="0095089E" w:rsidRPr="008032A6">
        <w:rPr>
          <w:rFonts w:ascii="Arial" w:hAnsi="Arial" w:cs="Arial"/>
          <w:lang w:val="uk-UA"/>
        </w:rPr>
        <w:t>т</w:t>
      </w:r>
      <w:r w:rsidR="00DF7542" w:rsidRPr="008032A6">
        <w:rPr>
          <w:rFonts w:ascii="Arial" w:hAnsi="Arial" w:cs="Arial"/>
          <w:lang w:val="uk-UA"/>
        </w:rPr>
        <w:t>кістю  30 авто</w:t>
      </w:r>
      <w:r w:rsidR="00337EDE" w:rsidRPr="008032A6">
        <w:rPr>
          <w:rFonts w:ascii="Arial" w:hAnsi="Arial" w:cs="Arial"/>
          <w:lang w:val="uk-UA"/>
        </w:rPr>
        <w:t>.</w:t>
      </w:r>
    </w:p>
    <w:p w:rsidR="00DF7542" w:rsidRDefault="00DF7542" w:rsidP="008032A6">
      <w:pPr>
        <w:ind w:firstLine="567"/>
        <w:jc w:val="both"/>
        <w:rPr>
          <w:rFonts w:ascii="Arial" w:hAnsi="Arial" w:cs="Arial"/>
          <w:lang w:val="uk-UA"/>
        </w:rPr>
      </w:pPr>
      <w:r w:rsidRPr="008032A6">
        <w:rPr>
          <w:rFonts w:ascii="Arial" w:hAnsi="Arial" w:cs="Arial"/>
          <w:lang w:val="uk-UA"/>
        </w:rPr>
        <w:t>Також під час роботи бази відпочинку очіку</w:t>
      </w:r>
      <w:r w:rsidR="0095089E" w:rsidRPr="008032A6">
        <w:rPr>
          <w:rFonts w:ascii="Arial" w:hAnsi="Arial" w:cs="Arial"/>
          <w:lang w:val="uk-UA"/>
        </w:rPr>
        <w:t>ю</w:t>
      </w:r>
      <w:r w:rsidRPr="008032A6">
        <w:rPr>
          <w:rFonts w:ascii="Arial" w:hAnsi="Arial" w:cs="Arial"/>
          <w:lang w:val="uk-UA"/>
        </w:rPr>
        <w:t>ться викиди від роботи кухні ре</w:t>
      </w:r>
      <w:r w:rsidR="0095089E" w:rsidRPr="008032A6">
        <w:rPr>
          <w:rFonts w:ascii="Arial" w:hAnsi="Arial" w:cs="Arial"/>
          <w:lang w:val="uk-UA"/>
        </w:rPr>
        <w:t>сторану</w:t>
      </w:r>
      <w:r w:rsidR="00826D51">
        <w:rPr>
          <w:rFonts w:ascii="Arial" w:hAnsi="Arial" w:cs="Arial"/>
          <w:lang w:val="uk-UA"/>
        </w:rPr>
        <w:t xml:space="preserve"> на 50 місць</w:t>
      </w:r>
      <w:r w:rsidR="0095089E" w:rsidRPr="008032A6">
        <w:rPr>
          <w:rFonts w:ascii="Arial" w:hAnsi="Arial" w:cs="Arial"/>
          <w:lang w:val="uk-UA"/>
        </w:rPr>
        <w:t>.</w:t>
      </w:r>
    </w:p>
    <w:p w:rsidR="00826D51" w:rsidRPr="008032A6" w:rsidRDefault="00826D51" w:rsidP="008032A6">
      <w:pPr>
        <w:ind w:firstLine="567"/>
        <w:jc w:val="both"/>
        <w:rPr>
          <w:rFonts w:ascii="Arial" w:hAnsi="Arial" w:cs="Arial"/>
          <w:lang w:val="uk-UA"/>
        </w:rPr>
      </w:pPr>
      <w:r>
        <w:rPr>
          <w:rFonts w:ascii="Arial" w:hAnsi="Arial" w:cs="Arial"/>
          <w:lang w:val="uk-UA"/>
        </w:rPr>
        <w:t xml:space="preserve">Істотного впливу на атмосферне повітря не передбачається. </w:t>
      </w:r>
    </w:p>
    <w:p w:rsidR="00BA5209" w:rsidRPr="00EF2DAC" w:rsidRDefault="00BA5209" w:rsidP="007F389E">
      <w:pPr>
        <w:ind w:firstLine="567"/>
        <w:rPr>
          <w:rFonts w:ascii="Arial" w:hAnsi="Arial" w:cs="Arial"/>
          <w:sz w:val="28"/>
          <w:szCs w:val="28"/>
          <w:lang w:val="uk-UA"/>
        </w:rPr>
      </w:pPr>
    </w:p>
    <w:p w:rsidR="00503B19" w:rsidRPr="00EF2DAC" w:rsidRDefault="00B623F8" w:rsidP="007F389E">
      <w:pPr>
        <w:pStyle w:val="2"/>
        <w:rPr>
          <w:rFonts w:ascii="Arial" w:hAnsi="Arial" w:cs="Arial"/>
          <w:b w:val="0"/>
          <w:i/>
          <w:sz w:val="28"/>
          <w:szCs w:val="28"/>
          <w:lang w:val="uk-UA"/>
        </w:rPr>
      </w:pPr>
      <w:bookmarkStart w:id="41" w:name="_Toc41473570"/>
      <w:r w:rsidRPr="00EF2DAC">
        <w:rPr>
          <w:rFonts w:ascii="Arial" w:hAnsi="Arial" w:cs="Arial"/>
          <w:i/>
          <w:sz w:val="28"/>
          <w:szCs w:val="28"/>
          <w:lang w:val="uk-UA"/>
        </w:rPr>
        <w:t xml:space="preserve">4.2. </w:t>
      </w:r>
      <w:r w:rsidR="00503B19" w:rsidRPr="00EF2DAC">
        <w:rPr>
          <w:rFonts w:ascii="Arial" w:hAnsi="Arial" w:cs="Arial"/>
          <w:i/>
          <w:sz w:val="28"/>
          <w:szCs w:val="28"/>
          <w:lang w:val="uk-UA"/>
        </w:rPr>
        <w:t>Характеристика водних ресурсів</w:t>
      </w:r>
      <w:bookmarkEnd w:id="41"/>
    </w:p>
    <w:p w:rsidR="007B0F8C" w:rsidRPr="00EF2DAC" w:rsidRDefault="007B0F8C" w:rsidP="007F389E">
      <w:pPr>
        <w:ind w:firstLine="567"/>
        <w:rPr>
          <w:rFonts w:ascii="Arial" w:hAnsi="Arial" w:cs="Arial"/>
          <w:b/>
          <w:i/>
          <w:sz w:val="28"/>
          <w:szCs w:val="28"/>
          <w:lang w:val="uk-UA"/>
        </w:rPr>
      </w:pPr>
    </w:p>
    <w:p w:rsidR="00F71627" w:rsidRPr="009F6457" w:rsidRDefault="00F71627" w:rsidP="00F71627">
      <w:pPr>
        <w:ind w:firstLine="567"/>
        <w:jc w:val="both"/>
        <w:rPr>
          <w:rFonts w:ascii="Arial" w:hAnsi="Arial" w:cs="Arial"/>
          <w:lang w:val="uk-UA"/>
        </w:rPr>
      </w:pPr>
      <w:proofErr w:type="spellStart"/>
      <w:proofErr w:type="gramStart"/>
      <w:r w:rsidRPr="00F71627">
        <w:rPr>
          <w:rFonts w:ascii="Arial" w:hAnsi="Arial" w:cs="Arial"/>
        </w:rPr>
        <w:t>П</w:t>
      </w:r>
      <w:proofErr w:type="gramEnd"/>
      <w:r w:rsidRPr="00F71627">
        <w:rPr>
          <w:rFonts w:ascii="Arial" w:hAnsi="Arial" w:cs="Arial"/>
        </w:rPr>
        <w:t>ід</w:t>
      </w:r>
      <w:proofErr w:type="spellEnd"/>
      <w:r w:rsidRPr="00F71627">
        <w:rPr>
          <w:rFonts w:ascii="Arial" w:hAnsi="Arial" w:cs="Arial"/>
        </w:rPr>
        <w:t xml:space="preserve"> час </w:t>
      </w:r>
      <w:proofErr w:type="spellStart"/>
      <w:r w:rsidRPr="009F6457">
        <w:rPr>
          <w:rFonts w:ascii="Arial" w:hAnsi="Arial" w:cs="Arial"/>
        </w:rPr>
        <w:t>будівництва</w:t>
      </w:r>
      <w:proofErr w:type="spellEnd"/>
      <w:r w:rsidRPr="009F6457">
        <w:rPr>
          <w:rFonts w:ascii="Arial" w:hAnsi="Arial" w:cs="Arial"/>
        </w:rPr>
        <w:t xml:space="preserve"> вода на </w:t>
      </w:r>
      <w:proofErr w:type="spellStart"/>
      <w:r w:rsidRPr="009F6457">
        <w:rPr>
          <w:rFonts w:ascii="Arial" w:hAnsi="Arial" w:cs="Arial"/>
        </w:rPr>
        <w:t>виробничі</w:t>
      </w:r>
      <w:proofErr w:type="spellEnd"/>
      <w:r w:rsidRPr="009F6457">
        <w:rPr>
          <w:rFonts w:ascii="Arial" w:hAnsi="Arial" w:cs="Arial"/>
        </w:rPr>
        <w:t xml:space="preserve">, </w:t>
      </w:r>
      <w:proofErr w:type="spellStart"/>
      <w:r w:rsidRPr="009F6457">
        <w:rPr>
          <w:rFonts w:ascii="Arial" w:hAnsi="Arial" w:cs="Arial"/>
        </w:rPr>
        <w:t>господарсько-побутові</w:t>
      </w:r>
      <w:proofErr w:type="spellEnd"/>
      <w:r w:rsidRPr="009F6457">
        <w:rPr>
          <w:rFonts w:ascii="Arial" w:hAnsi="Arial" w:cs="Arial"/>
        </w:rPr>
        <w:t xml:space="preserve"> та </w:t>
      </w:r>
      <w:proofErr w:type="spellStart"/>
      <w:r w:rsidRPr="009F6457">
        <w:rPr>
          <w:rFonts w:ascii="Arial" w:hAnsi="Arial" w:cs="Arial"/>
        </w:rPr>
        <w:t>протипожежні</w:t>
      </w:r>
      <w:proofErr w:type="spellEnd"/>
      <w:r w:rsidRPr="009F6457">
        <w:rPr>
          <w:rFonts w:ascii="Arial" w:hAnsi="Arial" w:cs="Arial"/>
        </w:rPr>
        <w:t xml:space="preserve"> потреби буде </w:t>
      </w:r>
      <w:proofErr w:type="spellStart"/>
      <w:r w:rsidRPr="009F6457">
        <w:rPr>
          <w:rFonts w:ascii="Arial" w:hAnsi="Arial" w:cs="Arial"/>
        </w:rPr>
        <w:t>братися</w:t>
      </w:r>
      <w:proofErr w:type="spellEnd"/>
      <w:r w:rsidRPr="009F6457">
        <w:rPr>
          <w:rFonts w:ascii="Arial" w:hAnsi="Arial" w:cs="Arial"/>
        </w:rPr>
        <w:t xml:space="preserve"> з </w:t>
      </w:r>
      <w:proofErr w:type="spellStart"/>
      <w:r w:rsidRPr="009F6457">
        <w:rPr>
          <w:rFonts w:ascii="Arial" w:hAnsi="Arial" w:cs="Arial"/>
        </w:rPr>
        <w:t>існуючої</w:t>
      </w:r>
      <w:proofErr w:type="spellEnd"/>
      <w:r w:rsidRPr="009F6457">
        <w:rPr>
          <w:rFonts w:ascii="Arial" w:hAnsi="Arial" w:cs="Arial"/>
        </w:rPr>
        <w:t xml:space="preserve"> </w:t>
      </w:r>
      <w:proofErr w:type="spellStart"/>
      <w:r w:rsidRPr="009F6457">
        <w:rPr>
          <w:rFonts w:ascii="Arial" w:hAnsi="Arial" w:cs="Arial"/>
        </w:rPr>
        <w:t>свердловини</w:t>
      </w:r>
      <w:proofErr w:type="spellEnd"/>
      <w:r w:rsidRPr="009F6457">
        <w:rPr>
          <w:rFonts w:ascii="Arial" w:hAnsi="Arial" w:cs="Arial"/>
        </w:rPr>
        <w:t>.</w:t>
      </w:r>
    </w:p>
    <w:p w:rsidR="00F71627" w:rsidRPr="009F6457" w:rsidRDefault="00F71627" w:rsidP="00F71627">
      <w:pPr>
        <w:ind w:firstLine="567"/>
        <w:jc w:val="both"/>
        <w:rPr>
          <w:rFonts w:ascii="Arial" w:hAnsi="Arial" w:cs="Arial"/>
          <w:lang w:val="uk-UA"/>
        </w:rPr>
      </w:pPr>
      <w:r w:rsidRPr="009F6457">
        <w:rPr>
          <w:rFonts w:ascii="Arial" w:hAnsi="Arial" w:cs="Arial"/>
        </w:rPr>
        <w:t xml:space="preserve">Вода </w:t>
      </w:r>
      <w:proofErr w:type="spellStart"/>
      <w:r w:rsidRPr="009F6457">
        <w:rPr>
          <w:rFonts w:ascii="Arial" w:hAnsi="Arial" w:cs="Arial"/>
        </w:rPr>
        <w:t>використовується</w:t>
      </w:r>
      <w:proofErr w:type="spellEnd"/>
      <w:r w:rsidRPr="009F6457">
        <w:rPr>
          <w:rFonts w:ascii="Arial" w:hAnsi="Arial" w:cs="Arial"/>
        </w:rPr>
        <w:t xml:space="preserve"> </w:t>
      </w:r>
      <w:proofErr w:type="gramStart"/>
      <w:r w:rsidRPr="009F6457">
        <w:rPr>
          <w:rFonts w:ascii="Arial" w:hAnsi="Arial" w:cs="Arial"/>
        </w:rPr>
        <w:t>для</w:t>
      </w:r>
      <w:proofErr w:type="gramEnd"/>
      <w:r w:rsidRPr="009F6457">
        <w:rPr>
          <w:rFonts w:ascii="Arial" w:hAnsi="Arial" w:cs="Arial"/>
        </w:rPr>
        <w:t xml:space="preserve"> </w:t>
      </w:r>
      <w:proofErr w:type="spellStart"/>
      <w:proofErr w:type="gramStart"/>
      <w:r w:rsidRPr="009F6457">
        <w:rPr>
          <w:rFonts w:ascii="Arial" w:hAnsi="Arial" w:cs="Arial"/>
        </w:rPr>
        <w:t>сан</w:t>
      </w:r>
      <w:proofErr w:type="gramEnd"/>
      <w:r w:rsidRPr="009F6457">
        <w:rPr>
          <w:rFonts w:ascii="Arial" w:hAnsi="Arial" w:cs="Arial"/>
        </w:rPr>
        <w:t>ітарно-побутових</w:t>
      </w:r>
      <w:proofErr w:type="spellEnd"/>
      <w:r w:rsidRPr="009F6457">
        <w:rPr>
          <w:rFonts w:ascii="Arial" w:hAnsi="Arial" w:cs="Arial"/>
        </w:rPr>
        <w:t xml:space="preserve"> потреб (</w:t>
      </w:r>
      <w:proofErr w:type="spellStart"/>
      <w:r w:rsidRPr="009F6457">
        <w:rPr>
          <w:rFonts w:ascii="Arial" w:hAnsi="Arial" w:cs="Arial"/>
        </w:rPr>
        <w:t>душові</w:t>
      </w:r>
      <w:proofErr w:type="spellEnd"/>
      <w:r w:rsidRPr="009F6457">
        <w:rPr>
          <w:rFonts w:ascii="Arial" w:hAnsi="Arial" w:cs="Arial"/>
        </w:rPr>
        <w:t xml:space="preserve">, </w:t>
      </w:r>
      <w:proofErr w:type="spellStart"/>
      <w:r w:rsidRPr="009F6457">
        <w:rPr>
          <w:rFonts w:ascii="Arial" w:hAnsi="Arial" w:cs="Arial"/>
        </w:rPr>
        <w:t>умивальники</w:t>
      </w:r>
      <w:proofErr w:type="spellEnd"/>
      <w:r w:rsidRPr="009F6457">
        <w:rPr>
          <w:rFonts w:ascii="Arial" w:hAnsi="Arial" w:cs="Arial"/>
        </w:rPr>
        <w:t xml:space="preserve">, </w:t>
      </w:r>
      <w:proofErr w:type="spellStart"/>
      <w:r w:rsidRPr="009F6457">
        <w:rPr>
          <w:rFonts w:ascii="Arial" w:hAnsi="Arial" w:cs="Arial"/>
        </w:rPr>
        <w:t>туалети</w:t>
      </w:r>
      <w:proofErr w:type="spellEnd"/>
      <w:r w:rsidRPr="009F6457">
        <w:rPr>
          <w:rFonts w:ascii="Arial" w:hAnsi="Arial" w:cs="Arial"/>
        </w:rPr>
        <w:t xml:space="preserve">). </w:t>
      </w:r>
      <w:proofErr w:type="spellStart"/>
      <w:r w:rsidRPr="009F6457">
        <w:rPr>
          <w:rFonts w:ascii="Arial" w:hAnsi="Arial" w:cs="Arial"/>
        </w:rPr>
        <w:t>Промислові</w:t>
      </w:r>
      <w:proofErr w:type="spellEnd"/>
      <w:r w:rsidRPr="009F6457">
        <w:rPr>
          <w:rFonts w:ascii="Arial" w:hAnsi="Arial" w:cs="Arial"/>
        </w:rPr>
        <w:t xml:space="preserve"> стоки не </w:t>
      </w:r>
      <w:proofErr w:type="spellStart"/>
      <w:r w:rsidRPr="009F6457">
        <w:rPr>
          <w:rFonts w:ascii="Arial" w:hAnsi="Arial" w:cs="Arial"/>
        </w:rPr>
        <w:t>утворюються</w:t>
      </w:r>
      <w:proofErr w:type="spellEnd"/>
      <w:r w:rsidRPr="009F6457">
        <w:rPr>
          <w:rFonts w:ascii="Arial" w:hAnsi="Arial" w:cs="Arial"/>
        </w:rPr>
        <w:t xml:space="preserve">. </w:t>
      </w:r>
      <w:proofErr w:type="spellStart"/>
      <w:r w:rsidRPr="009F6457">
        <w:rPr>
          <w:rFonts w:ascii="Arial" w:hAnsi="Arial" w:cs="Arial"/>
        </w:rPr>
        <w:t>Безпосередньо</w:t>
      </w:r>
      <w:r w:rsidR="00970470" w:rsidRPr="009F6457">
        <w:rPr>
          <w:rFonts w:ascii="Arial" w:hAnsi="Arial" w:cs="Arial"/>
          <w:lang w:val="uk-UA"/>
        </w:rPr>
        <w:t>го</w:t>
      </w:r>
      <w:proofErr w:type="spellEnd"/>
      <w:r w:rsidRPr="009F6457">
        <w:rPr>
          <w:rFonts w:ascii="Arial" w:hAnsi="Arial" w:cs="Arial"/>
        </w:rPr>
        <w:t xml:space="preserve"> </w:t>
      </w:r>
      <w:proofErr w:type="spellStart"/>
      <w:r w:rsidRPr="009F6457">
        <w:rPr>
          <w:rFonts w:ascii="Arial" w:hAnsi="Arial" w:cs="Arial"/>
        </w:rPr>
        <w:t>впливу</w:t>
      </w:r>
      <w:proofErr w:type="spellEnd"/>
      <w:r w:rsidRPr="009F6457">
        <w:rPr>
          <w:rFonts w:ascii="Arial" w:hAnsi="Arial" w:cs="Arial"/>
        </w:rPr>
        <w:t xml:space="preserve"> </w:t>
      </w:r>
      <w:proofErr w:type="spellStart"/>
      <w:r w:rsidRPr="009F6457">
        <w:rPr>
          <w:rFonts w:ascii="Arial" w:hAnsi="Arial" w:cs="Arial"/>
        </w:rPr>
        <w:t>будівельних</w:t>
      </w:r>
      <w:proofErr w:type="spellEnd"/>
      <w:r w:rsidRPr="009F6457">
        <w:rPr>
          <w:rFonts w:ascii="Arial" w:hAnsi="Arial" w:cs="Arial"/>
        </w:rPr>
        <w:t xml:space="preserve"> </w:t>
      </w:r>
      <w:proofErr w:type="spellStart"/>
      <w:r w:rsidRPr="009F6457">
        <w:rPr>
          <w:rFonts w:ascii="Arial" w:hAnsi="Arial" w:cs="Arial"/>
        </w:rPr>
        <w:t>робіт</w:t>
      </w:r>
      <w:proofErr w:type="spellEnd"/>
      <w:r w:rsidRPr="009F6457">
        <w:rPr>
          <w:rFonts w:ascii="Arial" w:hAnsi="Arial" w:cs="Arial"/>
        </w:rPr>
        <w:t xml:space="preserve"> на стан </w:t>
      </w:r>
      <w:proofErr w:type="spellStart"/>
      <w:proofErr w:type="gramStart"/>
      <w:r w:rsidRPr="009F6457">
        <w:rPr>
          <w:rFonts w:ascii="Arial" w:hAnsi="Arial" w:cs="Arial"/>
        </w:rPr>
        <w:t>п</w:t>
      </w:r>
      <w:proofErr w:type="gramEnd"/>
      <w:r w:rsidRPr="009F6457">
        <w:rPr>
          <w:rFonts w:ascii="Arial" w:hAnsi="Arial" w:cs="Arial"/>
        </w:rPr>
        <w:t>ідземних</w:t>
      </w:r>
      <w:proofErr w:type="spellEnd"/>
      <w:r w:rsidRPr="009F6457">
        <w:rPr>
          <w:rFonts w:ascii="Arial" w:hAnsi="Arial" w:cs="Arial"/>
        </w:rPr>
        <w:t xml:space="preserve"> вод не </w:t>
      </w:r>
      <w:proofErr w:type="spellStart"/>
      <w:r w:rsidRPr="009F6457">
        <w:rPr>
          <w:rFonts w:ascii="Arial" w:hAnsi="Arial" w:cs="Arial"/>
        </w:rPr>
        <w:t>прогнозується</w:t>
      </w:r>
      <w:proofErr w:type="spellEnd"/>
      <w:r w:rsidRPr="009F6457">
        <w:rPr>
          <w:rFonts w:ascii="Arial" w:hAnsi="Arial" w:cs="Arial"/>
        </w:rPr>
        <w:t>.</w:t>
      </w:r>
    </w:p>
    <w:p w:rsidR="00F71627" w:rsidRPr="009F6457" w:rsidRDefault="00F71627" w:rsidP="00F71627">
      <w:pPr>
        <w:ind w:firstLine="567"/>
        <w:jc w:val="both"/>
        <w:rPr>
          <w:rFonts w:ascii="Arial" w:hAnsi="Arial" w:cs="Arial"/>
          <w:lang w:val="uk-UA"/>
        </w:rPr>
      </w:pPr>
      <w:proofErr w:type="spellStart"/>
      <w:r w:rsidRPr="009F6457">
        <w:rPr>
          <w:rFonts w:ascii="Arial" w:hAnsi="Arial" w:cs="Arial"/>
        </w:rPr>
        <w:t>Каналізування</w:t>
      </w:r>
      <w:proofErr w:type="spellEnd"/>
      <w:r w:rsidRPr="009F6457">
        <w:rPr>
          <w:rFonts w:ascii="Arial" w:hAnsi="Arial" w:cs="Arial"/>
        </w:rPr>
        <w:t xml:space="preserve"> </w:t>
      </w:r>
      <w:r w:rsidR="00826D51" w:rsidRPr="009F6457">
        <w:rPr>
          <w:rFonts w:ascii="Arial" w:hAnsi="Arial" w:cs="Arial"/>
          <w:lang w:val="uk-UA"/>
        </w:rPr>
        <w:t xml:space="preserve">на час будівельних робіт </w:t>
      </w:r>
      <w:proofErr w:type="spellStart"/>
      <w:r w:rsidRPr="009F6457">
        <w:rPr>
          <w:rFonts w:ascii="Arial" w:hAnsi="Arial" w:cs="Arial"/>
        </w:rPr>
        <w:t>передбачається</w:t>
      </w:r>
      <w:proofErr w:type="spellEnd"/>
      <w:r w:rsidRPr="009F6457">
        <w:rPr>
          <w:rFonts w:ascii="Arial" w:hAnsi="Arial" w:cs="Arial"/>
        </w:rPr>
        <w:t xml:space="preserve"> </w:t>
      </w:r>
      <w:proofErr w:type="spellStart"/>
      <w:r w:rsidRPr="009F6457">
        <w:rPr>
          <w:rFonts w:ascii="Arial" w:hAnsi="Arial" w:cs="Arial"/>
        </w:rPr>
        <w:t>здійснювати</w:t>
      </w:r>
      <w:proofErr w:type="spellEnd"/>
      <w:r w:rsidRPr="009F6457">
        <w:rPr>
          <w:rFonts w:ascii="Arial" w:hAnsi="Arial" w:cs="Arial"/>
        </w:rPr>
        <w:t xml:space="preserve"> по </w:t>
      </w:r>
      <w:proofErr w:type="spellStart"/>
      <w:r w:rsidRPr="009F6457">
        <w:rPr>
          <w:rFonts w:ascii="Arial" w:hAnsi="Arial" w:cs="Arial"/>
        </w:rPr>
        <w:t>тимчасовим</w:t>
      </w:r>
      <w:proofErr w:type="spellEnd"/>
      <w:r w:rsidRPr="009F6457">
        <w:rPr>
          <w:rFonts w:ascii="Arial" w:hAnsi="Arial" w:cs="Arial"/>
        </w:rPr>
        <w:t xml:space="preserve"> мережам без </w:t>
      </w:r>
      <w:proofErr w:type="spellStart"/>
      <w:proofErr w:type="gramStart"/>
      <w:r w:rsidRPr="009F6457">
        <w:rPr>
          <w:rFonts w:ascii="Arial" w:hAnsi="Arial" w:cs="Arial"/>
        </w:rPr>
        <w:t>п</w:t>
      </w:r>
      <w:proofErr w:type="gramEnd"/>
      <w:r w:rsidRPr="009F6457">
        <w:rPr>
          <w:rFonts w:ascii="Arial" w:hAnsi="Arial" w:cs="Arial"/>
        </w:rPr>
        <w:t>ідключення</w:t>
      </w:r>
      <w:proofErr w:type="spellEnd"/>
      <w:r w:rsidRPr="009F6457">
        <w:rPr>
          <w:rFonts w:ascii="Arial" w:hAnsi="Arial" w:cs="Arial"/>
        </w:rPr>
        <w:t xml:space="preserve"> до </w:t>
      </w:r>
      <w:proofErr w:type="spellStart"/>
      <w:r w:rsidRPr="009F6457">
        <w:rPr>
          <w:rFonts w:ascii="Arial" w:hAnsi="Arial" w:cs="Arial"/>
        </w:rPr>
        <w:t>інженерних</w:t>
      </w:r>
      <w:proofErr w:type="spellEnd"/>
      <w:r w:rsidRPr="009F6457">
        <w:rPr>
          <w:rFonts w:ascii="Arial" w:hAnsi="Arial" w:cs="Arial"/>
        </w:rPr>
        <w:t xml:space="preserve"> мереж (</w:t>
      </w:r>
      <w:proofErr w:type="spellStart"/>
      <w:r w:rsidRPr="009F6457">
        <w:rPr>
          <w:rFonts w:ascii="Arial" w:hAnsi="Arial" w:cs="Arial"/>
        </w:rPr>
        <w:t>біотуалети</w:t>
      </w:r>
      <w:proofErr w:type="spellEnd"/>
      <w:r w:rsidRPr="009F6457">
        <w:rPr>
          <w:rFonts w:ascii="Arial" w:hAnsi="Arial" w:cs="Arial"/>
        </w:rPr>
        <w:t>).</w:t>
      </w:r>
    </w:p>
    <w:p w:rsidR="00F71627" w:rsidRPr="006660A1" w:rsidRDefault="00F71627" w:rsidP="00F71627">
      <w:pPr>
        <w:ind w:firstLine="567"/>
        <w:jc w:val="both"/>
        <w:rPr>
          <w:rFonts w:ascii="Arial" w:hAnsi="Arial" w:cs="Arial"/>
          <w:lang w:val="uk-UA"/>
        </w:rPr>
      </w:pPr>
      <w:r w:rsidRPr="009F6457">
        <w:rPr>
          <w:rFonts w:ascii="Arial" w:hAnsi="Arial" w:cs="Arial"/>
          <w:lang w:val="uk-UA"/>
        </w:rPr>
        <w:t>Вантажівки на території будівельного майданчика знаходяться короткий час (розвантаження-завантаження), черги автомобілів - відсутні, тому забруднення території органічними речовинами - мізерне, що суттєво не впливає на стан ґрунтових та підземних вод.</w:t>
      </w:r>
    </w:p>
    <w:p w:rsidR="00F71627" w:rsidRPr="006660A1" w:rsidRDefault="00F71627" w:rsidP="00F71627">
      <w:pPr>
        <w:ind w:firstLine="567"/>
        <w:jc w:val="both"/>
        <w:rPr>
          <w:rFonts w:ascii="Arial" w:hAnsi="Arial" w:cs="Arial"/>
          <w:lang w:val="uk-UA"/>
        </w:rPr>
      </w:pPr>
      <w:r w:rsidRPr="006660A1">
        <w:rPr>
          <w:rFonts w:ascii="Arial" w:hAnsi="Arial" w:cs="Arial"/>
        </w:rPr>
        <w:t xml:space="preserve">В </w:t>
      </w:r>
      <w:proofErr w:type="spellStart"/>
      <w:r w:rsidRPr="006660A1">
        <w:rPr>
          <w:rFonts w:ascii="Arial" w:hAnsi="Arial" w:cs="Arial"/>
        </w:rPr>
        <w:t>цілому</w:t>
      </w:r>
      <w:proofErr w:type="spellEnd"/>
      <w:r w:rsidRPr="006660A1">
        <w:rPr>
          <w:rFonts w:ascii="Arial" w:hAnsi="Arial" w:cs="Arial"/>
        </w:rPr>
        <w:t xml:space="preserve">, </w:t>
      </w:r>
      <w:proofErr w:type="spellStart"/>
      <w:r w:rsidRPr="006660A1">
        <w:rPr>
          <w:rFonts w:ascii="Arial" w:hAnsi="Arial" w:cs="Arial"/>
        </w:rPr>
        <w:t>забруднення</w:t>
      </w:r>
      <w:proofErr w:type="spellEnd"/>
      <w:r w:rsidRPr="006660A1">
        <w:rPr>
          <w:rFonts w:ascii="Arial" w:hAnsi="Arial" w:cs="Arial"/>
        </w:rPr>
        <w:t xml:space="preserve"> </w:t>
      </w:r>
      <w:proofErr w:type="spellStart"/>
      <w:proofErr w:type="gramStart"/>
      <w:r w:rsidRPr="006660A1">
        <w:rPr>
          <w:rFonts w:ascii="Arial" w:hAnsi="Arial" w:cs="Arial"/>
        </w:rPr>
        <w:t>п</w:t>
      </w:r>
      <w:proofErr w:type="gramEnd"/>
      <w:r w:rsidRPr="006660A1">
        <w:rPr>
          <w:rFonts w:ascii="Arial" w:hAnsi="Arial" w:cs="Arial"/>
        </w:rPr>
        <w:t>ідземних</w:t>
      </w:r>
      <w:proofErr w:type="spellEnd"/>
      <w:r w:rsidRPr="006660A1">
        <w:rPr>
          <w:rFonts w:ascii="Arial" w:hAnsi="Arial" w:cs="Arial"/>
        </w:rPr>
        <w:t xml:space="preserve"> і </w:t>
      </w:r>
      <w:proofErr w:type="spellStart"/>
      <w:r w:rsidRPr="006660A1">
        <w:rPr>
          <w:rFonts w:ascii="Arial" w:hAnsi="Arial" w:cs="Arial"/>
        </w:rPr>
        <w:t>поверхневих</w:t>
      </w:r>
      <w:proofErr w:type="spellEnd"/>
      <w:r w:rsidRPr="006660A1">
        <w:rPr>
          <w:rFonts w:ascii="Arial" w:hAnsi="Arial" w:cs="Arial"/>
        </w:rPr>
        <w:t xml:space="preserve"> вод </w:t>
      </w:r>
      <w:r w:rsidR="00970470" w:rsidRPr="006660A1">
        <w:rPr>
          <w:rFonts w:ascii="Arial" w:hAnsi="Arial" w:cs="Arial"/>
          <w:lang w:val="uk-UA"/>
        </w:rPr>
        <w:t xml:space="preserve">під час будівельних робіт </w:t>
      </w:r>
      <w:r w:rsidRPr="006660A1">
        <w:rPr>
          <w:rFonts w:ascii="Arial" w:hAnsi="Arial" w:cs="Arial"/>
        </w:rPr>
        <w:t xml:space="preserve">не </w:t>
      </w:r>
      <w:proofErr w:type="spellStart"/>
      <w:r w:rsidRPr="006660A1">
        <w:rPr>
          <w:rFonts w:ascii="Arial" w:hAnsi="Arial" w:cs="Arial"/>
        </w:rPr>
        <w:t>прогнозується</w:t>
      </w:r>
      <w:proofErr w:type="spellEnd"/>
      <w:r w:rsidRPr="006660A1">
        <w:rPr>
          <w:rFonts w:ascii="Arial" w:hAnsi="Arial" w:cs="Arial"/>
        </w:rPr>
        <w:t>.</w:t>
      </w:r>
    </w:p>
    <w:p w:rsidR="003B5057" w:rsidRPr="006660A1" w:rsidRDefault="003B5057" w:rsidP="00F71627">
      <w:pPr>
        <w:ind w:firstLine="567"/>
        <w:jc w:val="both"/>
        <w:rPr>
          <w:rFonts w:ascii="Arial" w:hAnsi="Arial" w:cs="Arial"/>
          <w:lang w:val="uk-UA"/>
        </w:rPr>
      </w:pPr>
      <w:r w:rsidRPr="006660A1">
        <w:rPr>
          <w:rFonts w:ascii="Arial" w:hAnsi="Arial" w:cs="Arial"/>
          <w:lang w:val="uk-UA"/>
        </w:rPr>
        <w:t>Існуюча свердловина на проектній території після завершення будівельних робіт використовуватиметься для обслуговування потреб відпочивальників та персоналу.</w:t>
      </w:r>
    </w:p>
    <w:p w:rsidR="00826D51" w:rsidRPr="006660A1" w:rsidRDefault="00826D51" w:rsidP="00F71627">
      <w:pPr>
        <w:ind w:firstLine="567"/>
        <w:jc w:val="both"/>
        <w:rPr>
          <w:rFonts w:ascii="Arial" w:hAnsi="Arial" w:cs="Arial"/>
          <w:lang w:val="uk-UA"/>
        </w:rPr>
      </w:pPr>
      <w:r w:rsidRPr="006660A1">
        <w:rPr>
          <w:rFonts w:ascii="Arial" w:hAnsi="Arial" w:cs="Arial"/>
          <w:lang w:val="uk-UA"/>
        </w:rPr>
        <w:t>Каналізування об’єктів бази відпочинку передбачено на септики.</w:t>
      </w:r>
    </w:p>
    <w:p w:rsidR="007E50FD" w:rsidRPr="006660A1" w:rsidRDefault="007E50FD" w:rsidP="00F71627">
      <w:pPr>
        <w:ind w:firstLine="567"/>
        <w:jc w:val="both"/>
        <w:rPr>
          <w:rFonts w:ascii="Arial" w:hAnsi="Arial" w:cs="Arial"/>
          <w:lang w:val="uk-UA"/>
        </w:rPr>
      </w:pPr>
      <w:r w:rsidRPr="006660A1">
        <w:rPr>
          <w:rFonts w:ascii="Arial" w:hAnsi="Arial" w:cs="Arial"/>
          <w:lang w:val="uk-UA"/>
        </w:rPr>
        <w:t>Потреба води за укрупненим розрахунком складає – 23,4 м</w:t>
      </w:r>
      <w:r w:rsidRPr="006660A1">
        <w:rPr>
          <w:rFonts w:ascii="Arial" w:hAnsi="Arial" w:cs="Arial"/>
          <w:vertAlign w:val="superscript"/>
          <w:lang w:val="uk-UA"/>
        </w:rPr>
        <w:t>3</w:t>
      </w:r>
      <w:r w:rsidRPr="006660A1">
        <w:rPr>
          <w:rFonts w:ascii="Arial" w:hAnsi="Arial" w:cs="Arial"/>
          <w:lang w:val="uk-UA"/>
        </w:rPr>
        <w:t>/добу.</w:t>
      </w:r>
    </w:p>
    <w:p w:rsidR="007E50FD" w:rsidRPr="006660A1" w:rsidRDefault="007E50FD" w:rsidP="00F71627">
      <w:pPr>
        <w:ind w:firstLine="567"/>
        <w:jc w:val="both"/>
        <w:rPr>
          <w:rFonts w:ascii="Arial" w:hAnsi="Arial" w:cs="Arial"/>
          <w:lang w:val="uk-UA"/>
        </w:rPr>
      </w:pPr>
      <w:r w:rsidRPr="006660A1">
        <w:rPr>
          <w:rFonts w:ascii="Arial" w:hAnsi="Arial" w:cs="Arial"/>
          <w:lang w:val="uk-UA"/>
        </w:rPr>
        <w:t>Кількість стічних вод, що надходитимуть на локальні септики – 17,5 м</w:t>
      </w:r>
      <w:r w:rsidRPr="006660A1">
        <w:rPr>
          <w:rFonts w:ascii="Arial" w:hAnsi="Arial" w:cs="Arial"/>
          <w:vertAlign w:val="superscript"/>
          <w:lang w:val="uk-UA"/>
        </w:rPr>
        <w:t>3</w:t>
      </w:r>
      <w:r w:rsidRPr="006660A1">
        <w:rPr>
          <w:rFonts w:ascii="Arial" w:hAnsi="Arial" w:cs="Arial"/>
          <w:lang w:val="uk-UA"/>
        </w:rPr>
        <w:t>/добу.</w:t>
      </w:r>
    </w:p>
    <w:p w:rsidR="003A0E3A" w:rsidRPr="006660A1" w:rsidRDefault="003A0E3A" w:rsidP="003A0E3A">
      <w:pPr>
        <w:ind w:firstLine="567"/>
        <w:jc w:val="both"/>
        <w:rPr>
          <w:rFonts w:ascii="Arial" w:hAnsi="Arial" w:cs="Arial"/>
          <w:lang w:val="uk-UA"/>
        </w:rPr>
      </w:pPr>
      <w:proofErr w:type="spellStart"/>
      <w:r w:rsidRPr="006660A1">
        <w:rPr>
          <w:rFonts w:ascii="Arial" w:hAnsi="Arial" w:cs="Arial"/>
        </w:rPr>
        <w:t>Проектні</w:t>
      </w:r>
      <w:proofErr w:type="spellEnd"/>
      <w:r w:rsidRPr="006660A1">
        <w:rPr>
          <w:rFonts w:ascii="Arial" w:hAnsi="Arial" w:cs="Arial"/>
        </w:rPr>
        <w:t xml:space="preserve"> </w:t>
      </w:r>
      <w:proofErr w:type="spellStart"/>
      <w:proofErr w:type="gramStart"/>
      <w:r w:rsidRPr="006660A1">
        <w:rPr>
          <w:rFonts w:ascii="Arial" w:hAnsi="Arial" w:cs="Arial"/>
        </w:rPr>
        <w:t>р</w:t>
      </w:r>
      <w:proofErr w:type="gramEnd"/>
      <w:r w:rsidRPr="006660A1">
        <w:rPr>
          <w:rFonts w:ascii="Arial" w:hAnsi="Arial" w:cs="Arial"/>
        </w:rPr>
        <w:t>ішення</w:t>
      </w:r>
      <w:proofErr w:type="spellEnd"/>
      <w:r w:rsidRPr="006660A1">
        <w:rPr>
          <w:rFonts w:ascii="Arial" w:hAnsi="Arial" w:cs="Arial"/>
        </w:rPr>
        <w:t xml:space="preserve"> не </w:t>
      </w:r>
      <w:proofErr w:type="spellStart"/>
      <w:r w:rsidRPr="006660A1">
        <w:rPr>
          <w:rFonts w:ascii="Arial" w:hAnsi="Arial" w:cs="Arial"/>
        </w:rPr>
        <w:t>матимуть</w:t>
      </w:r>
      <w:proofErr w:type="spellEnd"/>
      <w:r w:rsidRPr="006660A1">
        <w:rPr>
          <w:rFonts w:ascii="Arial" w:hAnsi="Arial" w:cs="Arial"/>
        </w:rPr>
        <w:t xml:space="preserve"> негативного </w:t>
      </w:r>
      <w:proofErr w:type="spellStart"/>
      <w:r w:rsidRPr="006660A1">
        <w:rPr>
          <w:rFonts w:ascii="Arial" w:hAnsi="Arial" w:cs="Arial"/>
        </w:rPr>
        <w:t>впливу</w:t>
      </w:r>
      <w:proofErr w:type="spellEnd"/>
      <w:r w:rsidRPr="006660A1">
        <w:rPr>
          <w:rFonts w:ascii="Arial" w:hAnsi="Arial" w:cs="Arial"/>
        </w:rPr>
        <w:t xml:space="preserve"> на </w:t>
      </w:r>
      <w:proofErr w:type="spellStart"/>
      <w:r w:rsidRPr="006660A1">
        <w:rPr>
          <w:rFonts w:ascii="Arial" w:hAnsi="Arial" w:cs="Arial"/>
        </w:rPr>
        <w:t>водні</w:t>
      </w:r>
      <w:proofErr w:type="spellEnd"/>
      <w:r w:rsidRPr="006660A1">
        <w:rPr>
          <w:rFonts w:ascii="Arial" w:hAnsi="Arial" w:cs="Arial"/>
        </w:rPr>
        <w:t xml:space="preserve"> </w:t>
      </w:r>
      <w:proofErr w:type="spellStart"/>
      <w:r w:rsidRPr="006660A1">
        <w:rPr>
          <w:rFonts w:ascii="Arial" w:hAnsi="Arial" w:cs="Arial"/>
        </w:rPr>
        <w:t>ресурси</w:t>
      </w:r>
      <w:proofErr w:type="spellEnd"/>
      <w:r w:rsidRPr="006660A1">
        <w:rPr>
          <w:rFonts w:ascii="Arial" w:hAnsi="Arial" w:cs="Arial"/>
        </w:rPr>
        <w:t>.</w:t>
      </w:r>
    </w:p>
    <w:p w:rsidR="00F71627" w:rsidRPr="006660A1" w:rsidRDefault="00F71627" w:rsidP="007F389E">
      <w:pPr>
        <w:ind w:firstLine="567"/>
        <w:jc w:val="both"/>
        <w:rPr>
          <w:rFonts w:ascii="Arial" w:hAnsi="Arial" w:cs="Arial"/>
          <w:sz w:val="28"/>
          <w:szCs w:val="28"/>
          <w:lang w:val="uk-UA"/>
        </w:rPr>
      </w:pPr>
    </w:p>
    <w:p w:rsidR="00503B19" w:rsidRPr="006660A1" w:rsidRDefault="00C9167B" w:rsidP="007F389E">
      <w:pPr>
        <w:pStyle w:val="2"/>
        <w:rPr>
          <w:rFonts w:ascii="Arial" w:hAnsi="Arial" w:cs="Arial"/>
          <w:b w:val="0"/>
          <w:i/>
          <w:sz w:val="28"/>
          <w:szCs w:val="28"/>
          <w:lang w:val="uk-UA"/>
        </w:rPr>
      </w:pPr>
      <w:bookmarkStart w:id="42" w:name="_Toc41473571"/>
      <w:r w:rsidRPr="006660A1">
        <w:rPr>
          <w:rFonts w:ascii="Arial" w:hAnsi="Arial" w:cs="Arial"/>
          <w:i/>
          <w:sz w:val="28"/>
          <w:szCs w:val="28"/>
          <w:lang w:val="uk-UA"/>
        </w:rPr>
        <w:t xml:space="preserve">4.3. </w:t>
      </w:r>
      <w:r w:rsidR="00503B19" w:rsidRPr="006660A1">
        <w:rPr>
          <w:rFonts w:ascii="Arial" w:hAnsi="Arial" w:cs="Arial"/>
          <w:i/>
          <w:sz w:val="28"/>
          <w:szCs w:val="28"/>
          <w:lang w:val="uk-UA"/>
        </w:rPr>
        <w:t>Характеристика земельного фонду</w:t>
      </w:r>
      <w:bookmarkEnd w:id="42"/>
    </w:p>
    <w:p w:rsidR="00503B19" w:rsidRPr="006660A1" w:rsidRDefault="00503B19" w:rsidP="007F389E">
      <w:pPr>
        <w:ind w:firstLine="567"/>
        <w:rPr>
          <w:rFonts w:ascii="Arial" w:hAnsi="Arial" w:cs="Arial"/>
          <w:sz w:val="28"/>
          <w:szCs w:val="28"/>
          <w:lang w:val="uk-UA"/>
        </w:rPr>
      </w:pPr>
    </w:p>
    <w:p w:rsidR="00744F3A" w:rsidRPr="006660A1" w:rsidRDefault="00744F3A" w:rsidP="007F389E">
      <w:pPr>
        <w:ind w:firstLine="567"/>
        <w:jc w:val="both"/>
        <w:rPr>
          <w:rFonts w:ascii="Arial" w:hAnsi="Arial" w:cs="Arial"/>
          <w:lang w:val="uk-UA"/>
        </w:rPr>
      </w:pPr>
      <w:r w:rsidRPr="006660A1">
        <w:rPr>
          <w:rFonts w:ascii="Arial" w:hAnsi="Arial" w:cs="Arial"/>
          <w:lang w:val="uk-UA"/>
        </w:rPr>
        <w:t>Проходка будівельних котлованів, закладка пальового типу фундаменту, порушення природного стоку атмосферних опадів і талих вод за межі дільниці, прокладка водогінних комунікацій і витік води з них, забудова території, укладання асфальту або інших твердих покриттів на площадках (зменшення активної площі фільтрації), може привести до зміни умов міграції вологи в зоні аерації, а саме у верхній частині розрізу.</w:t>
      </w:r>
    </w:p>
    <w:p w:rsidR="009E77F6" w:rsidRPr="006660A1" w:rsidRDefault="00744F3A" w:rsidP="007F389E">
      <w:pPr>
        <w:ind w:firstLine="567"/>
        <w:jc w:val="both"/>
        <w:rPr>
          <w:rFonts w:ascii="Arial" w:hAnsi="Arial" w:cs="Arial"/>
          <w:lang w:val="uk-UA"/>
        </w:rPr>
      </w:pPr>
      <w:r w:rsidRPr="006660A1">
        <w:rPr>
          <w:rFonts w:ascii="Arial" w:hAnsi="Arial" w:cs="Arial"/>
          <w:lang w:val="uk-UA"/>
        </w:rPr>
        <w:t xml:space="preserve">При експлуатації можливе порушення інфільтрації витоків підземних вод, зменшення випаровування під будівлями, порушення умов підземного стоку. Це призведе до виникнення комплексу періодичних і систематичних чинників, які під час будівництва та експлуатації споруди будуть сприяти збільшенню вологості </w:t>
      </w:r>
      <w:proofErr w:type="spellStart"/>
      <w:r w:rsidRPr="006660A1">
        <w:rPr>
          <w:rFonts w:ascii="Arial" w:hAnsi="Arial" w:cs="Arial"/>
          <w:lang w:val="uk-UA"/>
        </w:rPr>
        <w:t>грунтів</w:t>
      </w:r>
      <w:proofErr w:type="spellEnd"/>
      <w:r w:rsidRPr="006660A1">
        <w:rPr>
          <w:rFonts w:ascii="Arial" w:hAnsi="Arial" w:cs="Arial"/>
          <w:lang w:val="uk-UA"/>
        </w:rPr>
        <w:t xml:space="preserve"> основи, результатом чого буде підняття рівня </w:t>
      </w:r>
      <w:proofErr w:type="spellStart"/>
      <w:r w:rsidRPr="006660A1">
        <w:rPr>
          <w:rFonts w:ascii="Arial" w:hAnsi="Arial" w:cs="Arial"/>
          <w:lang w:val="uk-UA"/>
        </w:rPr>
        <w:t>грунтових</w:t>
      </w:r>
      <w:proofErr w:type="spellEnd"/>
      <w:r w:rsidRPr="006660A1">
        <w:rPr>
          <w:rFonts w:ascii="Arial" w:hAnsi="Arial" w:cs="Arial"/>
          <w:lang w:val="uk-UA"/>
        </w:rPr>
        <w:t xml:space="preserve"> вод.</w:t>
      </w:r>
    </w:p>
    <w:p w:rsidR="00744F3A" w:rsidRPr="00744F3A" w:rsidRDefault="00205A2F" w:rsidP="007F389E">
      <w:pPr>
        <w:ind w:firstLine="567"/>
        <w:jc w:val="both"/>
        <w:rPr>
          <w:rFonts w:ascii="Arial" w:hAnsi="Arial" w:cs="Arial"/>
          <w:lang w:val="uk-UA"/>
        </w:rPr>
      </w:pPr>
      <w:r w:rsidRPr="006660A1">
        <w:rPr>
          <w:rFonts w:ascii="Arial" w:hAnsi="Arial" w:cs="Arial"/>
          <w:lang w:val="uk-UA"/>
        </w:rPr>
        <w:t>Під час будівництва та експлуатації р</w:t>
      </w:r>
      <w:r w:rsidR="00744F3A" w:rsidRPr="006660A1">
        <w:rPr>
          <w:rFonts w:ascii="Arial" w:hAnsi="Arial" w:cs="Arial"/>
          <w:lang w:val="uk-UA"/>
        </w:rPr>
        <w:t>екомендується вжити заходів щодо захисту території досліджень від підтоплення</w:t>
      </w:r>
      <w:r w:rsidR="0058428E" w:rsidRPr="006660A1">
        <w:rPr>
          <w:rFonts w:ascii="Arial" w:hAnsi="Arial" w:cs="Arial"/>
          <w:lang w:val="uk-UA"/>
        </w:rPr>
        <w:t>, згідно ДБН В.1.1-24:2009 “Захист від небезпечних геологічних процесів, шкідливих експлуатаційних впливів</w:t>
      </w:r>
      <w:r w:rsidR="0058428E" w:rsidRPr="0058428E">
        <w:rPr>
          <w:rFonts w:ascii="Arial" w:hAnsi="Arial" w:cs="Arial"/>
          <w:lang w:val="uk-UA"/>
        </w:rPr>
        <w:t>, від пожежі. Захист від небезпечних геологічних процесів.</w:t>
      </w:r>
      <w:r w:rsidR="0058428E">
        <w:rPr>
          <w:rFonts w:ascii="Arial" w:hAnsi="Arial" w:cs="Arial"/>
          <w:lang w:val="uk-UA"/>
        </w:rPr>
        <w:t xml:space="preserve"> Основні положення проектування</w:t>
      </w:r>
      <w:r w:rsidR="0058428E" w:rsidRPr="00205A2F">
        <w:rPr>
          <w:rFonts w:ascii="Arial" w:hAnsi="Arial" w:cs="Arial"/>
          <w:lang w:val="uk-UA"/>
        </w:rPr>
        <w:t>”</w:t>
      </w:r>
      <w:r w:rsidR="00744F3A" w:rsidRPr="00744F3A">
        <w:rPr>
          <w:rFonts w:ascii="Arial" w:hAnsi="Arial" w:cs="Arial"/>
          <w:lang w:val="uk-UA"/>
        </w:rPr>
        <w:t xml:space="preserve">. </w:t>
      </w:r>
      <w:r w:rsidR="00744F3A" w:rsidRPr="00744F3A">
        <w:rPr>
          <w:rFonts w:ascii="Arial" w:hAnsi="Arial" w:cs="Arial"/>
          <w:lang w:val="uk-UA"/>
        </w:rPr>
        <w:lastRenderedPageBreak/>
        <w:t>Також необхідно провести гідроізоляційні роботи, регулювання стоку поверхневих вод, вертикальне планування території, що за</w:t>
      </w:r>
      <w:r>
        <w:rPr>
          <w:rFonts w:ascii="Arial" w:hAnsi="Arial" w:cs="Arial"/>
          <w:lang w:val="uk-UA"/>
        </w:rPr>
        <w:t>будовується та</w:t>
      </w:r>
      <w:r w:rsidR="00744F3A" w:rsidRPr="00744F3A">
        <w:rPr>
          <w:rFonts w:ascii="Arial" w:hAnsi="Arial" w:cs="Arial"/>
          <w:lang w:val="uk-UA"/>
        </w:rPr>
        <w:t xml:space="preserve"> приділити увагу ліквідації витоків з водогінних комунікацій.</w:t>
      </w:r>
    </w:p>
    <w:p w:rsidR="00744F3A" w:rsidRPr="00744F3A" w:rsidRDefault="00744F3A" w:rsidP="007F389E">
      <w:pPr>
        <w:ind w:firstLine="567"/>
        <w:jc w:val="both"/>
        <w:rPr>
          <w:rFonts w:ascii="Arial" w:hAnsi="Arial" w:cs="Arial"/>
          <w:sz w:val="28"/>
          <w:szCs w:val="28"/>
          <w:lang w:val="uk-UA"/>
        </w:rPr>
      </w:pPr>
    </w:p>
    <w:p w:rsidR="00503B19" w:rsidRPr="00A0015B" w:rsidRDefault="00AB29FF" w:rsidP="007F389E">
      <w:pPr>
        <w:pStyle w:val="2"/>
        <w:rPr>
          <w:rFonts w:ascii="Arial" w:hAnsi="Arial" w:cs="Arial"/>
          <w:b w:val="0"/>
          <w:i/>
          <w:sz w:val="28"/>
          <w:szCs w:val="28"/>
          <w:lang w:val="uk-UA"/>
        </w:rPr>
      </w:pPr>
      <w:bookmarkStart w:id="43" w:name="_Toc41473572"/>
      <w:r w:rsidRPr="00A0015B">
        <w:rPr>
          <w:rFonts w:ascii="Arial" w:hAnsi="Arial" w:cs="Arial"/>
          <w:i/>
          <w:sz w:val="28"/>
          <w:szCs w:val="28"/>
          <w:lang w:val="uk-UA"/>
        </w:rPr>
        <w:t xml:space="preserve">4.4. </w:t>
      </w:r>
      <w:r w:rsidR="00503B19" w:rsidRPr="00A0015B">
        <w:rPr>
          <w:rFonts w:ascii="Arial" w:hAnsi="Arial" w:cs="Arial"/>
          <w:i/>
          <w:sz w:val="28"/>
          <w:szCs w:val="28"/>
          <w:lang w:val="uk-UA"/>
        </w:rPr>
        <w:t>Характеристика природно-заповідного фонду</w:t>
      </w:r>
      <w:bookmarkEnd w:id="43"/>
    </w:p>
    <w:p w:rsidR="00503B19" w:rsidRPr="00DA6067" w:rsidRDefault="00503B19" w:rsidP="007F389E">
      <w:pPr>
        <w:ind w:firstLine="567"/>
        <w:rPr>
          <w:rFonts w:ascii="Arial" w:hAnsi="Arial" w:cs="Arial"/>
          <w:sz w:val="28"/>
          <w:szCs w:val="28"/>
          <w:lang w:val="uk-UA"/>
        </w:rPr>
      </w:pPr>
    </w:p>
    <w:p w:rsidR="002B390E" w:rsidRPr="000C6123" w:rsidRDefault="00654836" w:rsidP="002B390E">
      <w:pPr>
        <w:pStyle w:val="Default"/>
        <w:ind w:firstLine="567"/>
        <w:jc w:val="both"/>
        <w:rPr>
          <w:rFonts w:ascii="Arial" w:hAnsi="Arial" w:cs="Arial"/>
          <w:color w:val="auto"/>
          <w:lang w:val="uk-UA"/>
        </w:rPr>
      </w:pPr>
      <w:r w:rsidRPr="000C6123">
        <w:rPr>
          <w:rFonts w:ascii="Arial" w:hAnsi="Arial" w:cs="Arial"/>
          <w:color w:val="auto"/>
          <w:lang w:val="uk-UA"/>
        </w:rPr>
        <w:t xml:space="preserve">Проектна ділянка знаходиться біля </w:t>
      </w:r>
      <w:proofErr w:type="spellStart"/>
      <w:r w:rsidRPr="000C6123">
        <w:rPr>
          <w:rFonts w:ascii="Arial" w:hAnsi="Arial" w:cs="Arial"/>
          <w:color w:val="auto"/>
          <w:lang w:val="uk-UA"/>
        </w:rPr>
        <w:t>Дніпровсько-Орільського</w:t>
      </w:r>
      <w:proofErr w:type="spellEnd"/>
      <w:r w:rsidRPr="000C6123">
        <w:rPr>
          <w:rFonts w:ascii="Arial" w:hAnsi="Arial" w:cs="Arial"/>
          <w:color w:val="auto"/>
          <w:lang w:val="uk-UA"/>
        </w:rPr>
        <w:t xml:space="preserve"> природного заповідника</w:t>
      </w:r>
      <w:r w:rsidR="002B390E" w:rsidRPr="000C6123">
        <w:rPr>
          <w:rFonts w:ascii="Arial" w:hAnsi="Arial" w:cs="Arial"/>
          <w:color w:val="auto"/>
          <w:lang w:val="uk-UA"/>
        </w:rPr>
        <w:t xml:space="preserve"> на відстані 100 м</w:t>
      </w:r>
      <w:r w:rsidR="00826D51">
        <w:rPr>
          <w:rFonts w:ascii="Arial" w:hAnsi="Arial" w:cs="Arial"/>
          <w:color w:val="auto"/>
          <w:lang w:val="uk-UA"/>
        </w:rPr>
        <w:t xml:space="preserve"> (орієнтовно)</w:t>
      </w:r>
      <w:r w:rsidRPr="000C6123">
        <w:rPr>
          <w:rFonts w:ascii="Arial" w:hAnsi="Arial" w:cs="Arial"/>
          <w:color w:val="auto"/>
          <w:lang w:val="uk-UA"/>
        </w:rPr>
        <w:t>.</w:t>
      </w:r>
    </w:p>
    <w:p w:rsidR="00713AAD" w:rsidRPr="00CF5106" w:rsidRDefault="002B390E" w:rsidP="00713AAD">
      <w:pPr>
        <w:pStyle w:val="Default"/>
        <w:ind w:firstLine="567"/>
        <w:jc w:val="both"/>
        <w:rPr>
          <w:rFonts w:ascii="Arial" w:hAnsi="Arial" w:cs="Arial"/>
          <w:color w:val="auto"/>
          <w:lang w:val="uk-UA"/>
        </w:rPr>
      </w:pPr>
      <w:r w:rsidRPr="00CF5106">
        <w:rPr>
          <w:rFonts w:ascii="Arial" w:hAnsi="Arial" w:cs="Arial"/>
          <w:color w:val="auto"/>
          <w:lang w:val="uk-UA"/>
        </w:rPr>
        <w:t xml:space="preserve">Під час будівництва проектної бази відпочинку передбачається збільшення викидів в атмосферу </w:t>
      </w:r>
      <w:r w:rsidR="00713AAD" w:rsidRPr="00CF5106">
        <w:rPr>
          <w:rFonts w:ascii="Arial" w:hAnsi="Arial" w:cs="Arial"/>
          <w:color w:val="auto"/>
          <w:lang w:val="uk-UA"/>
        </w:rPr>
        <w:t xml:space="preserve">шкідливих речовин </w:t>
      </w:r>
      <w:r w:rsidRPr="00CF5106">
        <w:rPr>
          <w:rFonts w:ascii="Arial" w:hAnsi="Arial" w:cs="Arial"/>
          <w:color w:val="auto"/>
          <w:lang w:val="uk-UA"/>
        </w:rPr>
        <w:t>від будівельної техніки.</w:t>
      </w:r>
      <w:r w:rsidR="00713AAD" w:rsidRPr="00CF5106">
        <w:rPr>
          <w:rFonts w:ascii="Arial" w:hAnsi="Arial" w:cs="Arial"/>
          <w:color w:val="auto"/>
          <w:lang w:val="uk-UA"/>
        </w:rPr>
        <w:t xml:space="preserve"> Забруднення р. Оріль, яка є межею між заповідним фондом та проектною ділянкою – не передбачається.</w:t>
      </w:r>
    </w:p>
    <w:p w:rsidR="00713AAD" w:rsidRPr="00CF5106" w:rsidRDefault="00713AAD" w:rsidP="00713AAD">
      <w:pPr>
        <w:pStyle w:val="Default"/>
        <w:ind w:firstLine="567"/>
        <w:jc w:val="both"/>
        <w:rPr>
          <w:rFonts w:ascii="Arial" w:hAnsi="Arial" w:cs="Arial"/>
          <w:color w:val="auto"/>
          <w:lang w:val="uk-UA"/>
        </w:rPr>
      </w:pPr>
      <w:r w:rsidRPr="00CF5106">
        <w:rPr>
          <w:rFonts w:ascii="Arial" w:hAnsi="Arial" w:cs="Arial"/>
          <w:color w:val="auto"/>
          <w:lang w:val="uk-UA"/>
        </w:rPr>
        <w:t>Під час експлуатації проектної бази, через збільшення кількості відпочиваючих, передбачається збільшення викидів в атмосферу шкідливих речовин від транспорту</w:t>
      </w:r>
      <w:r w:rsidR="00180A78" w:rsidRPr="00CF5106">
        <w:rPr>
          <w:rFonts w:ascii="Arial" w:hAnsi="Arial" w:cs="Arial"/>
          <w:color w:val="auto"/>
          <w:lang w:val="uk-UA"/>
        </w:rPr>
        <w:t>,</w:t>
      </w:r>
      <w:r w:rsidR="009B29DC" w:rsidRPr="00CF5106">
        <w:rPr>
          <w:rFonts w:ascii="Arial" w:hAnsi="Arial" w:cs="Arial"/>
          <w:color w:val="auto"/>
          <w:lang w:val="uk-UA"/>
        </w:rPr>
        <w:t xml:space="preserve"> але не перевищує</w:t>
      </w:r>
      <w:r w:rsidR="00180A78" w:rsidRPr="00CF5106">
        <w:rPr>
          <w:rFonts w:ascii="Arial" w:hAnsi="Arial" w:cs="Arial"/>
          <w:color w:val="auto"/>
          <w:lang w:val="uk-UA"/>
        </w:rPr>
        <w:t xml:space="preserve"> </w:t>
      </w:r>
      <w:proofErr w:type="spellStart"/>
      <w:r w:rsidR="009B29DC" w:rsidRPr="00CF5106">
        <w:rPr>
          <w:rFonts w:ascii="Arial" w:hAnsi="Arial" w:cs="Arial"/>
          <w:color w:val="auto"/>
          <w:lang w:val="uk-UA"/>
        </w:rPr>
        <w:t>гранично-допустимі</w:t>
      </w:r>
      <w:proofErr w:type="spellEnd"/>
      <w:r w:rsidR="009B29DC" w:rsidRPr="00CF5106">
        <w:rPr>
          <w:rFonts w:ascii="Arial" w:hAnsi="Arial" w:cs="Arial"/>
          <w:color w:val="auto"/>
          <w:lang w:val="uk-UA"/>
        </w:rPr>
        <w:t xml:space="preserve"> концентрації</w:t>
      </w:r>
      <w:r w:rsidRPr="00CF5106">
        <w:rPr>
          <w:rFonts w:ascii="Arial" w:hAnsi="Arial" w:cs="Arial"/>
          <w:color w:val="auto"/>
          <w:lang w:val="uk-UA"/>
        </w:rPr>
        <w:t>.</w:t>
      </w:r>
    </w:p>
    <w:p w:rsidR="00713AAD" w:rsidRPr="00CF5106" w:rsidRDefault="00713AAD" w:rsidP="00713AAD">
      <w:pPr>
        <w:pStyle w:val="Default"/>
        <w:ind w:firstLine="567"/>
        <w:jc w:val="both"/>
        <w:rPr>
          <w:rFonts w:ascii="Arial" w:hAnsi="Arial" w:cs="Arial"/>
          <w:color w:val="auto"/>
          <w:lang w:val="uk-UA"/>
        </w:rPr>
      </w:pPr>
      <w:r w:rsidRPr="00CF5106">
        <w:rPr>
          <w:rFonts w:ascii="Arial" w:hAnsi="Arial" w:cs="Arial"/>
          <w:color w:val="auto"/>
          <w:lang w:val="uk-UA"/>
        </w:rPr>
        <w:t>Вплив інженерних мереж (електрозабезпечення, водопостачання, каналізування) на заповідний фонд – відсутній.</w:t>
      </w:r>
    </w:p>
    <w:p w:rsidR="00503B19" w:rsidRPr="00CF5106" w:rsidRDefault="00503B19" w:rsidP="007F389E">
      <w:pPr>
        <w:ind w:firstLine="567"/>
        <w:rPr>
          <w:rFonts w:ascii="Arial" w:hAnsi="Arial" w:cs="Arial"/>
          <w:sz w:val="28"/>
          <w:szCs w:val="28"/>
          <w:lang w:val="uk-UA"/>
        </w:rPr>
      </w:pPr>
    </w:p>
    <w:p w:rsidR="00503B19" w:rsidRPr="00CF5106" w:rsidRDefault="00AB29FF" w:rsidP="007F389E">
      <w:pPr>
        <w:pStyle w:val="2"/>
        <w:rPr>
          <w:rFonts w:ascii="Arial" w:hAnsi="Arial" w:cs="Arial"/>
          <w:b w:val="0"/>
          <w:i/>
          <w:sz w:val="28"/>
          <w:szCs w:val="28"/>
          <w:lang w:val="uk-UA"/>
        </w:rPr>
      </w:pPr>
      <w:bookmarkStart w:id="44" w:name="_Toc41473573"/>
      <w:r w:rsidRPr="00CF5106">
        <w:rPr>
          <w:rFonts w:ascii="Arial" w:hAnsi="Arial" w:cs="Arial"/>
          <w:i/>
          <w:sz w:val="28"/>
          <w:szCs w:val="28"/>
          <w:lang w:val="uk-UA"/>
        </w:rPr>
        <w:t xml:space="preserve">4.5. </w:t>
      </w:r>
      <w:r w:rsidR="00503B19" w:rsidRPr="00CF5106">
        <w:rPr>
          <w:rFonts w:ascii="Arial" w:hAnsi="Arial" w:cs="Arial"/>
          <w:i/>
          <w:sz w:val="28"/>
          <w:szCs w:val="28"/>
          <w:lang w:val="uk-UA"/>
        </w:rPr>
        <w:t xml:space="preserve">Характеристика </w:t>
      </w:r>
      <w:proofErr w:type="spellStart"/>
      <w:r w:rsidR="00503B19" w:rsidRPr="00CF5106">
        <w:rPr>
          <w:rFonts w:ascii="Arial" w:hAnsi="Arial" w:cs="Arial"/>
          <w:i/>
          <w:sz w:val="28"/>
          <w:szCs w:val="28"/>
          <w:lang w:val="uk-UA"/>
        </w:rPr>
        <w:t>біорізноманіття</w:t>
      </w:r>
      <w:bookmarkEnd w:id="44"/>
      <w:proofErr w:type="spellEnd"/>
    </w:p>
    <w:p w:rsidR="005C53A7" w:rsidRPr="00CF5106" w:rsidRDefault="005C53A7" w:rsidP="007F389E">
      <w:pPr>
        <w:ind w:firstLine="567"/>
        <w:rPr>
          <w:rFonts w:ascii="Arial" w:hAnsi="Arial" w:cs="Arial"/>
          <w:sz w:val="28"/>
          <w:szCs w:val="28"/>
          <w:lang w:val="uk-UA"/>
        </w:rPr>
      </w:pPr>
    </w:p>
    <w:p w:rsidR="00A74B69" w:rsidRPr="00CF5106" w:rsidRDefault="00180A78" w:rsidP="00A74B69">
      <w:pPr>
        <w:pStyle w:val="Default"/>
        <w:ind w:firstLine="567"/>
        <w:jc w:val="both"/>
        <w:rPr>
          <w:rFonts w:ascii="Arial" w:hAnsi="Arial" w:cs="Arial"/>
          <w:color w:val="auto"/>
          <w:lang w:val="uk-UA"/>
        </w:rPr>
      </w:pPr>
      <w:r w:rsidRPr="00CF5106">
        <w:rPr>
          <w:rFonts w:ascii="Arial" w:hAnsi="Arial" w:cs="Arial"/>
          <w:color w:val="auto"/>
          <w:lang w:val="uk-UA"/>
        </w:rPr>
        <w:t>Існуючий стан озеленення складає 97% від проектної території. Після внесення проектних рішень (будівництво житлових та господарських будівель, прокладк</w:t>
      </w:r>
      <w:r w:rsidR="00CC0F22">
        <w:rPr>
          <w:rFonts w:ascii="Arial" w:hAnsi="Arial" w:cs="Arial"/>
          <w:color w:val="auto"/>
          <w:lang w:val="uk-UA"/>
        </w:rPr>
        <w:t>а</w:t>
      </w:r>
      <w:r w:rsidRPr="00CF5106">
        <w:rPr>
          <w:rFonts w:ascii="Arial" w:hAnsi="Arial" w:cs="Arial"/>
          <w:color w:val="auto"/>
          <w:lang w:val="uk-UA"/>
        </w:rPr>
        <w:t xml:space="preserve"> мереж, вертикальн</w:t>
      </w:r>
      <w:r w:rsidR="00CC0F22">
        <w:rPr>
          <w:rFonts w:ascii="Arial" w:hAnsi="Arial" w:cs="Arial"/>
          <w:color w:val="auto"/>
          <w:lang w:val="uk-UA"/>
        </w:rPr>
        <w:t>е</w:t>
      </w:r>
      <w:r w:rsidRPr="00CF5106">
        <w:rPr>
          <w:rFonts w:ascii="Arial" w:hAnsi="Arial" w:cs="Arial"/>
          <w:color w:val="auto"/>
          <w:lang w:val="uk-UA"/>
        </w:rPr>
        <w:t xml:space="preserve"> планування) площа озеленення складатиме 82%</w:t>
      </w:r>
      <w:r w:rsidR="00A74B69">
        <w:rPr>
          <w:rFonts w:ascii="Arial" w:hAnsi="Arial" w:cs="Arial"/>
          <w:color w:val="auto"/>
          <w:lang w:val="uk-UA"/>
        </w:rPr>
        <w:t xml:space="preserve"> - </w:t>
      </w:r>
      <w:r w:rsidR="00A74B69" w:rsidRPr="00CF5106">
        <w:rPr>
          <w:rFonts w:ascii="Arial" w:hAnsi="Arial" w:cs="Arial"/>
          <w:color w:val="auto"/>
          <w:lang w:val="uk-UA"/>
        </w:rPr>
        <w:t>15% л</w:t>
      </w:r>
      <w:proofErr w:type="spellStart"/>
      <w:r w:rsidR="00A74B69" w:rsidRPr="00CF5106">
        <w:rPr>
          <w:rFonts w:ascii="Arial" w:hAnsi="Arial" w:cs="Arial"/>
          <w:color w:val="auto"/>
        </w:rPr>
        <w:t>андшафт</w:t>
      </w:r>
      <w:proofErr w:type="spellEnd"/>
      <w:r w:rsidR="00A74B69" w:rsidRPr="00CF5106">
        <w:rPr>
          <w:rFonts w:ascii="Arial" w:hAnsi="Arial" w:cs="Arial"/>
          <w:color w:val="auto"/>
          <w:lang w:val="uk-UA"/>
        </w:rPr>
        <w:t xml:space="preserve">у зазнає </w:t>
      </w:r>
      <w:r w:rsidR="00A74B69">
        <w:rPr>
          <w:rFonts w:ascii="Arial" w:hAnsi="Arial" w:cs="Arial"/>
          <w:color w:val="auto"/>
          <w:lang w:val="uk-UA"/>
        </w:rPr>
        <w:t>змін.</w:t>
      </w:r>
    </w:p>
    <w:p w:rsidR="009B29DC" w:rsidRPr="00CF5106" w:rsidRDefault="00535353" w:rsidP="00535353">
      <w:pPr>
        <w:pStyle w:val="Default"/>
        <w:ind w:firstLine="567"/>
        <w:jc w:val="both"/>
        <w:rPr>
          <w:rFonts w:ascii="Arial" w:hAnsi="Arial" w:cs="Arial"/>
          <w:color w:val="auto"/>
          <w:lang w:val="uk-UA"/>
        </w:rPr>
      </w:pPr>
      <w:r w:rsidRPr="00CF5106">
        <w:rPr>
          <w:rFonts w:ascii="Arial" w:hAnsi="Arial" w:cs="Arial"/>
          <w:color w:val="auto"/>
          <w:lang w:val="uk-UA"/>
        </w:rPr>
        <w:t>Стан</w:t>
      </w:r>
      <w:r w:rsidR="009B29DC" w:rsidRPr="00CF5106">
        <w:rPr>
          <w:rFonts w:ascii="Arial" w:hAnsi="Arial" w:cs="Arial"/>
          <w:color w:val="auto"/>
          <w:lang w:val="uk-UA"/>
        </w:rPr>
        <w:t xml:space="preserve"> фауни, флори, </w:t>
      </w:r>
      <w:proofErr w:type="spellStart"/>
      <w:r w:rsidR="009B29DC" w:rsidRPr="00CF5106">
        <w:rPr>
          <w:rFonts w:ascii="Arial" w:hAnsi="Arial" w:cs="Arial"/>
          <w:color w:val="auto"/>
          <w:lang w:val="uk-UA"/>
        </w:rPr>
        <w:t>біорізноманіття</w:t>
      </w:r>
      <w:proofErr w:type="spellEnd"/>
      <w:r w:rsidR="009B29DC" w:rsidRPr="00CF5106">
        <w:rPr>
          <w:rFonts w:ascii="Arial" w:hAnsi="Arial" w:cs="Arial"/>
          <w:color w:val="auto"/>
          <w:lang w:val="uk-UA"/>
        </w:rPr>
        <w:t xml:space="preserve"> (у тому числі вилучення земельних ділянок) - вплив в межах дозволених рівнів. Підбір порід дерев та кущів для озеленення відповідатиме санітарно-гігієнічним і архітектурно-художнім вимогам та біологічній стійкості</w:t>
      </w:r>
      <w:r w:rsidRPr="00CF5106">
        <w:rPr>
          <w:rFonts w:ascii="Arial" w:hAnsi="Arial" w:cs="Arial"/>
          <w:color w:val="auto"/>
          <w:lang w:val="uk-UA"/>
        </w:rPr>
        <w:t>.</w:t>
      </w:r>
    </w:p>
    <w:p w:rsidR="00535353" w:rsidRPr="00CF5106" w:rsidRDefault="00535353" w:rsidP="00180A78">
      <w:pPr>
        <w:pStyle w:val="Default"/>
        <w:ind w:firstLine="567"/>
        <w:jc w:val="both"/>
        <w:rPr>
          <w:rFonts w:ascii="Arial" w:hAnsi="Arial" w:cs="Arial"/>
          <w:color w:val="auto"/>
          <w:lang w:val="uk-UA"/>
        </w:rPr>
      </w:pPr>
      <w:r w:rsidRPr="00CF5106">
        <w:rPr>
          <w:rFonts w:ascii="Arial" w:hAnsi="Arial" w:cs="Arial"/>
          <w:color w:val="auto"/>
          <w:lang w:val="uk-UA"/>
        </w:rPr>
        <w:t>К</w:t>
      </w:r>
      <w:proofErr w:type="spellStart"/>
      <w:r w:rsidR="009B29DC" w:rsidRPr="00CF5106">
        <w:rPr>
          <w:rFonts w:ascii="Arial" w:hAnsi="Arial" w:cs="Arial"/>
          <w:color w:val="auto"/>
        </w:rPr>
        <w:t>ліматичні</w:t>
      </w:r>
      <w:proofErr w:type="spellEnd"/>
      <w:r w:rsidR="009B29DC" w:rsidRPr="00CF5106">
        <w:rPr>
          <w:rFonts w:ascii="Arial" w:hAnsi="Arial" w:cs="Arial"/>
          <w:color w:val="auto"/>
        </w:rPr>
        <w:t xml:space="preserve"> </w:t>
      </w:r>
      <w:proofErr w:type="spellStart"/>
      <w:r w:rsidR="009B29DC" w:rsidRPr="00CF5106">
        <w:rPr>
          <w:rFonts w:ascii="Arial" w:hAnsi="Arial" w:cs="Arial"/>
          <w:color w:val="auto"/>
        </w:rPr>
        <w:t>фактори</w:t>
      </w:r>
      <w:proofErr w:type="spellEnd"/>
      <w:r w:rsidR="009B29DC" w:rsidRPr="00CF5106">
        <w:rPr>
          <w:rFonts w:ascii="Arial" w:hAnsi="Arial" w:cs="Arial"/>
          <w:color w:val="auto"/>
        </w:rPr>
        <w:t xml:space="preserve"> (у тому </w:t>
      </w:r>
      <w:proofErr w:type="spellStart"/>
      <w:r w:rsidR="009B29DC" w:rsidRPr="00CF5106">
        <w:rPr>
          <w:rFonts w:ascii="Arial" w:hAnsi="Arial" w:cs="Arial"/>
          <w:color w:val="auto"/>
        </w:rPr>
        <w:t>числі</w:t>
      </w:r>
      <w:proofErr w:type="spellEnd"/>
      <w:r w:rsidR="009B29DC" w:rsidRPr="00CF5106">
        <w:rPr>
          <w:rFonts w:ascii="Arial" w:hAnsi="Arial" w:cs="Arial"/>
          <w:color w:val="auto"/>
        </w:rPr>
        <w:t xml:space="preserve"> </w:t>
      </w:r>
      <w:proofErr w:type="spellStart"/>
      <w:r w:rsidR="009B29DC" w:rsidRPr="00CF5106">
        <w:rPr>
          <w:rFonts w:ascii="Arial" w:hAnsi="Arial" w:cs="Arial"/>
          <w:color w:val="auto"/>
        </w:rPr>
        <w:t>зміна</w:t>
      </w:r>
      <w:proofErr w:type="spellEnd"/>
      <w:r w:rsidR="009B29DC" w:rsidRPr="00CF5106">
        <w:rPr>
          <w:rFonts w:ascii="Arial" w:hAnsi="Arial" w:cs="Arial"/>
          <w:color w:val="auto"/>
        </w:rPr>
        <w:t xml:space="preserve"> </w:t>
      </w:r>
      <w:proofErr w:type="spellStart"/>
      <w:r w:rsidR="009B29DC" w:rsidRPr="00CF5106">
        <w:rPr>
          <w:rFonts w:ascii="Arial" w:hAnsi="Arial" w:cs="Arial"/>
          <w:color w:val="auto"/>
        </w:rPr>
        <w:t>клімату</w:t>
      </w:r>
      <w:proofErr w:type="spellEnd"/>
      <w:r w:rsidR="009B29DC" w:rsidRPr="00CF5106">
        <w:rPr>
          <w:rFonts w:ascii="Arial" w:hAnsi="Arial" w:cs="Arial"/>
          <w:color w:val="auto"/>
        </w:rPr>
        <w:t xml:space="preserve"> та </w:t>
      </w:r>
      <w:proofErr w:type="spellStart"/>
      <w:r w:rsidR="009B29DC" w:rsidRPr="00CF5106">
        <w:rPr>
          <w:rFonts w:ascii="Arial" w:hAnsi="Arial" w:cs="Arial"/>
          <w:color w:val="auto"/>
        </w:rPr>
        <w:t>викиди</w:t>
      </w:r>
      <w:proofErr w:type="spellEnd"/>
      <w:r w:rsidR="009B29DC" w:rsidRPr="00CF5106">
        <w:rPr>
          <w:rFonts w:ascii="Arial" w:hAnsi="Arial" w:cs="Arial"/>
          <w:color w:val="auto"/>
        </w:rPr>
        <w:t xml:space="preserve"> </w:t>
      </w:r>
      <w:proofErr w:type="spellStart"/>
      <w:r w:rsidR="009B29DC" w:rsidRPr="00CF5106">
        <w:rPr>
          <w:rFonts w:ascii="Arial" w:hAnsi="Arial" w:cs="Arial"/>
          <w:color w:val="auto"/>
        </w:rPr>
        <w:t>парникових</w:t>
      </w:r>
      <w:proofErr w:type="spellEnd"/>
      <w:r w:rsidR="009B29DC" w:rsidRPr="00CF5106">
        <w:rPr>
          <w:rFonts w:ascii="Arial" w:hAnsi="Arial" w:cs="Arial"/>
          <w:color w:val="auto"/>
        </w:rPr>
        <w:t xml:space="preserve"> </w:t>
      </w:r>
      <w:proofErr w:type="spellStart"/>
      <w:r w:rsidR="009B29DC" w:rsidRPr="00CF5106">
        <w:rPr>
          <w:rFonts w:ascii="Arial" w:hAnsi="Arial" w:cs="Arial"/>
          <w:color w:val="auto"/>
        </w:rPr>
        <w:t>газів</w:t>
      </w:r>
      <w:proofErr w:type="spellEnd"/>
      <w:r w:rsidR="009B29DC" w:rsidRPr="00CF5106">
        <w:rPr>
          <w:rFonts w:ascii="Arial" w:hAnsi="Arial" w:cs="Arial"/>
          <w:color w:val="auto"/>
        </w:rPr>
        <w:t xml:space="preserve">) - </w:t>
      </w:r>
      <w:proofErr w:type="spellStart"/>
      <w:r w:rsidR="009B29DC" w:rsidRPr="00CF5106">
        <w:rPr>
          <w:rFonts w:ascii="Arial" w:hAnsi="Arial" w:cs="Arial"/>
          <w:color w:val="auto"/>
        </w:rPr>
        <w:t>негати</w:t>
      </w:r>
      <w:r w:rsidRPr="00CF5106">
        <w:rPr>
          <w:rFonts w:ascii="Arial" w:hAnsi="Arial" w:cs="Arial"/>
          <w:color w:val="auto"/>
        </w:rPr>
        <w:t>вних</w:t>
      </w:r>
      <w:proofErr w:type="spellEnd"/>
      <w:r w:rsidRPr="00CF5106">
        <w:rPr>
          <w:rFonts w:ascii="Arial" w:hAnsi="Arial" w:cs="Arial"/>
          <w:color w:val="auto"/>
        </w:rPr>
        <w:t xml:space="preserve"> </w:t>
      </w:r>
      <w:proofErr w:type="spellStart"/>
      <w:r w:rsidRPr="00CF5106">
        <w:rPr>
          <w:rFonts w:ascii="Arial" w:hAnsi="Arial" w:cs="Arial"/>
          <w:color w:val="auto"/>
        </w:rPr>
        <w:t>впливів</w:t>
      </w:r>
      <w:proofErr w:type="spellEnd"/>
      <w:r w:rsidRPr="00CF5106">
        <w:rPr>
          <w:rFonts w:ascii="Arial" w:hAnsi="Arial" w:cs="Arial"/>
          <w:color w:val="auto"/>
        </w:rPr>
        <w:t xml:space="preserve"> не </w:t>
      </w:r>
      <w:proofErr w:type="spellStart"/>
      <w:r w:rsidRPr="00CF5106">
        <w:rPr>
          <w:rFonts w:ascii="Arial" w:hAnsi="Arial" w:cs="Arial"/>
          <w:color w:val="auto"/>
        </w:rPr>
        <w:t>передбачається</w:t>
      </w:r>
      <w:proofErr w:type="spellEnd"/>
      <w:r w:rsidRPr="00CF5106">
        <w:rPr>
          <w:rFonts w:ascii="Arial" w:hAnsi="Arial" w:cs="Arial"/>
          <w:color w:val="auto"/>
        </w:rPr>
        <w:t>.</w:t>
      </w:r>
    </w:p>
    <w:p w:rsidR="00E238B2" w:rsidRDefault="009B29DC" w:rsidP="00180A78">
      <w:pPr>
        <w:pStyle w:val="Default"/>
        <w:ind w:firstLine="567"/>
        <w:jc w:val="both"/>
        <w:rPr>
          <w:rFonts w:ascii="Arial" w:hAnsi="Arial" w:cs="Arial"/>
          <w:color w:val="auto"/>
          <w:lang w:val="uk-UA"/>
        </w:rPr>
      </w:pPr>
      <w:r w:rsidRPr="00CF5106">
        <w:rPr>
          <w:rFonts w:ascii="Arial" w:hAnsi="Arial" w:cs="Arial"/>
          <w:color w:val="auto"/>
          <w:lang w:val="uk-UA"/>
        </w:rPr>
        <w:t xml:space="preserve">Змін мікроклімату в результаті планованої діяльності не очікується, оскільки в результаті експлуатації об’єкту відсутні значні виділення теплоти, інертних газів, вологи. </w:t>
      </w:r>
      <w:r w:rsidRPr="00A74B69">
        <w:rPr>
          <w:rFonts w:ascii="Arial" w:hAnsi="Arial" w:cs="Arial"/>
          <w:color w:val="auto"/>
          <w:lang w:val="uk-UA"/>
        </w:rPr>
        <w:t>Особливості кліматичних умов, які сприяють зростанню інтенсивності впливів планованої діяльності на н</w:t>
      </w:r>
      <w:r w:rsidR="00E238B2" w:rsidRPr="00A74B69">
        <w:rPr>
          <w:rFonts w:ascii="Arial" w:hAnsi="Arial" w:cs="Arial"/>
          <w:color w:val="auto"/>
          <w:lang w:val="uk-UA"/>
        </w:rPr>
        <w:t>авколишнє середови</w:t>
      </w:r>
      <w:r w:rsidR="00A74B69" w:rsidRPr="00A74B69">
        <w:rPr>
          <w:rFonts w:ascii="Arial" w:hAnsi="Arial" w:cs="Arial"/>
          <w:color w:val="auto"/>
          <w:lang w:val="uk-UA"/>
        </w:rPr>
        <w:t>ще, відсутні</w:t>
      </w:r>
      <w:r w:rsidR="00A74B69">
        <w:rPr>
          <w:rFonts w:ascii="Arial" w:hAnsi="Arial" w:cs="Arial"/>
          <w:color w:val="auto"/>
          <w:lang w:val="uk-UA"/>
        </w:rPr>
        <w:t>.</w:t>
      </w:r>
    </w:p>
    <w:p w:rsidR="00A74B69" w:rsidRPr="00A74B69" w:rsidRDefault="00A74B69" w:rsidP="00180A78">
      <w:pPr>
        <w:pStyle w:val="Default"/>
        <w:ind w:firstLine="567"/>
        <w:jc w:val="both"/>
        <w:rPr>
          <w:rFonts w:ascii="Arial" w:hAnsi="Arial" w:cs="Arial"/>
          <w:color w:val="auto"/>
          <w:lang w:val="uk-UA"/>
        </w:rPr>
      </w:pPr>
    </w:p>
    <w:p w:rsidR="00E238B2" w:rsidRPr="00CF5106" w:rsidRDefault="009B29DC" w:rsidP="00180A78">
      <w:pPr>
        <w:pStyle w:val="Default"/>
        <w:ind w:firstLine="567"/>
        <w:jc w:val="both"/>
        <w:rPr>
          <w:rFonts w:ascii="Arial" w:hAnsi="Arial" w:cs="Arial"/>
          <w:color w:val="auto"/>
          <w:lang w:val="uk-UA"/>
        </w:rPr>
      </w:pPr>
      <w:r w:rsidRPr="00CF5106">
        <w:rPr>
          <w:rFonts w:ascii="Arial" w:hAnsi="Arial" w:cs="Arial"/>
          <w:color w:val="auto"/>
          <w:lang w:val="uk-UA"/>
        </w:rPr>
        <w:t>Основні причини обрання запропонованого варіанту з ура</w:t>
      </w:r>
      <w:r w:rsidR="00E238B2" w:rsidRPr="00CF5106">
        <w:rPr>
          <w:rFonts w:ascii="Arial" w:hAnsi="Arial" w:cs="Arial"/>
          <w:color w:val="auto"/>
          <w:lang w:val="uk-UA"/>
        </w:rPr>
        <w:t>хуванням екологічних наслідків:</w:t>
      </w:r>
    </w:p>
    <w:p w:rsidR="00E238B2" w:rsidRPr="00CF5106"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допустим</w:t>
      </w:r>
      <w:r w:rsidR="00E238B2" w:rsidRPr="00CF5106">
        <w:rPr>
          <w:rFonts w:ascii="Arial" w:hAnsi="Arial" w:cs="Arial"/>
          <w:color w:val="auto"/>
          <w:lang w:val="uk-UA"/>
        </w:rPr>
        <w:t>ий вплив на атмосферне повітря;</w:t>
      </w:r>
    </w:p>
    <w:p w:rsidR="00E238B2" w:rsidRPr="00CF5106"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відсутність негат</w:t>
      </w:r>
      <w:r w:rsidR="00E238B2" w:rsidRPr="00CF5106">
        <w:rPr>
          <w:rFonts w:ascii="Arial" w:hAnsi="Arial" w:cs="Arial"/>
          <w:color w:val="auto"/>
          <w:lang w:val="uk-UA"/>
        </w:rPr>
        <w:t>ивного впливу на водні ресурси;</w:t>
      </w:r>
    </w:p>
    <w:p w:rsidR="00E238B2" w:rsidRPr="00CF5106"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відсутність негативного вплив</w:t>
      </w:r>
      <w:r w:rsidR="00E238B2" w:rsidRPr="00CF5106">
        <w:rPr>
          <w:rFonts w:ascii="Arial" w:hAnsi="Arial" w:cs="Arial"/>
          <w:color w:val="auto"/>
          <w:lang w:val="uk-UA"/>
        </w:rPr>
        <w:t>у на земельні ресурси та надра;</w:t>
      </w:r>
    </w:p>
    <w:p w:rsidR="00E238B2" w:rsidRPr="00CF5106"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 xml:space="preserve">відсутність негативного впливу </w:t>
      </w:r>
      <w:r w:rsidR="006E209F" w:rsidRPr="00CF5106">
        <w:rPr>
          <w:rFonts w:ascii="Arial" w:hAnsi="Arial" w:cs="Arial"/>
          <w:color w:val="auto"/>
          <w:lang w:val="uk-UA"/>
        </w:rPr>
        <w:t xml:space="preserve">на </w:t>
      </w:r>
      <w:r w:rsidRPr="00CF5106">
        <w:rPr>
          <w:rFonts w:ascii="Arial" w:hAnsi="Arial" w:cs="Arial"/>
          <w:color w:val="auto"/>
          <w:lang w:val="uk-UA"/>
        </w:rPr>
        <w:t>рослинний та тваринний світ, заповідні об’єкти, клімат</w:t>
      </w:r>
      <w:r w:rsidR="006E209F" w:rsidRPr="00CF5106">
        <w:rPr>
          <w:rFonts w:ascii="Arial" w:hAnsi="Arial" w:cs="Arial"/>
          <w:color w:val="auto"/>
          <w:lang w:val="uk-UA"/>
        </w:rPr>
        <w:t>,</w:t>
      </w:r>
      <w:r w:rsidRPr="00CF5106">
        <w:rPr>
          <w:rFonts w:ascii="Arial" w:hAnsi="Arial" w:cs="Arial"/>
          <w:color w:val="auto"/>
          <w:lang w:val="uk-UA"/>
        </w:rPr>
        <w:t xml:space="preserve"> мікр</w:t>
      </w:r>
      <w:r w:rsidR="00E238B2" w:rsidRPr="00CF5106">
        <w:rPr>
          <w:rFonts w:ascii="Arial" w:hAnsi="Arial" w:cs="Arial"/>
          <w:color w:val="auto"/>
          <w:lang w:val="uk-UA"/>
        </w:rPr>
        <w:t>оклімат, техногенне середовище;</w:t>
      </w:r>
    </w:p>
    <w:p w:rsidR="00E238B2" w:rsidRPr="00CF5106"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відсутність шумово</w:t>
      </w:r>
      <w:r w:rsidR="00E238B2" w:rsidRPr="00CF5106">
        <w:rPr>
          <w:rFonts w:ascii="Arial" w:hAnsi="Arial" w:cs="Arial"/>
          <w:color w:val="auto"/>
          <w:lang w:val="uk-UA"/>
        </w:rPr>
        <w:t>го та вібраційного забруднення;</w:t>
      </w:r>
    </w:p>
    <w:p w:rsidR="00E238B2" w:rsidRPr="00CF5106"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 xml:space="preserve">відсутність світлового, теплового та </w:t>
      </w:r>
      <w:r w:rsidR="00E238B2" w:rsidRPr="00CF5106">
        <w:rPr>
          <w:rFonts w:ascii="Arial" w:hAnsi="Arial" w:cs="Arial"/>
          <w:color w:val="auto"/>
          <w:lang w:val="uk-UA"/>
        </w:rPr>
        <w:t>радіаційного забруднення;</w:t>
      </w:r>
    </w:p>
    <w:p w:rsidR="00E238B2" w:rsidRDefault="009B29DC" w:rsidP="00F810A4">
      <w:pPr>
        <w:pStyle w:val="Default"/>
        <w:numPr>
          <w:ilvl w:val="0"/>
          <w:numId w:val="6"/>
        </w:numPr>
        <w:jc w:val="both"/>
        <w:rPr>
          <w:rFonts w:ascii="Arial" w:hAnsi="Arial" w:cs="Arial"/>
          <w:color w:val="auto"/>
          <w:lang w:val="uk-UA"/>
        </w:rPr>
      </w:pPr>
      <w:r w:rsidRPr="00CF5106">
        <w:rPr>
          <w:rFonts w:ascii="Arial" w:hAnsi="Arial" w:cs="Arial"/>
          <w:color w:val="auto"/>
          <w:lang w:val="uk-UA"/>
        </w:rPr>
        <w:t>позитивний</w:t>
      </w:r>
      <w:r w:rsidR="00E238B2" w:rsidRPr="00CF5106">
        <w:rPr>
          <w:rFonts w:ascii="Arial" w:hAnsi="Arial" w:cs="Arial"/>
          <w:color w:val="auto"/>
          <w:lang w:val="uk-UA"/>
        </w:rPr>
        <w:t xml:space="preserve"> вплив на соціальне середовище.</w:t>
      </w:r>
    </w:p>
    <w:p w:rsidR="00A74B69" w:rsidRPr="00CF5106" w:rsidRDefault="00A74B69" w:rsidP="00A74B69">
      <w:pPr>
        <w:pStyle w:val="Default"/>
        <w:ind w:left="1287"/>
        <w:jc w:val="both"/>
        <w:rPr>
          <w:rFonts w:ascii="Arial" w:hAnsi="Arial" w:cs="Arial"/>
          <w:color w:val="auto"/>
          <w:lang w:val="uk-UA"/>
        </w:rPr>
      </w:pPr>
    </w:p>
    <w:p w:rsidR="009B29DC" w:rsidRPr="00CF5106" w:rsidRDefault="009B29DC" w:rsidP="00180A78">
      <w:pPr>
        <w:pStyle w:val="Default"/>
        <w:ind w:firstLine="567"/>
        <w:jc w:val="both"/>
        <w:rPr>
          <w:rFonts w:ascii="Arial" w:hAnsi="Arial" w:cs="Arial"/>
          <w:color w:val="auto"/>
          <w:lang w:val="uk-UA"/>
        </w:rPr>
      </w:pPr>
      <w:proofErr w:type="spellStart"/>
      <w:proofErr w:type="gramStart"/>
      <w:r w:rsidRPr="00CF5106">
        <w:rPr>
          <w:rFonts w:ascii="Arial" w:hAnsi="Arial" w:cs="Arial"/>
          <w:color w:val="auto"/>
        </w:rPr>
        <w:t>Ц</w:t>
      </w:r>
      <w:proofErr w:type="gramEnd"/>
      <w:r w:rsidRPr="00CF5106">
        <w:rPr>
          <w:rFonts w:ascii="Arial" w:hAnsi="Arial" w:cs="Arial"/>
          <w:color w:val="auto"/>
        </w:rPr>
        <w:t>і</w:t>
      </w:r>
      <w:proofErr w:type="spellEnd"/>
      <w:r w:rsidRPr="00CF5106">
        <w:rPr>
          <w:rFonts w:ascii="Arial" w:hAnsi="Arial" w:cs="Arial"/>
          <w:color w:val="auto"/>
        </w:rPr>
        <w:t xml:space="preserve"> </w:t>
      </w:r>
      <w:proofErr w:type="spellStart"/>
      <w:r w:rsidRPr="00CF5106">
        <w:rPr>
          <w:rFonts w:ascii="Arial" w:hAnsi="Arial" w:cs="Arial"/>
          <w:color w:val="auto"/>
        </w:rPr>
        <w:t>залишкові</w:t>
      </w:r>
      <w:proofErr w:type="spellEnd"/>
      <w:r w:rsidRPr="00CF5106">
        <w:rPr>
          <w:rFonts w:ascii="Arial" w:hAnsi="Arial" w:cs="Arial"/>
          <w:color w:val="auto"/>
        </w:rPr>
        <w:t xml:space="preserve"> </w:t>
      </w:r>
      <w:proofErr w:type="spellStart"/>
      <w:r w:rsidRPr="00CF5106">
        <w:rPr>
          <w:rFonts w:ascii="Arial" w:hAnsi="Arial" w:cs="Arial"/>
          <w:color w:val="auto"/>
        </w:rPr>
        <w:t>впливи</w:t>
      </w:r>
      <w:proofErr w:type="spellEnd"/>
      <w:r w:rsidRPr="00CF5106">
        <w:rPr>
          <w:rFonts w:ascii="Arial" w:hAnsi="Arial" w:cs="Arial"/>
          <w:color w:val="auto"/>
        </w:rPr>
        <w:t xml:space="preserve"> є </w:t>
      </w:r>
      <w:proofErr w:type="spellStart"/>
      <w:r w:rsidRPr="00CF5106">
        <w:rPr>
          <w:rFonts w:ascii="Arial" w:hAnsi="Arial" w:cs="Arial"/>
          <w:color w:val="auto"/>
        </w:rPr>
        <w:t>допустимими</w:t>
      </w:r>
      <w:proofErr w:type="spellEnd"/>
      <w:r w:rsidRPr="00CF5106">
        <w:rPr>
          <w:rFonts w:ascii="Arial" w:hAnsi="Arial" w:cs="Arial"/>
          <w:color w:val="auto"/>
        </w:rPr>
        <w:t xml:space="preserve">, </w:t>
      </w:r>
      <w:proofErr w:type="spellStart"/>
      <w:r w:rsidRPr="00CF5106">
        <w:rPr>
          <w:rFonts w:ascii="Arial" w:hAnsi="Arial" w:cs="Arial"/>
          <w:color w:val="auto"/>
        </w:rPr>
        <w:t>оскільки</w:t>
      </w:r>
      <w:proofErr w:type="spellEnd"/>
      <w:r w:rsidRPr="00CF5106">
        <w:rPr>
          <w:rFonts w:ascii="Arial" w:hAnsi="Arial" w:cs="Arial"/>
          <w:color w:val="auto"/>
        </w:rPr>
        <w:t xml:space="preserve"> при </w:t>
      </w:r>
      <w:proofErr w:type="spellStart"/>
      <w:r w:rsidRPr="00CF5106">
        <w:rPr>
          <w:rFonts w:ascii="Arial" w:hAnsi="Arial" w:cs="Arial"/>
          <w:color w:val="auto"/>
        </w:rPr>
        <w:t>експлуатації</w:t>
      </w:r>
      <w:proofErr w:type="spellEnd"/>
      <w:r w:rsidRPr="00CF5106">
        <w:rPr>
          <w:rFonts w:ascii="Arial" w:hAnsi="Arial" w:cs="Arial"/>
          <w:color w:val="auto"/>
        </w:rPr>
        <w:t xml:space="preserve"> </w:t>
      </w:r>
      <w:proofErr w:type="spellStart"/>
      <w:r w:rsidRPr="00CF5106">
        <w:rPr>
          <w:rFonts w:ascii="Arial" w:hAnsi="Arial" w:cs="Arial"/>
          <w:color w:val="auto"/>
        </w:rPr>
        <w:t>проектованого</w:t>
      </w:r>
      <w:proofErr w:type="spellEnd"/>
      <w:r w:rsidRPr="00CF5106">
        <w:rPr>
          <w:rFonts w:ascii="Arial" w:hAnsi="Arial" w:cs="Arial"/>
          <w:color w:val="auto"/>
        </w:rPr>
        <w:t xml:space="preserve"> </w:t>
      </w:r>
      <w:proofErr w:type="spellStart"/>
      <w:r w:rsidRPr="00CF5106">
        <w:rPr>
          <w:rFonts w:ascii="Arial" w:hAnsi="Arial" w:cs="Arial"/>
          <w:color w:val="auto"/>
        </w:rPr>
        <w:t>об'єкта</w:t>
      </w:r>
      <w:proofErr w:type="spellEnd"/>
      <w:r w:rsidRPr="00CF5106">
        <w:rPr>
          <w:rFonts w:ascii="Arial" w:hAnsi="Arial" w:cs="Arial"/>
          <w:color w:val="auto"/>
        </w:rPr>
        <w:t xml:space="preserve"> </w:t>
      </w:r>
      <w:proofErr w:type="spellStart"/>
      <w:r w:rsidRPr="00CF5106">
        <w:rPr>
          <w:rFonts w:ascii="Arial" w:hAnsi="Arial" w:cs="Arial"/>
          <w:color w:val="auto"/>
        </w:rPr>
        <w:t>їх</w:t>
      </w:r>
      <w:proofErr w:type="spellEnd"/>
      <w:r w:rsidRPr="00CF5106">
        <w:rPr>
          <w:rFonts w:ascii="Arial" w:hAnsi="Arial" w:cs="Arial"/>
          <w:color w:val="auto"/>
        </w:rPr>
        <w:t xml:space="preserve"> </w:t>
      </w:r>
      <w:proofErr w:type="spellStart"/>
      <w:r w:rsidRPr="00CF5106">
        <w:rPr>
          <w:rFonts w:ascii="Arial" w:hAnsi="Arial" w:cs="Arial"/>
          <w:color w:val="auto"/>
        </w:rPr>
        <w:t>рівні</w:t>
      </w:r>
      <w:proofErr w:type="spellEnd"/>
      <w:r w:rsidRPr="00CF5106">
        <w:rPr>
          <w:rFonts w:ascii="Arial" w:hAnsi="Arial" w:cs="Arial"/>
          <w:color w:val="auto"/>
        </w:rPr>
        <w:t xml:space="preserve"> </w:t>
      </w:r>
      <w:proofErr w:type="spellStart"/>
      <w:r w:rsidRPr="00CF5106">
        <w:rPr>
          <w:rFonts w:ascii="Arial" w:hAnsi="Arial" w:cs="Arial"/>
          <w:color w:val="auto"/>
        </w:rPr>
        <w:t>знаходяться</w:t>
      </w:r>
      <w:proofErr w:type="spellEnd"/>
      <w:r w:rsidRPr="00CF5106">
        <w:rPr>
          <w:rFonts w:ascii="Arial" w:hAnsi="Arial" w:cs="Arial"/>
          <w:color w:val="auto"/>
        </w:rPr>
        <w:t xml:space="preserve"> в межах </w:t>
      </w:r>
      <w:proofErr w:type="spellStart"/>
      <w:r w:rsidRPr="00CF5106">
        <w:rPr>
          <w:rFonts w:ascii="Arial" w:hAnsi="Arial" w:cs="Arial"/>
          <w:color w:val="auto"/>
        </w:rPr>
        <w:t>екологічних</w:t>
      </w:r>
      <w:proofErr w:type="spellEnd"/>
      <w:r w:rsidRPr="00CF5106">
        <w:rPr>
          <w:rFonts w:ascii="Arial" w:hAnsi="Arial" w:cs="Arial"/>
          <w:color w:val="auto"/>
        </w:rPr>
        <w:t xml:space="preserve"> норм.</w:t>
      </w:r>
    </w:p>
    <w:p w:rsidR="00503B19" w:rsidRPr="00CF5106" w:rsidRDefault="00503B19" w:rsidP="007F389E">
      <w:pPr>
        <w:ind w:firstLine="567"/>
        <w:rPr>
          <w:rFonts w:ascii="Arial" w:hAnsi="Arial" w:cs="Arial"/>
          <w:lang w:val="uk-UA"/>
        </w:rPr>
      </w:pPr>
    </w:p>
    <w:p w:rsidR="00503B19" w:rsidRPr="00CF5106" w:rsidRDefault="002D3B8D" w:rsidP="007F389E">
      <w:pPr>
        <w:pStyle w:val="2"/>
        <w:rPr>
          <w:rFonts w:ascii="Arial" w:hAnsi="Arial" w:cs="Arial"/>
          <w:b w:val="0"/>
          <w:i/>
          <w:sz w:val="28"/>
          <w:szCs w:val="28"/>
          <w:lang w:val="uk-UA"/>
        </w:rPr>
      </w:pPr>
      <w:bookmarkStart w:id="45" w:name="_Toc41473574"/>
      <w:r w:rsidRPr="00CF5106">
        <w:rPr>
          <w:rFonts w:ascii="Arial" w:hAnsi="Arial" w:cs="Arial"/>
          <w:i/>
          <w:sz w:val="28"/>
          <w:szCs w:val="28"/>
          <w:lang w:val="uk-UA"/>
        </w:rPr>
        <w:t xml:space="preserve">4.6. </w:t>
      </w:r>
      <w:r w:rsidR="00503B19" w:rsidRPr="00CF5106">
        <w:rPr>
          <w:rFonts w:ascii="Arial" w:hAnsi="Arial" w:cs="Arial"/>
          <w:i/>
          <w:sz w:val="28"/>
          <w:szCs w:val="28"/>
          <w:lang w:val="uk-UA"/>
        </w:rPr>
        <w:t>Характеристика поводження з відходами</w:t>
      </w:r>
      <w:bookmarkEnd w:id="45"/>
    </w:p>
    <w:p w:rsidR="00503B19" w:rsidRDefault="00503B19" w:rsidP="007F389E">
      <w:pPr>
        <w:ind w:firstLine="567"/>
        <w:rPr>
          <w:rFonts w:ascii="Arial" w:hAnsi="Arial" w:cs="Arial"/>
          <w:lang w:val="uk-UA"/>
        </w:rPr>
      </w:pPr>
    </w:p>
    <w:p w:rsidR="008F3251" w:rsidRDefault="008F3251" w:rsidP="007F389E">
      <w:pPr>
        <w:ind w:firstLine="567"/>
        <w:rPr>
          <w:rFonts w:ascii="Arial" w:hAnsi="Arial" w:cs="Arial"/>
          <w:lang w:val="uk-UA"/>
        </w:rPr>
      </w:pPr>
      <w:r>
        <w:rPr>
          <w:rFonts w:ascii="Arial" w:hAnsi="Arial" w:cs="Arial"/>
          <w:lang w:val="uk-UA"/>
        </w:rPr>
        <w:lastRenderedPageBreak/>
        <w:t>Таблиця 4.6.1. – Відходи під час будівництва бази відпочинку</w:t>
      </w:r>
    </w:p>
    <w:p w:rsidR="008F3251" w:rsidRPr="00EF2DAC" w:rsidRDefault="008F3251" w:rsidP="007F389E">
      <w:pPr>
        <w:ind w:firstLine="567"/>
        <w:rPr>
          <w:rFonts w:ascii="Arial" w:hAnsi="Arial" w:cs="Arial"/>
          <w:lang w:val="uk-UA"/>
        </w:rPr>
      </w:pPr>
    </w:p>
    <w:tbl>
      <w:tblPr>
        <w:tblStyle w:val="a8"/>
        <w:tblW w:w="10490" w:type="dxa"/>
        <w:tblInd w:w="-459" w:type="dxa"/>
        <w:tblLook w:val="04A0" w:firstRow="1" w:lastRow="0" w:firstColumn="1" w:lastColumn="0" w:noHBand="0" w:noVBand="1"/>
      </w:tblPr>
      <w:tblGrid>
        <w:gridCol w:w="567"/>
        <w:gridCol w:w="4253"/>
        <w:gridCol w:w="5670"/>
      </w:tblGrid>
      <w:tr w:rsidR="008F3251" w:rsidTr="00991DAA">
        <w:trPr>
          <w:trHeight w:val="763"/>
        </w:trPr>
        <w:tc>
          <w:tcPr>
            <w:tcW w:w="567" w:type="dxa"/>
            <w:vAlign w:val="center"/>
          </w:tcPr>
          <w:p w:rsidR="008F3251" w:rsidRPr="008E7E1D" w:rsidRDefault="008F3251" w:rsidP="00991DAA">
            <w:pPr>
              <w:jc w:val="center"/>
              <w:rPr>
                <w:rFonts w:ascii="Arial" w:hAnsi="Arial" w:cs="Arial"/>
                <w:b/>
                <w:lang w:val="uk-UA"/>
              </w:rPr>
            </w:pPr>
            <w:r w:rsidRPr="008E7E1D">
              <w:rPr>
                <w:rFonts w:ascii="Arial" w:hAnsi="Arial" w:cs="Arial"/>
                <w:b/>
                <w:lang w:val="uk-UA"/>
              </w:rPr>
              <w:t>№</w:t>
            </w:r>
          </w:p>
        </w:tc>
        <w:tc>
          <w:tcPr>
            <w:tcW w:w="4253" w:type="dxa"/>
            <w:vAlign w:val="center"/>
          </w:tcPr>
          <w:p w:rsidR="008F3251" w:rsidRPr="008E7E1D" w:rsidRDefault="008F3251" w:rsidP="00991DAA">
            <w:pPr>
              <w:jc w:val="center"/>
              <w:rPr>
                <w:rFonts w:ascii="Arial" w:hAnsi="Arial" w:cs="Arial"/>
                <w:b/>
                <w:lang w:val="uk-UA"/>
              </w:rPr>
            </w:pPr>
            <w:r w:rsidRPr="008E7E1D">
              <w:rPr>
                <w:rFonts w:ascii="Arial" w:hAnsi="Arial" w:cs="Arial"/>
                <w:b/>
                <w:lang w:val="uk-UA"/>
              </w:rPr>
              <w:t>Найменування відходу</w:t>
            </w:r>
          </w:p>
        </w:tc>
        <w:tc>
          <w:tcPr>
            <w:tcW w:w="5670" w:type="dxa"/>
            <w:vAlign w:val="center"/>
          </w:tcPr>
          <w:p w:rsidR="008F3251" w:rsidRPr="008E7E1D" w:rsidRDefault="008F3251" w:rsidP="00991DAA">
            <w:pPr>
              <w:jc w:val="center"/>
              <w:rPr>
                <w:rFonts w:ascii="Arial" w:hAnsi="Arial" w:cs="Arial"/>
                <w:b/>
                <w:lang w:val="uk-UA"/>
              </w:rPr>
            </w:pPr>
            <w:r w:rsidRPr="008E7E1D">
              <w:rPr>
                <w:rFonts w:ascii="Arial" w:hAnsi="Arial" w:cs="Arial"/>
                <w:b/>
                <w:lang w:val="uk-UA"/>
              </w:rPr>
              <w:t>Поводження</w:t>
            </w:r>
          </w:p>
        </w:tc>
      </w:tr>
      <w:tr w:rsidR="008F3251" w:rsidTr="00991DAA">
        <w:tc>
          <w:tcPr>
            <w:tcW w:w="567" w:type="dxa"/>
            <w:vAlign w:val="center"/>
          </w:tcPr>
          <w:p w:rsidR="008F3251" w:rsidRDefault="008F3251" w:rsidP="00991DAA">
            <w:pPr>
              <w:jc w:val="center"/>
              <w:rPr>
                <w:rFonts w:ascii="Arial" w:hAnsi="Arial" w:cs="Arial"/>
                <w:lang w:val="uk-UA"/>
              </w:rPr>
            </w:pPr>
            <w:r>
              <w:rPr>
                <w:rFonts w:ascii="Arial" w:hAnsi="Arial" w:cs="Arial"/>
                <w:lang w:val="uk-UA"/>
              </w:rPr>
              <w:t>1</w:t>
            </w:r>
          </w:p>
        </w:tc>
        <w:tc>
          <w:tcPr>
            <w:tcW w:w="4253" w:type="dxa"/>
            <w:vAlign w:val="center"/>
          </w:tcPr>
          <w:p w:rsidR="008F3251" w:rsidRDefault="008F3251" w:rsidP="00991DAA">
            <w:pPr>
              <w:rPr>
                <w:rFonts w:ascii="Arial" w:hAnsi="Arial" w:cs="Arial"/>
                <w:lang w:val="uk-UA"/>
              </w:rPr>
            </w:pPr>
            <w:r w:rsidRPr="008032A6">
              <w:rPr>
                <w:rFonts w:ascii="Arial" w:hAnsi="Arial" w:cs="Arial"/>
                <w:lang w:val="uk-UA"/>
              </w:rPr>
              <w:t>Відходи знесення будівель і споруд</w:t>
            </w:r>
          </w:p>
        </w:tc>
        <w:tc>
          <w:tcPr>
            <w:tcW w:w="5670" w:type="dxa"/>
            <w:vMerge w:val="restart"/>
            <w:vAlign w:val="center"/>
          </w:tcPr>
          <w:p w:rsidR="008F3251" w:rsidRDefault="008F3251" w:rsidP="00991DAA">
            <w:pPr>
              <w:rPr>
                <w:rFonts w:ascii="Arial" w:hAnsi="Arial" w:cs="Arial"/>
                <w:lang w:val="uk-UA"/>
              </w:rPr>
            </w:pPr>
            <w:r w:rsidRPr="008032A6">
              <w:rPr>
                <w:rFonts w:ascii="Arial" w:hAnsi="Arial" w:cs="Arial"/>
                <w:lang w:val="uk-UA"/>
              </w:rPr>
              <w:t>Будуть збиратись в окремі контейнери</w:t>
            </w:r>
            <w:r w:rsidRPr="008032A6">
              <w:rPr>
                <w:rFonts w:ascii="Arial" w:hAnsi="Arial" w:cs="Arial"/>
              </w:rPr>
              <w:t xml:space="preserve"> і </w:t>
            </w:r>
            <w:proofErr w:type="spellStart"/>
            <w:r w:rsidRPr="008032A6">
              <w:rPr>
                <w:rFonts w:ascii="Arial" w:hAnsi="Arial" w:cs="Arial"/>
              </w:rPr>
              <w:t>тимчасово</w:t>
            </w:r>
            <w:proofErr w:type="spellEnd"/>
            <w:r w:rsidRPr="008032A6">
              <w:rPr>
                <w:rFonts w:ascii="Arial" w:hAnsi="Arial" w:cs="Arial"/>
              </w:rPr>
              <w:t xml:space="preserve"> </w:t>
            </w:r>
            <w:proofErr w:type="spellStart"/>
            <w:r w:rsidRPr="008032A6">
              <w:rPr>
                <w:rFonts w:ascii="Arial" w:hAnsi="Arial" w:cs="Arial"/>
              </w:rPr>
              <w:t>зберігатим</w:t>
            </w:r>
            <w:proofErr w:type="spellEnd"/>
            <w:r>
              <w:rPr>
                <w:rFonts w:ascii="Arial" w:hAnsi="Arial" w:cs="Arial"/>
                <w:lang w:val="uk-UA"/>
              </w:rPr>
              <w:t>у</w:t>
            </w:r>
            <w:proofErr w:type="spellStart"/>
            <w:r w:rsidRPr="008032A6">
              <w:rPr>
                <w:rFonts w:ascii="Arial" w:hAnsi="Arial" w:cs="Arial"/>
              </w:rPr>
              <w:t>ться</w:t>
            </w:r>
            <w:proofErr w:type="spellEnd"/>
            <w:r w:rsidRPr="008032A6">
              <w:rPr>
                <w:rFonts w:ascii="Arial" w:hAnsi="Arial" w:cs="Arial"/>
              </w:rPr>
              <w:t xml:space="preserve"> на </w:t>
            </w:r>
            <w:proofErr w:type="spellStart"/>
            <w:r w:rsidRPr="008032A6">
              <w:rPr>
                <w:rFonts w:ascii="Arial" w:hAnsi="Arial" w:cs="Arial"/>
              </w:rPr>
              <w:t>спеціально</w:t>
            </w:r>
            <w:proofErr w:type="spellEnd"/>
            <w:r w:rsidRPr="008032A6">
              <w:rPr>
                <w:rFonts w:ascii="Arial" w:hAnsi="Arial" w:cs="Arial"/>
              </w:rPr>
              <w:t xml:space="preserve"> </w:t>
            </w:r>
            <w:proofErr w:type="spellStart"/>
            <w:r w:rsidRPr="008032A6">
              <w:rPr>
                <w:rFonts w:ascii="Arial" w:hAnsi="Arial" w:cs="Arial"/>
              </w:rPr>
              <w:t>відведеному</w:t>
            </w:r>
            <w:proofErr w:type="spellEnd"/>
            <w:r w:rsidRPr="008032A6">
              <w:rPr>
                <w:rFonts w:ascii="Arial" w:hAnsi="Arial" w:cs="Arial"/>
              </w:rPr>
              <w:t xml:space="preserve"> </w:t>
            </w:r>
            <w:proofErr w:type="spellStart"/>
            <w:r w:rsidRPr="008032A6">
              <w:rPr>
                <w:rFonts w:ascii="Arial" w:hAnsi="Arial" w:cs="Arial"/>
              </w:rPr>
              <w:t>майданчику</w:t>
            </w:r>
            <w:proofErr w:type="spellEnd"/>
            <w:r w:rsidRPr="008032A6">
              <w:rPr>
                <w:rFonts w:ascii="Arial" w:hAnsi="Arial" w:cs="Arial"/>
              </w:rPr>
              <w:t xml:space="preserve"> до </w:t>
            </w:r>
            <w:proofErr w:type="spellStart"/>
            <w:r w:rsidRPr="008032A6">
              <w:rPr>
                <w:rFonts w:ascii="Arial" w:hAnsi="Arial" w:cs="Arial"/>
              </w:rPr>
              <w:t>передачі</w:t>
            </w:r>
            <w:proofErr w:type="spellEnd"/>
            <w:r w:rsidRPr="008032A6">
              <w:rPr>
                <w:rFonts w:ascii="Arial" w:hAnsi="Arial" w:cs="Arial"/>
              </w:rPr>
              <w:t xml:space="preserve"> </w:t>
            </w:r>
            <w:proofErr w:type="spellStart"/>
            <w:r w:rsidRPr="008032A6">
              <w:rPr>
                <w:rFonts w:ascii="Arial" w:hAnsi="Arial" w:cs="Arial"/>
              </w:rPr>
              <w:t>спеціалізованому</w:t>
            </w:r>
            <w:proofErr w:type="spellEnd"/>
            <w:r w:rsidRPr="008032A6">
              <w:rPr>
                <w:rFonts w:ascii="Arial" w:hAnsi="Arial" w:cs="Arial"/>
              </w:rPr>
              <w:t xml:space="preserve"> </w:t>
            </w:r>
            <w:proofErr w:type="spellStart"/>
            <w:r w:rsidRPr="008032A6">
              <w:rPr>
                <w:rFonts w:ascii="Arial" w:hAnsi="Arial" w:cs="Arial"/>
              </w:rPr>
              <w:t>підприємству</w:t>
            </w:r>
            <w:proofErr w:type="spellEnd"/>
            <w:r w:rsidRPr="008032A6">
              <w:rPr>
                <w:rFonts w:ascii="Arial" w:hAnsi="Arial" w:cs="Arial"/>
              </w:rPr>
              <w:t xml:space="preserve"> </w:t>
            </w:r>
            <w:proofErr w:type="spellStart"/>
            <w:r w:rsidRPr="008032A6">
              <w:rPr>
                <w:rFonts w:ascii="Arial" w:hAnsi="Arial" w:cs="Arial"/>
              </w:rPr>
              <w:t>згідно</w:t>
            </w:r>
            <w:proofErr w:type="spellEnd"/>
            <w:r w:rsidRPr="008032A6">
              <w:rPr>
                <w:rFonts w:ascii="Arial" w:hAnsi="Arial" w:cs="Arial"/>
              </w:rPr>
              <w:t xml:space="preserve"> </w:t>
            </w:r>
            <w:proofErr w:type="spellStart"/>
            <w:r w:rsidRPr="008032A6">
              <w:rPr>
                <w:rFonts w:ascii="Arial" w:hAnsi="Arial" w:cs="Arial"/>
              </w:rPr>
              <w:t>попередньо</w:t>
            </w:r>
            <w:proofErr w:type="spellEnd"/>
            <w:r w:rsidRPr="008032A6">
              <w:rPr>
                <w:rFonts w:ascii="Arial" w:hAnsi="Arial" w:cs="Arial"/>
              </w:rPr>
              <w:t xml:space="preserve"> </w:t>
            </w:r>
            <w:proofErr w:type="spellStart"/>
            <w:r w:rsidRPr="008032A6">
              <w:rPr>
                <w:rFonts w:ascii="Arial" w:hAnsi="Arial" w:cs="Arial"/>
              </w:rPr>
              <w:t>укладеного</w:t>
            </w:r>
            <w:proofErr w:type="spellEnd"/>
            <w:r w:rsidRPr="008032A6">
              <w:rPr>
                <w:rFonts w:ascii="Arial" w:hAnsi="Arial" w:cs="Arial"/>
              </w:rPr>
              <w:t xml:space="preserve"> договору</w:t>
            </w:r>
            <w:r w:rsidRPr="008032A6">
              <w:rPr>
                <w:rFonts w:ascii="Arial" w:hAnsi="Arial" w:cs="Arial"/>
                <w:lang w:val="uk-UA"/>
              </w:rPr>
              <w:t>.</w:t>
            </w:r>
          </w:p>
        </w:tc>
      </w:tr>
      <w:tr w:rsidR="008F3251" w:rsidRPr="00D05072" w:rsidTr="00991DAA">
        <w:tc>
          <w:tcPr>
            <w:tcW w:w="567" w:type="dxa"/>
            <w:vAlign w:val="center"/>
          </w:tcPr>
          <w:p w:rsidR="008F3251" w:rsidRDefault="008F3251" w:rsidP="00991DAA">
            <w:pPr>
              <w:jc w:val="center"/>
              <w:rPr>
                <w:rFonts w:ascii="Arial" w:hAnsi="Arial" w:cs="Arial"/>
                <w:lang w:val="uk-UA"/>
              </w:rPr>
            </w:pPr>
            <w:r>
              <w:rPr>
                <w:rFonts w:ascii="Arial" w:hAnsi="Arial" w:cs="Arial"/>
                <w:lang w:val="uk-UA"/>
              </w:rPr>
              <w:t>2</w:t>
            </w:r>
          </w:p>
        </w:tc>
        <w:tc>
          <w:tcPr>
            <w:tcW w:w="4253" w:type="dxa"/>
            <w:vAlign w:val="center"/>
          </w:tcPr>
          <w:p w:rsidR="008F3251" w:rsidRDefault="008F3251" w:rsidP="00357274">
            <w:pPr>
              <w:rPr>
                <w:rFonts w:ascii="Arial" w:hAnsi="Arial" w:cs="Arial"/>
                <w:lang w:val="uk-UA"/>
              </w:rPr>
            </w:pPr>
            <w:r w:rsidRPr="008032A6">
              <w:rPr>
                <w:rFonts w:ascii="Arial" w:hAnsi="Arial" w:cs="Arial"/>
                <w:lang w:val="uk-UA"/>
              </w:rPr>
              <w:t>Матеріали зіпсовані, відпрацьовані чи забруднені</w:t>
            </w:r>
          </w:p>
        </w:tc>
        <w:tc>
          <w:tcPr>
            <w:tcW w:w="5670" w:type="dxa"/>
            <w:vMerge/>
            <w:vAlign w:val="center"/>
          </w:tcPr>
          <w:p w:rsidR="008F3251" w:rsidRDefault="008F3251" w:rsidP="00991DAA">
            <w:pPr>
              <w:rPr>
                <w:rFonts w:ascii="Arial" w:hAnsi="Arial" w:cs="Arial"/>
                <w:lang w:val="uk-UA"/>
              </w:rPr>
            </w:pPr>
          </w:p>
        </w:tc>
      </w:tr>
      <w:tr w:rsidR="008F3251" w:rsidTr="00991DAA">
        <w:tc>
          <w:tcPr>
            <w:tcW w:w="567" w:type="dxa"/>
            <w:vAlign w:val="center"/>
          </w:tcPr>
          <w:p w:rsidR="008F3251" w:rsidRDefault="008F3251" w:rsidP="00991DAA">
            <w:pPr>
              <w:jc w:val="center"/>
              <w:rPr>
                <w:rFonts w:ascii="Arial" w:hAnsi="Arial" w:cs="Arial"/>
                <w:lang w:val="uk-UA"/>
              </w:rPr>
            </w:pPr>
            <w:r>
              <w:rPr>
                <w:rFonts w:ascii="Arial" w:hAnsi="Arial" w:cs="Arial"/>
                <w:lang w:val="uk-UA"/>
              </w:rPr>
              <w:t>3</w:t>
            </w:r>
          </w:p>
        </w:tc>
        <w:tc>
          <w:tcPr>
            <w:tcW w:w="4253" w:type="dxa"/>
            <w:vAlign w:val="center"/>
          </w:tcPr>
          <w:p w:rsidR="008F3251" w:rsidRDefault="008F3251" w:rsidP="00991DAA">
            <w:pPr>
              <w:rPr>
                <w:rFonts w:ascii="Arial" w:hAnsi="Arial" w:cs="Arial"/>
                <w:lang w:val="uk-UA"/>
              </w:rPr>
            </w:pPr>
            <w:r w:rsidRPr="008032A6">
              <w:rPr>
                <w:rFonts w:ascii="Arial" w:hAnsi="Arial" w:cs="Arial"/>
                <w:lang w:val="uk-UA"/>
              </w:rPr>
              <w:t>Відходи, одержані у процесі зварювання</w:t>
            </w:r>
          </w:p>
        </w:tc>
        <w:tc>
          <w:tcPr>
            <w:tcW w:w="5670" w:type="dxa"/>
            <w:vMerge/>
            <w:vAlign w:val="center"/>
          </w:tcPr>
          <w:p w:rsidR="008F3251" w:rsidRDefault="008F3251" w:rsidP="00991DAA">
            <w:pPr>
              <w:rPr>
                <w:rFonts w:ascii="Arial" w:hAnsi="Arial" w:cs="Arial"/>
                <w:lang w:val="uk-UA"/>
              </w:rPr>
            </w:pPr>
          </w:p>
        </w:tc>
      </w:tr>
      <w:tr w:rsidR="008F3251" w:rsidTr="00991DAA">
        <w:tc>
          <w:tcPr>
            <w:tcW w:w="567" w:type="dxa"/>
            <w:vAlign w:val="center"/>
          </w:tcPr>
          <w:p w:rsidR="008F3251" w:rsidRDefault="008F3251" w:rsidP="00991DAA">
            <w:pPr>
              <w:jc w:val="center"/>
              <w:rPr>
                <w:rFonts w:ascii="Arial" w:hAnsi="Arial" w:cs="Arial"/>
                <w:lang w:val="uk-UA"/>
              </w:rPr>
            </w:pPr>
            <w:r>
              <w:rPr>
                <w:rFonts w:ascii="Arial" w:hAnsi="Arial" w:cs="Arial"/>
                <w:lang w:val="uk-UA"/>
              </w:rPr>
              <w:t>4</w:t>
            </w:r>
          </w:p>
        </w:tc>
        <w:tc>
          <w:tcPr>
            <w:tcW w:w="4253" w:type="dxa"/>
            <w:vAlign w:val="center"/>
          </w:tcPr>
          <w:p w:rsidR="008F3251" w:rsidRDefault="008F3251" w:rsidP="00991DAA">
            <w:pPr>
              <w:rPr>
                <w:rFonts w:ascii="Arial" w:hAnsi="Arial" w:cs="Arial"/>
                <w:lang w:val="uk-UA"/>
              </w:rPr>
            </w:pPr>
            <w:r w:rsidRPr="008032A6">
              <w:rPr>
                <w:rFonts w:ascii="Arial" w:hAnsi="Arial" w:cs="Arial"/>
                <w:lang w:val="uk-UA"/>
              </w:rPr>
              <w:t>Відходи комунальні змішані, у т. ч. сміття з урн</w:t>
            </w:r>
          </w:p>
        </w:tc>
        <w:tc>
          <w:tcPr>
            <w:tcW w:w="5670" w:type="dxa"/>
            <w:vAlign w:val="center"/>
          </w:tcPr>
          <w:p w:rsidR="008F3251" w:rsidRDefault="008F3251" w:rsidP="00991DAA">
            <w:pPr>
              <w:rPr>
                <w:rFonts w:ascii="Arial" w:hAnsi="Arial" w:cs="Arial"/>
                <w:lang w:val="uk-UA"/>
              </w:rPr>
            </w:pPr>
            <w:r w:rsidRPr="008032A6">
              <w:rPr>
                <w:rFonts w:ascii="Arial" w:hAnsi="Arial" w:cs="Arial"/>
              </w:rPr>
              <w:t xml:space="preserve">Передача </w:t>
            </w:r>
            <w:proofErr w:type="spellStart"/>
            <w:r w:rsidRPr="008032A6">
              <w:rPr>
                <w:rFonts w:ascii="Arial" w:hAnsi="Arial" w:cs="Arial"/>
              </w:rPr>
              <w:t>спеціалізованим</w:t>
            </w:r>
            <w:proofErr w:type="spellEnd"/>
            <w:r w:rsidRPr="008032A6">
              <w:rPr>
                <w:rFonts w:ascii="Arial" w:hAnsi="Arial" w:cs="Arial"/>
              </w:rPr>
              <w:t xml:space="preserve"> </w:t>
            </w:r>
            <w:proofErr w:type="spellStart"/>
            <w:proofErr w:type="gramStart"/>
            <w:r w:rsidRPr="008032A6">
              <w:rPr>
                <w:rFonts w:ascii="Arial" w:hAnsi="Arial" w:cs="Arial"/>
              </w:rPr>
              <w:t>п</w:t>
            </w:r>
            <w:proofErr w:type="gramEnd"/>
            <w:r w:rsidRPr="008032A6">
              <w:rPr>
                <w:rFonts w:ascii="Arial" w:hAnsi="Arial" w:cs="Arial"/>
              </w:rPr>
              <w:t>ідприємствам</w:t>
            </w:r>
            <w:proofErr w:type="spellEnd"/>
            <w:r w:rsidRPr="008032A6">
              <w:rPr>
                <w:rFonts w:ascii="Arial" w:hAnsi="Arial" w:cs="Arial"/>
              </w:rPr>
              <w:t xml:space="preserve"> на </w:t>
            </w:r>
            <w:proofErr w:type="spellStart"/>
            <w:r w:rsidRPr="008032A6">
              <w:rPr>
                <w:rFonts w:ascii="Arial" w:hAnsi="Arial" w:cs="Arial"/>
              </w:rPr>
              <w:t>захоронення</w:t>
            </w:r>
            <w:proofErr w:type="spellEnd"/>
            <w:r w:rsidRPr="008032A6">
              <w:rPr>
                <w:rFonts w:ascii="Arial" w:hAnsi="Arial" w:cs="Arial"/>
              </w:rPr>
              <w:t xml:space="preserve"> </w:t>
            </w:r>
            <w:proofErr w:type="spellStart"/>
            <w:r w:rsidRPr="008032A6">
              <w:rPr>
                <w:rFonts w:ascii="Arial" w:hAnsi="Arial" w:cs="Arial"/>
              </w:rPr>
              <w:t>згідно</w:t>
            </w:r>
            <w:proofErr w:type="spellEnd"/>
            <w:r w:rsidRPr="008032A6">
              <w:rPr>
                <w:rFonts w:ascii="Arial" w:hAnsi="Arial" w:cs="Arial"/>
              </w:rPr>
              <w:t xml:space="preserve"> договору</w:t>
            </w:r>
            <w:r w:rsidRPr="008032A6">
              <w:rPr>
                <w:rFonts w:ascii="Arial" w:hAnsi="Arial" w:cs="Arial"/>
                <w:lang w:val="uk-UA"/>
              </w:rPr>
              <w:t>.</w:t>
            </w:r>
          </w:p>
        </w:tc>
      </w:tr>
    </w:tbl>
    <w:p w:rsidR="00A74B69" w:rsidRDefault="00A74B69" w:rsidP="007F389E">
      <w:pPr>
        <w:ind w:firstLine="567"/>
        <w:jc w:val="both"/>
        <w:rPr>
          <w:rFonts w:ascii="Arial" w:hAnsi="Arial" w:cs="Arial"/>
          <w:lang w:val="uk-UA"/>
        </w:rPr>
      </w:pPr>
    </w:p>
    <w:p w:rsidR="00357274" w:rsidRPr="00357274" w:rsidRDefault="00357274" w:rsidP="007F389E">
      <w:pPr>
        <w:ind w:firstLine="567"/>
        <w:jc w:val="both"/>
        <w:rPr>
          <w:rFonts w:ascii="Arial" w:hAnsi="Arial" w:cs="Arial"/>
          <w:lang w:val="uk-UA"/>
        </w:rPr>
      </w:pPr>
      <w:r w:rsidRPr="00357274">
        <w:rPr>
          <w:rFonts w:ascii="Arial" w:hAnsi="Arial" w:cs="Arial"/>
          <w:lang w:val="uk-UA"/>
        </w:rPr>
        <w:t xml:space="preserve">Відповідальність за поводження з відходами, що утворюються при виконанні підготовчих та будівельно-монтажних робіт, несе організація, що виконує ці роботи. Підрядна організація самостійно здійснює збір даних відходів та їх передачу спеціалізованим підприємствам згідно чинного законодавства. </w:t>
      </w:r>
      <w:r w:rsidRPr="00357274">
        <w:rPr>
          <w:rFonts w:ascii="Arial" w:hAnsi="Arial" w:cs="Arial"/>
        </w:rPr>
        <w:t xml:space="preserve">Для </w:t>
      </w:r>
      <w:proofErr w:type="spellStart"/>
      <w:r w:rsidRPr="00357274">
        <w:rPr>
          <w:rFonts w:ascii="Arial" w:hAnsi="Arial" w:cs="Arial"/>
        </w:rPr>
        <w:t>збору</w:t>
      </w:r>
      <w:proofErr w:type="spellEnd"/>
      <w:r w:rsidRPr="00357274">
        <w:rPr>
          <w:rFonts w:ascii="Arial" w:hAnsi="Arial" w:cs="Arial"/>
        </w:rPr>
        <w:t xml:space="preserve"> і </w:t>
      </w:r>
      <w:proofErr w:type="spellStart"/>
      <w:r w:rsidRPr="00357274">
        <w:rPr>
          <w:rFonts w:ascii="Arial" w:hAnsi="Arial" w:cs="Arial"/>
        </w:rPr>
        <w:t>тимчасового</w:t>
      </w:r>
      <w:proofErr w:type="spellEnd"/>
      <w:r w:rsidRPr="00357274">
        <w:rPr>
          <w:rFonts w:ascii="Arial" w:hAnsi="Arial" w:cs="Arial"/>
        </w:rPr>
        <w:t xml:space="preserve"> </w:t>
      </w:r>
      <w:proofErr w:type="spellStart"/>
      <w:r w:rsidRPr="00357274">
        <w:rPr>
          <w:rFonts w:ascii="Arial" w:hAnsi="Arial" w:cs="Arial"/>
        </w:rPr>
        <w:t>складування</w:t>
      </w:r>
      <w:proofErr w:type="spellEnd"/>
      <w:r w:rsidRPr="00357274">
        <w:rPr>
          <w:rFonts w:ascii="Arial" w:hAnsi="Arial" w:cs="Arial"/>
        </w:rPr>
        <w:t xml:space="preserve"> кожного виду </w:t>
      </w:r>
      <w:proofErr w:type="spellStart"/>
      <w:r w:rsidRPr="00357274">
        <w:rPr>
          <w:rFonts w:ascii="Arial" w:hAnsi="Arial" w:cs="Arial"/>
        </w:rPr>
        <w:t>відходу</w:t>
      </w:r>
      <w:proofErr w:type="spellEnd"/>
      <w:r w:rsidRPr="00357274">
        <w:rPr>
          <w:rFonts w:ascii="Arial" w:hAnsi="Arial" w:cs="Arial"/>
        </w:rPr>
        <w:t xml:space="preserve"> на </w:t>
      </w:r>
      <w:proofErr w:type="spellStart"/>
      <w:r w:rsidRPr="00357274">
        <w:rPr>
          <w:rFonts w:ascii="Arial" w:hAnsi="Arial" w:cs="Arial"/>
        </w:rPr>
        <w:t>території</w:t>
      </w:r>
      <w:proofErr w:type="spellEnd"/>
      <w:r w:rsidRPr="00357274">
        <w:rPr>
          <w:rFonts w:ascii="Arial" w:hAnsi="Arial" w:cs="Arial"/>
        </w:rPr>
        <w:t xml:space="preserve"> </w:t>
      </w:r>
      <w:proofErr w:type="spellStart"/>
      <w:r w:rsidRPr="00357274">
        <w:rPr>
          <w:rFonts w:ascii="Arial" w:hAnsi="Arial" w:cs="Arial"/>
        </w:rPr>
        <w:t>майданчику</w:t>
      </w:r>
      <w:proofErr w:type="spellEnd"/>
      <w:r w:rsidRPr="00357274">
        <w:rPr>
          <w:rFonts w:ascii="Arial" w:hAnsi="Arial" w:cs="Arial"/>
        </w:rPr>
        <w:t xml:space="preserve"> </w:t>
      </w:r>
      <w:proofErr w:type="spellStart"/>
      <w:r w:rsidRPr="00357274">
        <w:rPr>
          <w:rFonts w:ascii="Arial" w:hAnsi="Arial" w:cs="Arial"/>
        </w:rPr>
        <w:t>передбачені</w:t>
      </w:r>
      <w:proofErr w:type="spellEnd"/>
      <w:r w:rsidRPr="00357274">
        <w:rPr>
          <w:rFonts w:ascii="Arial" w:hAnsi="Arial" w:cs="Arial"/>
        </w:rPr>
        <w:t xml:space="preserve"> </w:t>
      </w:r>
      <w:proofErr w:type="spellStart"/>
      <w:proofErr w:type="gramStart"/>
      <w:r w:rsidRPr="00357274">
        <w:rPr>
          <w:rFonts w:ascii="Arial" w:hAnsi="Arial" w:cs="Arial"/>
        </w:rPr>
        <w:t>спец</w:t>
      </w:r>
      <w:proofErr w:type="gramEnd"/>
      <w:r w:rsidRPr="00357274">
        <w:rPr>
          <w:rFonts w:ascii="Arial" w:hAnsi="Arial" w:cs="Arial"/>
        </w:rPr>
        <w:t>іально</w:t>
      </w:r>
      <w:proofErr w:type="spellEnd"/>
      <w:r w:rsidRPr="00357274">
        <w:rPr>
          <w:rFonts w:ascii="Arial" w:hAnsi="Arial" w:cs="Arial"/>
        </w:rPr>
        <w:t xml:space="preserve"> </w:t>
      </w:r>
      <w:proofErr w:type="spellStart"/>
      <w:r w:rsidRPr="00357274">
        <w:rPr>
          <w:rFonts w:ascii="Arial" w:hAnsi="Arial" w:cs="Arial"/>
        </w:rPr>
        <w:t>відведені</w:t>
      </w:r>
      <w:proofErr w:type="spellEnd"/>
      <w:r w:rsidRPr="00357274">
        <w:rPr>
          <w:rFonts w:ascii="Arial" w:hAnsi="Arial" w:cs="Arial"/>
        </w:rPr>
        <w:t xml:space="preserve"> </w:t>
      </w:r>
      <w:proofErr w:type="spellStart"/>
      <w:r w:rsidRPr="00357274">
        <w:rPr>
          <w:rFonts w:ascii="Arial" w:hAnsi="Arial" w:cs="Arial"/>
        </w:rPr>
        <w:t>місця</w:t>
      </w:r>
      <w:proofErr w:type="spellEnd"/>
      <w:r w:rsidRPr="00357274">
        <w:rPr>
          <w:rFonts w:ascii="Arial" w:hAnsi="Arial" w:cs="Arial"/>
        </w:rPr>
        <w:t>.</w:t>
      </w:r>
    </w:p>
    <w:p w:rsidR="00357274" w:rsidRPr="00357274" w:rsidRDefault="00357274" w:rsidP="007F389E">
      <w:pPr>
        <w:ind w:firstLine="567"/>
        <w:jc w:val="both"/>
        <w:rPr>
          <w:rFonts w:ascii="Arial" w:hAnsi="Arial" w:cs="Arial"/>
          <w:lang w:val="uk-UA"/>
        </w:rPr>
      </w:pPr>
      <w:proofErr w:type="spellStart"/>
      <w:r w:rsidRPr="00357274">
        <w:rPr>
          <w:rFonts w:ascii="Arial" w:hAnsi="Arial" w:cs="Arial"/>
        </w:rPr>
        <w:t>Поводження</w:t>
      </w:r>
      <w:proofErr w:type="spellEnd"/>
      <w:r w:rsidRPr="00357274">
        <w:rPr>
          <w:rFonts w:ascii="Arial" w:hAnsi="Arial" w:cs="Arial"/>
        </w:rPr>
        <w:t xml:space="preserve"> з </w:t>
      </w:r>
      <w:proofErr w:type="spellStart"/>
      <w:r w:rsidRPr="00357274">
        <w:rPr>
          <w:rFonts w:ascii="Arial" w:hAnsi="Arial" w:cs="Arial"/>
        </w:rPr>
        <w:t>відходами</w:t>
      </w:r>
      <w:proofErr w:type="spellEnd"/>
      <w:r w:rsidRPr="00357274">
        <w:rPr>
          <w:rFonts w:ascii="Arial" w:hAnsi="Arial" w:cs="Arial"/>
        </w:rPr>
        <w:t xml:space="preserve"> </w:t>
      </w:r>
      <w:proofErr w:type="spellStart"/>
      <w:r w:rsidRPr="00357274">
        <w:rPr>
          <w:rFonts w:ascii="Arial" w:hAnsi="Arial" w:cs="Arial"/>
        </w:rPr>
        <w:t>здійснюватиметься</w:t>
      </w:r>
      <w:proofErr w:type="spellEnd"/>
      <w:r w:rsidRPr="00357274">
        <w:rPr>
          <w:rFonts w:ascii="Arial" w:hAnsi="Arial" w:cs="Arial"/>
        </w:rPr>
        <w:t xml:space="preserve"> </w:t>
      </w:r>
      <w:proofErr w:type="spellStart"/>
      <w:r w:rsidRPr="00357274">
        <w:rPr>
          <w:rFonts w:ascii="Arial" w:hAnsi="Arial" w:cs="Arial"/>
        </w:rPr>
        <w:t>відповідно</w:t>
      </w:r>
      <w:proofErr w:type="spellEnd"/>
      <w:r w:rsidRPr="00357274">
        <w:rPr>
          <w:rFonts w:ascii="Arial" w:hAnsi="Arial" w:cs="Arial"/>
        </w:rPr>
        <w:t xml:space="preserve"> до </w:t>
      </w:r>
      <w:proofErr w:type="spellStart"/>
      <w:r w:rsidRPr="00357274">
        <w:rPr>
          <w:rFonts w:ascii="Arial" w:hAnsi="Arial" w:cs="Arial"/>
        </w:rPr>
        <w:t>державних</w:t>
      </w:r>
      <w:proofErr w:type="spellEnd"/>
      <w:r w:rsidRPr="00357274">
        <w:rPr>
          <w:rFonts w:ascii="Arial" w:hAnsi="Arial" w:cs="Arial"/>
        </w:rPr>
        <w:t xml:space="preserve"> норм, </w:t>
      </w:r>
      <w:proofErr w:type="spellStart"/>
      <w:r w:rsidRPr="00357274">
        <w:rPr>
          <w:rFonts w:ascii="Arial" w:hAnsi="Arial" w:cs="Arial"/>
        </w:rPr>
        <w:t>стандарті</w:t>
      </w:r>
      <w:proofErr w:type="gramStart"/>
      <w:r w:rsidRPr="00357274">
        <w:rPr>
          <w:rFonts w:ascii="Arial" w:hAnsi="Arial" w:cs="Arial"/>
        </w:rPr>
        <w:t>в</w:t>
      </w:r>
      <w:proofErr w:type="spellEnd"/>
      <w:proofErr w:type="gramEnd"/>
      <w:r w:rsidRPr="00357274">
        <w:rPr>
          <w:rFonts w:ascii="Arial" w:hAnsi="Arial" w:cs="Arial"/>
        </w:rPr>
        <w:t xml:space="preserve"> і правил. Для </w:t>
      </w:r>
      <w:proofErr w:type="spellStart"/>
      <w:r w:rsidRPr="00357274">
        <w:rPr>
          <w:rFonts w:ascii="Arial" w:hAnsi="Arial" w:cs="Arial"/>
        </w:rPr>
        <w:t>збору</w:t>
      </w:r>
      <w:proofErr w:type="spellEnd"/>
      <w:r w:rsidRPr="00357274">
        <w:rPr>
          <w:rFonts w:ascii="Arial" w:hAnsi="Arial" w:cs="Arial"/>
        </w:rPr>
        <w:t xml:space="preserve"> і </w:t>
      </w:r>
      <w:proofErr w:type="spellStart"/>
      <w:r w:rsidRPr="00357274">
        <w:rPr>
          <w:rFonts w:ascii="Arial" w:hAnsi="Arial" w:cs="Arial"/>
        </w:rPr>
        <w:t>тимчасового</w:t>
      </w:r>
      <w:proofErr w:type="spellEnd"/>
      <w:r w:rsidRPr="00357274">
        <w:rPr>
          <w:rFonts w:ascii="Arial" w:hAnsi="Arial" w:cs="Arial"/>
        </w:rPr>
        <w:t xml:space="preserve"> </w:t>
      </w:r>
      <w:proofErr w:type="spellStart"/>
      <w:r w:rsidRPr="00357274">
        <w:rPr>
          <w:rFonts w:ascii="Arial" w:hAnsi="Arial" w:cs="Arial"/>
        </w:rPr>
        <w:t>складування</w:t>
      </w:r>
      <w:proofErr w:type="spellEnd"/>
      <w:r w:rsidRPr="00357274">
        <w:rPr>
          <w:rFonts w:ascii="Arial" w:hAnsi="Arial" w:cs="Arial"/>
        </w:rPr>
        <w:t xml:space="preserve"> </w:t>
      </w:r>
      <w:proofErr w:type="spellStart"/>
      <w:r w:rsidRPr="00357274">
        <w:rPr>
          <w:rFonts w:ascii="Arial" w:hAnsi="Arial" w:cs="Arial"/>
        </w:rPr>
        <w:t>побутових</w:t>
      </w:r>
      <w:proofErr w:type="spellEnd"/>
      <w:r w:rsidRPr="00357274">
        <w:rPr>
          <w:rFonts w:ascii="Arial" w:hAnsi="Arial" w:cs="Arial"/>
        </w:rPr>
        <w:t xml:space="preserve"> </w:t>
      </w:r>
      <w:proofErr w:type="spellStart"/>
      <w:r w:rsidRPr="00357274">
        <w:rPr>
          <w:rFonts w:ascii="Arial" w:hAnsi="Arial" w:cs="Arial"/>
        </w:rPr>
        <w:t>відході</w:t>
      </w:r>
      <w:proofErr w:type="gramStart"/>
      <w:r w:rsidRPr="00357274">
        <w:rPr>
          <w:rFonts w:ascii="Arial" w:hAnsi="Arial" w:cs="Arial"/>
        </w:rPr>
        <w:t>в</w:t>
      </w:r>
      <w:proofErr w:type="spellEnd"/>
      <w:proofErr w:type="gramEnd"/>
      <w:r w:rsidRPr="00357274">
        <w:rPr>
          <w:rFonts w:ascii="Arial" w:hAnsi="Arial" w:cs="Arial"/>
        </w:rPr>
        <w:t xml:space="preserve"> на </w:t>
      </w:r>
      <w:proofErr w:type="spellStart"/>
      <w:r w:rsidRPr="00357274">
        <w:rPr>
          <w:rFonts w:ascii="Arial" w:hAnsi="Arial" w:cs="Arial"/>
        </w:rPr>
        <w:t>об’єкті</w:t>
      </w:r>
      <w:proofErr w:type="spellEnd"/>
      <w:r w:rsidRPr="00357274">
        <w:rPr>
          <w:rFonts w:ascii="Arial" w:hAnsi="Arial" w:cs="Arial"/>
        </w:rPr>
        <w:t xml:space="preserve"> </w:t>
      </w:r>
      <w:proofErr w:type="spellStart"/>
      <w:r w:rsidRPr="00357274">
        <w:rPr>
          <w:rFonts w:ascii="Arial" w:hAnsi="Arial" w:cs="Arial"/>
        </w:rPr>
        <w:t>передбачені</w:t>
      </w:r>
      <w:proofErr w:type="spellEnd"/>
      <w:r w:rsidRPr="00357274">
        <w:rPr>
          <w:rFonts w:ascii="Arial" w:hAnsi="Arial" w:cs="Arial"/>
        </w:rPr>
        <w:t xml:space="preserve"> </w:t>
      </w:r>
      <w:proofErr w:type="spellStart"/>
      <w:r w:rsidRPr="00357274">
        <w:rPr>
          <w:rFonts w:ascii="Arial" w:hAnsi="Arial" w:cs="Arial"/>
        </w:rPr>
        <w:t>спеціально</w:t>
      </w:r>
      <w:proofErr w:type="spellEnd"/>
      <w:r w:rsidRPr="00357274">
        <w:rPr>
          <w:rFonts w:ascii="Arial" w:hAnsi="Arial" w:cs="Arial"/>
        </w:rPr>
        <w:t xml:space="preserve"> </w:t>
      </w:r>
      <w:proofErr w:type="spellStart"/>
      <w:r w:rsidRPr="00357274">
        <w:rPr>
          <w:rFonts w:ascii="Arial" w:hAnsi="Arial" w:cs="Arial"/>
        </w:rPr>
        <w:t>відведені</w:t>
      </w:r>
      <w:proofErr w:type="spellEnd"/>
      <w:r w:rsidRPr="00357274">
        <w:rPr>
          <w:rFonts w:ascii="Arial" w:hAnsi="Arial" w:cs="Arial"/>
        </w:rPr>
        <w:t xml:space="preserve"> </w:t>
      </w:r>
      <w:proofErr w:type="spellStart"/>
      <w:r w:rsidRPr="00357274">
        <w:rPr>
          <w:rFonts w:ascii="Arial" w:hAnsi="Arial" w:cs="Arial"/>
        </w:rPr>
        <w:t>місця</w:t>
      </w:r>
      <w:proofErr w:type="spellEnd"/>
      <w:r w:rsidRPr="00357274">
        <w:rPr>
          <w:rFonts w:ascii="Arial" w:hAnsi="Arial" w:cs="Arial"/>
        </w:rPr>
        <w:t xml:space="preserve">. </w:t>
      </w:r>
      <w:proofErr w:type="spellStart"/>
      <w:r w:rsidRPr="00357274">
        <w:rPr>
          <w:rFonts w:ascii="Arial" w:hAnsi="Arial" w:cs="Arial"/>
        </w:rPr>
        <w:t>Відповідно</w:t>
      </w:r>
      <w:proofErr w:type="spellEnd"/>
      <w:r w:rsidRPr="00357274">
        <w:rPr>
          <w:rFonts w:ascii="Arial" w:hAnsi="Arial" w:cs="Arial"/>
        </w:rPr>
        <w:t xml:space="preserve"> до </w:t>
      </w:r>
      <w:proofErr w:type="spellStart"/>
      <w:r w:rsidRPr="00357274">
        <w:rPr>
          <w:rFonts w:ascii="Arial" w:hAnsi="Arial" w:cs="Arial"/>
        </w:rPr>
        <w:t>законодавства</w:t>
      </w:r>
      <w:proofErr w:type="spellEnd"/>
      <w:r w:rsidRPr="00357274">
        <w:rPr>
          <w:rFonts w:ascii="Arial" w:hAnsi="Arial" w:cs="Arial"/>
        </w:rPr>
        <w:t xml:space="preserve"> </w:t>
      </w:r>
      <w:proofErr w:type="spellStart"/>
      <w:r w:rsidRPr="00357274">
        <w:rPr>
          <w:rFonts w:ascii="Arial" w:hAnsi="Arial" w:cs="Arial"/>
        </w:rPr>
        <w:t>України</w:t>
      </w:r>
      <w:proofErr w:type="spellEnd"/>
      <w:r w:rsidRPr="00357274">
        <w:rPr>
          <w:rFonts w:ascii="Arial" w:hAnsi="Arial" w:cs="Arial"/>
        </w:rPr>
        <w:t xml:space="preserve"> </w:t>
      </w:r>
      <w:proofErr w:type="spellStart"/>
      <w:proofErr w:type="gramStart"/>
      <w:r w:rsidRPr="00357274">
        <w:rPr>
          <w:rFonts w:ascii="Arial" w:hAnsi="Arial" w:cs="Arial"/>
        </w:rPr>
        <w:t>тверд</w:t>
      </w:r>
      <w:proofErr w:type="gramEnd"/>
      <w:r w:rsidRPr="00357274">
        <w:rPr>
          <w:rFonts w:ascii="Arial" w:hAnsi="Arial" w:cs="Arial"/>
        </w:rPr>
        <w:t>і</w:t>
      </w:r>
      <w:proofErr w:type="spellEnd"/>
      <w:r w:rsidRPr="00357274">
        <w:rPr>
          <w:rFonts w:ascii="Arial" w:hAnsi="Arial" w:cs="Arial"/>
        </w:rPr>
        <w:t xml:space="preserve"> </w:t>
      </w:r>
      <w:proofErr w:type="spellStart"/>
      <w:r w:rsidRPr="00357274">
        <w:rPr>
          <w:rFonts w:ascii="Arial" w:hAnsi="Arial" w:cs="Arial"/>
        </w:rPr>
        <w:t>побутові</w:t>
      </w:r>
      <w:proofErr w:type="spellEnd"/>
      <w:r w:rsidRPr="00357274">
        <w:rPr>
          <w:rFonts w:ascii="Arial" w:hAnsi="Arial" w:cs="Arial"/>
        </w:rPr>
        <w:t xml:space="preserve"> </w:t>
      </w:r>
      <w:proofErr w:type="spellStart"/>
      <w:r w:rsidRPr="00357274">
        <w:rPr>
          <w:rFonts w:ascii="Arial" w:hAnsi="Arial" w:cs="Arial"/>
        </w:rPr>
        <w:t>відходи</w:t>
      </w:r>
      <w:proofErr w:type="spellEnd"/>
      <w:r w:rsidRPr="00357274">
        <w:rPr>
          <w:rFonts w:ascii="Arial" w:hAnsi="Arial" w:cs="Arial"/>
        </w:rPr>
        <w:t xml:space="preserve"> </w:t>
      </w:r>
      <w:proofErr w:type="spellStart"/>
      <w:r w:rsidRPr="00357274">
        <w:rPr>
          <w:rFonts w:ascii="Arial" w:hAnsi="Arial" w:cs="Arial"/>
        </w:rPr>
        <w:t>повинні</w:t>
      </w:r>
      <w:proofErr w:type="spellEnd"/>
      <w:r w:rsidRPr="00357274">
        <w:rPr>
          <w:rFonts w:ascii="Arial" w:hAnsi="Arial" w:cs="Arial"/>
        </w:rPr>
        <w:t xml:space="preserve"> </w:t>
      </w:r>
      <w:proofErr w:type="spellStart"/>
      <w:r w:rsidRPr="00357274">
        <w:rPr>
          <w:rFonts w:ascii="Arial" w:hAnsi="Arial" w:cs="Arial"/>
        </w:rPr>
        <w:t>сортуватись</w:t>
      </w:r>
      <w:proofErr w:type="spellEnd"/>
      <w:r w:rsidRPr="00357274">
        <w:rPr>
          <w:rFonts w:ascii="Arial" w:hAnsi="Arial" w:cs="Arial"/>
        </w:rPr>
        <w:t xml:space="preserve"> і </w:t>
      </w:r>
      <w:proofErr w:type="spellStart"/>
      <w:r w:rsidRPr="00357274">
        <w:rPr>
          <w:rFonts w:ascii="Arial" w:hAnsi="Arial" w:cs="Arial"/>
        </w:rPr>
        <w:t>зберігатися</w:t>
      </w:r>
      <w:proofErr w:type="spellEnd"/>
      <w:r w:rsidRPr="00357274">
        <w:rPr>
          <w:rFonts w:ascii="Arial" w:hAnsi="Arial" w:cs="Arial"/>
        </w:rPr>
        <w:t xml:space="preserve"> </w:t>
      </w:r>
      <w:proofErr w:type="spellStart"/>
      <w:r w:rsidRPr="00357274">
        <w:rPr>
          <w:rFonts w:ascii="Arial" w:hAnsi="Arial" w:cs="Arial"/>
        </w:rPr>
        <w:t>окремо</w:t>
      </w:r>
      <w:proofErr w:type="spellEnd"/>
      <w:r w:rsidRPr="00357274">
        <w:rPr>
          <w:rFonts w:ascii="Arial" w:hAnsi="Arial" w:cs="Arial"/>
        </w:rPr>
        <w:t xml:space="preserve">. </w:t>
      </w:r>
      <w:proofErr w:type="spellStart"/>
      <w:r w:rsidRPr="00357274">
        <w:rPr>
          <w:rFonts w:ascii="Arial" w:hAnsi="Arial" w:cs="Arial"/>
        </w:rPr>
        <w:t>Небезпечні</w:t>
      </w:r>
      <w:proofErr w:type="spellEnd"/>
      <w:r w:rsidRPr="00357274">
        <w:rPr>
          <w:rFonts w:ascii="Arial" w:hAnsi="Arial" w:cs="Arial"/>
        </w:rPr>
        <w:t xml:space="preserve"> </w:t>
      </w:r>
      <w:proofErr w:type="spellStart"/>
      <w:r w:rsidRPr="00357274">
        <w:rPr>
          <w:rFonts w:ascii="Arial" w:hAnsi="Arial" w:cs="Arial"/>
        </w:rPr>
        <w:t>відходи</w:t>
      </w:r>
      <w:proofErr w:type="spellEnd"/>
      <w:r w:rsidRPr="00357274">
        <w:rPr>
          <w:rFonts w:ascii="Arial" w:hAnsi="Arial" w:cs="Arial"/>
        </w:rPr>
        <w:t xml:space="preserve"> </w:t>
      </w:r>
      <w:proofErr w:type="spellStart"/>
      <w:r w:rsidRPr="00357274">
        <w:rPr>
          <w:rFonts w:ascii="Arial" w:hAnsi="Arial" w:cs="Arial"/>
        </w:rPr>
        <w:t>мають</w:t>
      </w:r>
      <w:proofErr w:type="spellEnd"/>
      <w:r w:rsidRPr="00357274">
        <w:rPr>
          <w:rFonts w:ascii="Arial" w:hAnsi="Arial" w:cs="Arial"/>
        </w:rPr>
        <w:t xml:space="preserve"> </w:t>
      </w:r>
      <w:proofErr w:type="spellStart"/>
      <w:r w:rsidRPr="00357274">
        <w:rPr>
          <w:rFonts w:ascii="Arial" w:hAnsi="Arial" w:cs="Arial"/>
        </w:rPr>
        <w:t>відокремлювати</w:t>
      </w:r>
      <w:proofErr w:type="spellEnd"/>
      <w:r w:rsidRPr="00357274">
        <w:rPr>
          <w:rFonts w:ascii="Arial" w:hAnsi="Arial" w:cs="Arial"/>
        </w:rPr>
        <w:t xml:space="preserve"> на </w:t>
      </w:r>
      <w:proofErr w:type="spellStart"/>
      <w:r w:rsidRPr="00357274">
        <w:rPr>
          <w:rFonts w:ascii="Arial" w:hAnsi="Arial" w:cs="Arial"/>
        </w:rPr>
        <w:t>етапі</w:t>
      </w:r>
      <w:proofErr w:type="spellEnd"/>
      <w:r w:rsidRPr="00357274">
        <w:rPr>
          <w:rFonts w:ascii="Arial" w:hAnsi="Arial" w:cs="Arial"/>
        </w:rPr>
        <w:t xml:space="preserve"> </w:t>
      </w:r>
      <w:proofErr w:type="spellStart"/>
      <w:r w:rsidRPr="00357274">
        <w:rPr>
          <w:rFonts w:ascii="Arial" w:hAnsi="Arial" w:cs="Arial"/>
        </w:rPr>
        <w:t>збирання</w:t>
      </w:r>
      <w:proofErr w:type="spellEnd"/>
      <w:r w:rsidRPr="00357274">
        <w:rPr>
          <w:rFonts w:ascii="Arial" w:hAnsi="Arial" w:cs="Arial"/>
        </w:rPr>
        <w:t xml:space="preserve"> </w:t>
      </w:r>
      <w:proofErr w:type="spellStart"/>
      <w:r w:rsidRPr="00357274">
        <w:rPr>
          <w:rFonts w:ascii="Arial" w:hAnsi="Arial" w:cs="Arial"/>
        </w:rPr>
        <w:t>чи</w:t>
      </w:r>
      <w:proofErr w:type="spellEnd"/>
      <w:r w:rsidRPr="00357274">
        <w:rPr>
          <w:rFonts w:ascii="Arial" w:hAnsi="Arial" w:cs="Arial"/>
        </w:rPr>
        <w:t xml:space="preserve"> </w:t>
      </w:r>
      <w:proofErr w:type="spellStart"/>
      <w:r w:rsidRPr="00357274">
        <w:rPr>
          <w:rFonts w:ascii="Arial" w:hAnsi="Arial" w:cs="Arial"/>
        </w:rPr>
        <w:t>сортування</w:t>
      </w:r>
      <w:proofErr w:type="spellEnd"/>
      <w:r w:rsidRPr="00357274">
        <w:rPr>
          <w:rFonts w:ascii="Arial" w:hAnsi="Arial" w:cs="Arial"/>
        </w:rPr>
        <w:t xml:space="preserve"> та </w:t>
      </w:r>
      <w:proofErr w:type="spellStart"/>
      <w:r w:rsidRPr="00357274">
        <w:rPr>
          <w:rFonts w:ascii="Arial" w:hAnsi="Arial" w:cs="Arial"/>
        </w:rPr>
        <w:t>передавати</w:t>
      </w:r>
      <w:proofErr w:type="spellEnd"/>
      <w:r w:rsidRPr="00357274">
        <w:rPr>
          <w:rFonts w:ascii="Arial" w:hAnsi="Arial" w:cs="Arial"/>
        </w:rPr>
        <w:t xml:space="preserve"> </w:t>
      </w:r>
      <w:proofErr w:type="spellStart"/>
      <w:r w:rsidRPr="00357274">
        <w:rPr>
          <w:rFonts w:ascii="Arial" w:hAnsi="Arial" w:cs="Arial"/>
        </w:rPr>
        <w:t>спеціалізованим</w:t>
      </w:r>
      <w:proofErr w:type="spellEnd"/>
      <w:r w:rsidRPr="00357274">
        <w:rPr>
          <w:rFonts w:ascii="Arial" w:hAnsi="Arial" w:cs="Arial"/>
        </w:rPr>
        <w:t xml:space="preserve"> </w:t>
      </w:r>
      <w:proofErr w:type="spellStart"/>
      <w:proofErr w:type="gramStart"/>
      <w:r w:rsidRPr="00357274">
        <w:rPr>
          <w:rFonts w:ascii="Arial" w:hAnsi="Arial" w:cs="Arial"/>
        </w:rPr>
        <w:t>п</w:t>
      </w:r>
      <w:proofErr w:type="gramEnd"/>
      <w:r w:rsidRPr="00357274">
        <w:rPr>
          <w:rFonts w:ascii="Arial" w:hAnsi="Arial" w:cs="Arial"/>
        </w:rPr>
        <w:t>ідприємствам</w:t>
      </w:r>
      <w:proofErr w:type="spellEnd"/>
      <w:r w:rsidRPr="00357274">
        <w:rPr>
          <w:rFonts w:ascii="Arial" w:hAnsi="Arial" w:cs="Arial"/>
        </w:rPr>
        <w:t xml:space="preserve">, </w:t>
      </w:r>
      <w:proofErr w:type="spellStart"/>
      <w:r w:rsidRPr="00357274">
        <w:rPr>
          <w:rFonts w:ascii="Arial" w:hAnsi="Arial" w:cs="Arial"/>
        </w:rPr>
        <w:t>які</w:t>
      </w:r>
      <w:proofErr w:type="spellEnd"/>
      <w:r w:rsidRPr="00357274">
        <w:rPr>
          <w:rFonts w:ascii="Arial" w:hAnsi="Arial" w:cs="Arial"/>
        </w:rPr>
        <w:t xml:space="preserve"> </w:t>
      </w:r>
      <w:proofErr w:type="spellStart"/>
      <w:r w:rsidRPr="00357274">
        <w:rPr>
          <w:rFonts w:ascii="Arial" w:hAnsi="Arial" w:cs="Arial"/>
        </w:rPr>
        <w:t>отримали</w:t>
      </w:r>
      <w:proofErr w:type="spellEnd"/>
      <w:r w:rsidRPr="00357274">
        <w:rPr>
          <w:rFonts w:ascii="Arial" w:hAnsi="Arial" w:cs="Arial"/>
        </w:rPr>
        <w:t xml:space="preserve"> </w:t>
      </w:r>
      <w:proofErr w:type="spellStart"/>
      <w:r w:rsidRPr="00357274">
        <w:rPr>
          <w:rFonts w:ascii="Arial" w:hAnsi="Arial" w:cs="Arial"/>
        </w:rPr>
        <w:t>ліцензії</w:t>
      </w:r>
      <w:proofErr w:type="spellEnd"/>
      <w:r w:rsidRPr="00357274">
        <w:rPr>
          <w:rFonts w:ascii="Arial" w:hAnsi="Arial" w:cs="Arial"/>
        </w:rPr>
        <w:t xml:space="preserve"> на </w:t>
      </w:r>
      <w:proofErr w:type="spellStart"/>
      <w:r w:rsidRPr="00357274">
        <w:rPr>
          <w:rFonts w:ascii="Arial" w:hAnsi="Arial" w:cs="Arial"/>
        </w:rPr>
        <w:t>здійснення</w:t>
      </w:r>
      <w:proofErr w:type="spellEnd"/>
      <w:r w:rsidRPr="00357274">
        <w:rPr>
          <w:rFonts w:ascii="Arial" w:hAnsi="Arial" w:cs="Arial"/>
        </w:rPr>
        <w:t xml:space="preserve"> </w:t>
      </w:r>
      <w:proofErr w:type="spellStart"/>
      <w:r w:rsidRPr="00357274">
        <w:rPr>
          <w:rFonts w:ascii="Arial" w:hAnsi="Arial" w:cs="Arial"/>
        </w:rPr>
        <w:t>операцій</w:t>
      </w:r>
      <w:proofErr w:type="spellEnd"/>
      <w:r w:rsidRPr="00357274">
        <w:rPr>
          <w:rFonts w:ascii="Arial" w:hAnsi="Arial" w:cs="Arial"/>
        </w:rPr>
        <w:t xml:space="preserve"> у </w:t>
      </w:r>
      <w:proofErr w:type="spellStart"/>
      <w:r w:rsidRPr="00357274">
        <w:rPr>
          <w:rFonts w:ascii="Arial" w:hAnsi="Arial" w:cs="Arial"/>
        </w:rPr>
        <w:t>сфері</w:t>
      </w:r>
      <w:proofErr w:type="spellEnd"/>
      <w:r w:rsidRPr="00357274">
        <w:rPr>
          <w:rFonts w:ascii="Arial" w:hAnsi="Arial" w:cs="Arial"/>
        </w:rPr>
        <w:t xml:space="preserve"> </w:t>
      </w:r>
      <w:proofErr w:type="spellStart"/>
      <w:r w:rsidRPr="00357274">
        <w:rPr>
          <w:rFonts w:ascii="Arial" w:hAnsi="Arial" w:cs="Arial"/>
        </w:rPr>
        <w:t>поводження</w:t>
      </w:r>
      <w:proofErr w:type="spellEnd"/>
      <w:r w:rsidRPr="00357274">
        <w:rPr>
          <w:rFonts w:ascii="Arial" w:hAnsi="Arial" w:cs="Arial"/>
        </w:rPr>
        <w:t xml:space="preserve"> з </w:t>
      </w:r>
      <w:proofErr w:type="spellStart"/>
      <w:r w:rsidRPr="00357274">
        <w:rPr>
          <w:rFonts w:ascii="Arial" w:hAnsi="Arial" w:cs="Arial"/>
        </w:rPr>
        <w:t>небезпечними</w:t>
      </w:r>
      <w:proofErr w:type="spellEnd"/>
      <w:r w:rsidRPr="00357274">
        <w:rPr>
          <w:rFonts w:ascii="Arial" w:hAnsi="Arial" w:cs="Arial"/>
        </w:rPr>
        <w:t xml:space="preserve"> </w:t>
      </w:r>
      <w:proofErr w:type="spellStart"/>
      <w:r w:rsidRPr="00357274">
        <w:rPr>
          <w:rFonts w:ascii="Arial" w:hAnsi="Arial" w:cs="Arial"/>
        </w:rPr>
        <w:t>відходами</w:t>
      </w:r>
      <w:proofErr w:type="spellEnd"/>
      <w:r w:rsidRPr="00357274">
        <w:rPr>
          <w:rFonts w:ascii="Arial" w:hAnsi="Arial" w:cs="Arial"/>
        </w:rPr>
        <w:t>.</w:t>
      </w:r>
    </w:p>
    <w:p w:rsidR="00357274" w:rsidRPr="00277801" w:rsidRDefault="00357274" w:rsidP="00047729">
      <w:pPr>
        <w:ind w:firstLine="567"/>
        <w:jc w:val="both"/>
        <w:rPr>
          <w:rFonts w:ascii="Arial" w:hAnsi="Arial" w:cs="Arial"/>
          <w:lang w:val="uk-UA"/>
        </w:rPr>
      </w:pPr>
      <w:proofErr w:type="spellStart"/>
      <w:r w:rsidRPr="00277801">
        <w:rPr>
          <w:rFonts w:ascii="Arial" w:hAnsi="Arial" w:cs="Arial"/>
        </w:rPr>
        <w:t>Збирання</w:t>
      </w:r>
      <w:proofErr w:type="spellEnd"/>
      <w:r w:rsidRPr="00277801">
        <w:rPr>
          <w:rFonts w:ascii="Arial" w:hAnsi="Arial" w:cs="Arial"/>
        </w:rPr>
        <w:t xml:space="preserve"> та </w:t>
      </w:r>
      <w:proofErr w:type="spellStart"/>
      <w:r w:rsidRPr="00277801">
        <w:rPr>
          <w:rFonts w:ascii="Arial" w:hAnsi="Arial" w:cs="Arial"/>
        </w:rPr>
        <w:t>вивезення</w:t>
      </w:r>
      <w:proofErr w:type="spellEnd"/>
      <w:r w:rsidRPr="00277801">
        <w:rPr>
          <w:rFonts w:ascii="Arial" w:hAnsi="Arial" w:cs="Arial"/>
        </w:rPr>
        <w:t xml:space="preserve"> </w:t>
      </w:r>
      <w:proofErr w:type="spellStart"/>
      <w:r w:rsidRPr="00277801">
        <w:rPr>
          <w:rFonts w:ascii="Arial" w:hAnsi="Arial" w:cs="Arial"/>
        </w:rPr>
        <w:t>твердих</w:t>
      </w:r>
      <w:proofErr w:type="spellEnd"/>
      <w:r w:rsidRPr="00277801">
        <w:rPr>
          <w:rFonts w:ascii="Arial" w:hAnsi="Arial" w:cs="Arial"/>
        </w:rPr>
        <w:t xml:space="preserve"> </w:t>
      </w:r>
      <w:proofErr w:type="spellStart"/>
      <w:r w:rsidRPr="00277801">
        <w:rPr>
          <w:rFonts w:ascii="Arial" w:hAnsi="Arial" w:cs="Arial"/>
        </w:rPr>
        <w:t>побутових</w:t>
      </w:r>
      <w:proofErr w:type="spellEnd"/>
      <w:r w:rsidRPr="00277801">
        <w:rPr>
          <w:rFonts w:ascii="Arial" w:hAnsi="Arial" w:cs="Arial"/>
        </w:rPr>
        <w:t xml:space="preserve"> </w:t>
      </w:r>
      <w:proofErr w:type="spellStart"/>
      <w:r w:rsidRPr="00277801">
        <w:rPr>
          <w:rFonts w:ascii="Arial" w:hAnsi="Arial" w:cs="Arial"/>
        </w:rPr>
        <w:t>відходів</w:t>
      </w:r>
      <w:proofErr w:type="spellEnd"/>
      <w:r w:rsidRPr="00277801">
        <w:rPr>
          <w:rFonts w:ascii="Arial" w:hAnsi="Arial" w:cs="Arial"/>
        </w:rPr>
        <w:t xml:space="preserve"> у межах </w:t>
      </w:r>
      <w:proofErr w:type="spellStart"/>
      <w:r w:rsidRPr="00277801">
        <w:rPr>
          <w:rFonts w:ascii="Arial" w:hAnsi="Arial" w:cs="Arial"/>
        </w:rPr>
        <w:t>певної</w:t>
      </w:r>
      <w:proofErr w:type="spellEnd"/>
      <w:r w:rsidRPr="00277801">
        <w:rPr>
          <w:rFonts w:ascii="Arial" w:hAnsi="Arial" w:cs="Arial"/>
        </w:rPr>
        <w:t xml:space="preserve"> </w:t>
      </w:r>
      <w:proofErr w:type="spellStart"/>
      <w:r w:rsidRPr="00277801">
        <w:rPr>
          <w:rFonts w:ascii="Arial" w:hAnsi="Arial" w:cs="Arial"/>
        </w:rPr>
        <w:t>території</w:t>
      </w:r>
      <w:proofErr w:type="spellEnd"/>
      <w:r w:rsidRPr="00277801">
        <w:rPr>
          <w:rFonts w:ascii="Arial" w:hAnsi="Arial" w:cs="Arial"/>
        </w:rPr>
        <w:t xml:space="preserve"> </w:t>
      </w:r>
      <w:proofErr w:type="spellStart"/>
      <w:r w:rsidRPr="00277801">
        <w:rPr>
          <w:rFonts w:ascii="Arial" w:hAnsi="Arial" w:cs="Arial"/>
        </w:rPr>
        <w:t>здійснюються</w:t>
      </w:r>
      <w:proofErr w:type="spellEnd"/>
      <w:r w:rsidRPr="00277801">
        <w:rPr>
          <w:rFonts w:ascii="Arial" w:hAnsi="Arial" w:cs="Arial"/>
        </w:rPr>
        <w:t xml:space="preserve"> </w:t>
      </w:r>
      <w:proofErr w:type="spellStart"/>
      <w:r w:rsidRPr="00277801">
        <w:rPr>
          <w:rFonts w:ascii="Arial" w:hAnsi="Arial" w:cs="Arial"/>
        </w:rPr>
        <w:t>юридичною</w:t>
      </w:r>
      <w:proofErr w:type="spellEnd"/>
      <w:r w:rsidRPr="00277801">
        <w:rPr>
          <w:rFonts w:ascii="Arial" w:hAnsi="Arial" w:cs="Arial"/>
        </w:rPr>
        <w:t xml:space="preserve"> особою, яка </w:t>
      </w:r>
      <w:proofErr w:type="spellStart"/>
      <w:r w:rsidRPr="00277801">
        <w:rPr>
          <w:rFonts w:ascii="Arial" w:hAnsi="Arial" w:cs="Arial"/>
        </w:rPr>
        <w:t>уповноважена</w:t>
      </w:r>
      <w:proofErr w:type="spellEnd"/>
      <w:r w:rsidRPr="00277801">
        <w:rPr>
          <w:rFonts w:ascii="Arial" w:hAnsi="Arial" w:cs="Arial"/>
        </w:rPr>
        <w:t xml:space="preserve"> на </w:t>
      </w:r>
      <w:proofErr w:type="spellStart"/>
      <w:r w:rsidRPr="00277801">
        <w:rPr>
          <w:rFonts w:ascii="Arial" w:hAnsi="Arial" w:cs="Arial"/>
        </w:rPr>
        <w:t>це</w:t>
      </w:r>
      <w:proofErr w:type="spellEnd"/>
      <w:r w:rsidRPr="00277801">
        <w:rPr>
          <w:rFonts w:ascii="Arial" w:hAnsi="Arial" w:cs="Arial"/>
        </w:rPr>
        <w:t xml:space="preserve"> органом </w:t>
      </w:r>
      <w:proofErr w:type="spellStart"/>
      <w:r w:rsidRPr="00277801">
        <w:rPr>
          <w:rFonts w:ascii="Arial" w:hAnsi="Arial" w:cs="Arial"/>
        </w:rPr>
        <w:t>місцевого</w:t>
      </w:r>
      <w:proofErr w:type="spellEnd"/>
      <w:r w:rsidRPr="00277801">
        <w:rPr>
          <w:rFonts w:ascii="Arial" w:hAnsi="Arial" w:cs="Arial"/>
        </w:rPr>
        <w:t xml:space="preserve"> </w:t>
      </w:r>
      <w:proofErr w:type="spellStart"/>
      <w:r w:rsidRPr="00277801">
        <w:rPr>
          <w:rFonts w:ascii="Arial" w:hAnsi="Arial" w:cs="Arial"/>
        </w:rPr>
        <w:t>самоврядування</w:t>
      </w:r>
      <w:proofErr w:type="spellEnd"/>
      <w:r w:rsidRPr="00277801">
        <w:rPr>
          <w:rFonts w:ascii="Arial" w:hAnsi="Arial" w:cs="Arial"/>
        </w:rPr>
        <w:t xml:space="preserve"> на </w:t>
      </w:r>
      <w:proofErr w:type="spellStart"/>
      <w:r w:rsidRPr="00277801">
        <w:rPr>
          <w:rFonts w:ascii="Arial" w:hAnsi="Arial" w:cs="Arial"/>
        </w:rPr>
        <w:t>конкурсних</w:t>
      </w:r>
      <w:proofErr w:type="spellEnd"/>
      <w:r w:rsidRPr="00277801">
        <w:rPr>
          <w:rFonts w:ascii="Arial" w:hAnsi="Arial" w:cs="Arial"/>
        </w:rPr>
        <w:t xml:space="preserve"> засадах у порядку, </w:t>
      </w:r>
      <w:proofErr w:type="spellStart"/>
      <w:r w:rsidRPr="00277801">
        <w:rPr>
          <w:rFonts w:ascii="Arial" w:hAnsi="Arial" w:cs="Arial"/>
        </w:rPr>
        <w:t>встановленому</w:t>
      </w:r>
      <w:proofErr w:type="spellEnd"/>
      <w:r w:rsidRPr="00277801">
        <w:rPr>
          <w:rFonts w:ascii="Arial" w:hAnsi="Arial" w:cs="Arial"/>
        </w:rPr>
        <w:t xml:space="preserve"> </w:t>
      </w:r>
      <w:proofErr w:type="spellStart"/>
      <w:r w:rsidRPr="00277801">
        <w:rPr>
          <w:rFonts w:ascii="Arial" w:hAnsi="Arial" w:cs="Arial"/>
        </w:rPr>
        <w:t>Кабінетом</w:t>
      </w:r>
      <w:proofErr w:type="spellEnd"/>
      <w:r w:rsidRPr="00277801">
        <w:rPr>
          <w:rFonts w:ascii="Arial" w:hAnsi="Arial" w:cs="Arial"/>
        </w:rPr>
        <w:t xml:space="preserve"> </w:t>
      </w:r>
      <w:proofErr w:type="spellStart"/>
      <w:r w:rsidRPr="00277801">
        <w:rPr>
          <w:rFonts w:ascii="Arial" w:hAnsi="Arial" w:cs="Arial"/>
        </w:rPr>
        <w:t>Міні</w:t>
      </w:r>
      <w:proofErr w:type="gramStart"/>
      <w:r w:rsidRPr="00277801">
        <w:rPr>
          <w:rFonts w:ascii="Arial" w:hAnsi="Arial" w:cs="Arial"/>
        </w:rPr>
        <w:t>стр</w:t>
      </w:r>
      <w:proofErr w:type="gramEnd"/>
      <w:r w:rsidRPr="00277801">
        <w:rPr>
          <w:rFonts w:ascii="Arial" w:hAnsi="Arial" w:cs="Arial"/>
        </w:rPr>
        <w:t>ів</w:t>
      </w:r>
      <w:proofErr w:type="spellEnd"/>
      <w:r w:rsidRPr="00277801">
        <w:rPr>
          <w:rFonts w:ascii="Arial" w:hAnsi="Arial" w:cs="Arial"/>
        </w:rPr>
        <w:t xml:space="preserve"> </w:t>
      </w:r>
      <w:proofErr w:type="spellStart"/>
      <w:r w:rsidRPr="00277801">
        <w:rPr>
          <w:rFonts w:ascii="Arial" w:hAnsi="Arial" w:cs="Arial"/>
        </w:rPr>
        <w:t>України</w:t>
      </w:r>
      <w:proofErr w:type="spellEnd"/>
      <w:r w:rsidRPr="00277801">
        <w:rPr>
          <w:rFonts w:ascii="Arial" w:hAnsi="Arial" w:cs="Arial"/>
        </w:rPr>
        <w:t xml:space="preserve">, </w:t>
      </w:r>
      <w:proofErr w:type="spellStart"/>
      <w:r w:rsidRPr="00277801">
        <w:rPr>
          <w:rFonts w:ascii="Arial" w:hAnsi="Arial" w:cs="Arial"/>
        </w:rPr>
        <w:t>спеціально</w:t>
      </w:r>
      <w:proofErr w:type="spellEnd"/>
      <w:r w:rsidRPr="00277801">
        <w:rPr>
          <w:rFonts w:ascii="Arial" w:hAnsi="Arial" w:cs="Arial"/>
        </w:rPr>
        <w:t xml:space="preserve"> </w:t>
      </w:r>
      <w:proofErr w:type="spellStart"/>
      <w:r w:rsidRPr="00277801">
        <w:rPr>
          <w:rFonts w:ascii="Arial" w:hAnsi="Arial" w:cs="Arial"/>
        </w:rPr>
        <w:t>обладнаними</w:t>
      </w:r>
      <w:proofErr w:type="spellEnd"/>
      <w:r w:rsidRPr="00277801">
        <w:rPr>
          <w:rFonts w:ascii="Arial" w:hAnsi="Arial" w:cs="Arial"/>
        </w:rPr>
        <w:t xml:space="preserve"> для </w:t>
      </w:r>
      <w:proofErr w:type="spellStart"/>
      <w:r w:rsidRPr="00277801">
        <w:rPr>
          <w:rFonts w:ascii="Arial" w:hAnsi="Arial" w:cs="Arial"/>
        </w:rPr>
        <w:t>цього</w:t>
      </w:r>
      <w:proofErr w:type="spellEnd"/>
      <w:r w:rsidRPr="00277801">
        <w:rPr>
          <w:rFonts w:ascii="Arial" w:hAnsi="Arial" w:cs="Arial"/>
        </w:rPr>
        <w:t xml:space="preserve"> </w:t>
      </w:r>
      <w:proofErr w:type="spellStart"/>
      <w:r w:rsidRPr="00277801">
        <w:rPr>
          <w:rFonts w:ascii="Arial" w:hAnsi="Arial" w:cs="Arial"/>
        </w:rPr>
        <w:t>транспортними</w:t>
      </w:r>
      <w:proofErr w:type="spellEnd"/>
      <w:r w:rsidRPr="00277801">
        <w:rPr>
          <w:rFonts w:ascii="Arial" w:hAnsi="Arial" w:cs="Arial"/>
        </w:rPr>
        <w:t xml:space="preserve"> </w:t>
      </w:r>
      <w:proofErr w:type="spellStart"/>
      <w:r w:rsidRPr="00277801">
        <w:rPr>
          <w:rFonts w:ascii="Arial" w:hAnsi="Arial" w:cs="Arial"/>
        </w:rPr>
        <w:t>засобами</w:t>
      </w:r>
      <w:proofErr w:type="spellEnd"/>
      <w:r w:rsidRPr="00277801">
        <w:rPr>
          <w:rFonts w:ascii="Arial" w:hAnsi="Arial" w:cs="Arial"/>
        </w:rPr>
        <w:t xml:space="preserve">. </w:t>
      </w:r>
      <w:proofErr w:type="gramStart"/>
      <w:r w:rsidRPr="00277801">
        <w:rPr>
          <w:rFonts w:ascii="Arial" w:hAnsi="Arial" w:cs="Arial"/>
        </w:rPr>
        <w:t>З</w:t>
      </w:r>
      <w:proofErr w:type="gramEnd"/>
      <w:r w:rsidRPr="00277801">
        <w:rPr>
          <w:rFonts w:ascii="Arial" w:hAnsi="Arial" w:cs="Arial"/>
        </w:rPr>
        <w:t xml:space="preserve"> </w:t>
      </w:r>
      <w:proofErr w:type="spellStart"/>
      <w:r w:rsidRPr="00277801">
        <w:rPr>
          <w:rFonts w:ascii="Arial" w:hAnsi="Arial" w:cs="Arial"/>
        </w:rPr>
        <w:t>цією</w:t>
      </w:r>
      <w:proofErr w:type="spellEnd"/>
      <w:r w:rsidRPr="00277801">
        <w:rPr>
          <w:rFonts w:ascii="Arial" w:hAnsi="Arial" w:cs="Arial"/>
        </w:rPr>
        <w:t xml:space="preserve"> </w:t>
      </w:r>
      <w:proofErr w:type="spellStart"/>
      <w:r w:rsidRPr="00277801">
        <w:rPr>
          <w:rFonts w:ascii="Arial" w:hAnsi="Arial" w:cs="Arial"/>
        </w:rPr>
        <w:t>юридичною</w:t>
      </w:r>
      <w:proofErr w:type="spellEnd"/>
      <w:r w:rsidRPr="00277801">
        <w:rPr>
          <w:rFonts w:ascii="Arial" w:hAnsi="Arial" w:cs="Arial"/>
        </w:rPr>
        <w:t xml:space="preserve"> особою буде </w:t>
      </w:r>
      <w:proofErr w:type="spellStart"/>
      <w:r w:rsidRPr="00277801">
        <w:rPr>
          <w:rFonts w:ascii="Arial" w:hAnsi="Arial" w:cs="Arial"/>
        </w:rPr>
        <w:t>укладений</w:t>
      </w:r>
      <w:proofErr w:type="spellEnd"/>
      <w:r w:rsidRPr="00277801">
        <w:rPr>
          <w:rFonts w:ascii="Arial" w:hAnsi="Arial" w:cs="Arial"/>
        </w:rPr>
        <w:t xml:space="preserve"> </w:t>
      </w:r>
      <w:proofErr w:type="spellStart"/>
      <w:r w:rsidRPr="00277801">
        <w:rPr>
          <w:rFonts w:ascii="Arial" w:hAnsi="Arial" w:cs="Arial"/>
        </w:rPr>
        <w:t>договір</w:t>
      </w:r>
      <w:proofErr w:type="spellEnd"/>
      <w:r w:rsidRPr="00277801">
        <w:rPr>
          <w:rFonts w:ascii="Arial" w:hAnsi="Arial" w:cs="Arial"/>
        </w:rPr>
        <w:t xml:space="preserve"> у порядку </w:t>
      </w:r>
      <w:proofErr w:type="spellStart"/>
      <w:r w:rsidRPr="00277801">
        <w:rPr>
          <w:rFonts w:ascii="Arial" w:hAnsi="Arial" w:cs="Arial"/>
        </w:rPr>
        <w:t>згідно</w:t>
      </w:r>
      <w:proofErr w:type="spellEnd"/>
      <w:r w:rsidRPr="00277801">
        <w:rPr>
          <w:rFonts w:ascii="Arial" w:hAnsi="Arial" w:cs="Arial"/>
        </w:rPr>
        <w:t xml:space="preserve"> Закону </w:t>
      </w:r>
      <w:proofErr w:type="spellStart"/>
      <w:r w:rsidRPr="00277801">
        <w:rPr>
          <w:rFonts w:ascii="Arial" w:hAnsi="Arial" w:cs="Arial"/>
        </w:rPr>
        <w:t>України</w:t>
      </w:r>
      <w:proofErr w:type="spellEnd"/>
      <w:r w:rsidRPr="00277801">
        <w:rPr>
          <w:rFonts w:ascii="Arial" w:hAnsi="Arial" w:cs="Arial"/>
        </w:rPr>
        <w:t xml:space="preserve"> «Про </w:t>
      </w:r>
      <w:proofErr w:type="spellStart"/>
      <w:r w:rsidRPr="00277801">
        <w:rPr>
          <w:rFonts w:ascii="Arial" w:hAnsi="Arial" w:cs="Arial"/>
        </w:rPr>
        <w:t>відходи</w:t>
      </w:r>
      <w:proofErr w:type="spellEnd"/>
      <w:r w:rsidRPr="00277801">
        <w:rPr>
          <w:rFonts w:ascii="Arial" w:hAnsi="Arial" w:cs="Arial"/>
        </w:rPr>
        <w:t>»</w:t>
      </w:r>
      <w:r w:rsidRPr="00277801">
        <w:rPr>
          <w:rFonts w:ascii="Arial" w:hAnsi="Arial" w:cs="Arial"/>
          <w:lang w:val="uk-UA"/>
        </w:rPr>
        <w:t>.</w:t>
      </w:r>
    </w:p>
    <w:p w:rsidR="00357274" w:rsidRPr="00277801" w:rsidRDefault="00357274" w:rsidP="00047729">
      <w:pPr>
        <w:ind w:firstLine="567"/>
        <w:jc w:val="both"/>
        <w:rPr>
          <w:rFonts w:ascii="Arial" w:hAnsi="Arial" w:cs="Arial"/>
          <w:lang w:val="uk-UA"/>
        </w:rPr>
      </w:pPr>
    </w:p>
    <w:p w:rsidR="00047729" w:rsidRDefault="00047729" w:rsidP="00047729">
      <w:pPr>
        <w:ind w:firstLine="567"/>
        <w:jc w:val="both"/>
        <w:rPr>
          <w:rFonts w:ascii="Arial" w:hAnsi="Arial" w:cs="Arial"/>
          <w:lang w:val="uk-UA"/>
        </w:rPr>
      </w:pPr>
      <w:r>
        <w:rPr>
          <w:rFonts w:ascii="Arial" w:hAnsi="Arial" w:cs="Arial"/>
          <w:lang w:val="uk-UA"/>
        </w:rPr>
        <w:t>Після завершення будівництва р</w:t>
      </w:r>
      <w:r w:rsidR="000C6123" w:rsidRPr="00277801">
        <w:rPr>
          <w:rFonts w:ascii="Arial" w:hAnsi="Arial" w:cs="Arial"/>
          <w:lang w:val="uk-UA"/>
        </w:rPr>
        <w:t>озрахункова площа майданчику для сміття</w:t>
      </w:r>
      <w:r>
        <w:rPr>
          <w:rFonts w:ascii="Arial" w:hAnsi="Arial" w:cs="Arial"/>
          <w:lang w:val="uk-UA"/>
        </w:rPr>
        <w:t xml:space="preserve"> на проектній території </w:t>
      </w:r>
      <w:r w:rsidR="000C6123" w:rsidRPr="00277801">
        <w:rPr>
          <w:rFonts w:ascii="Arial" w:hAnsi="Arial" w:cs="Arial"/>
          <w:lang w:val="uk-UA"/>
        </w:rPr>
        <w:t xml:space="preserve">прийнята за ДБН Б.2.2-12:2019 </w:t>
      </w:r>
      <w:r w:rsidR="000C6123" w:rsidRPr="00277801">
        <w:rPr>
          <w:rFonts w:ascii="Arial" w:hAnsi="Arial" w:cs="Arial"/>
        </w:rPr>
        <w:t>“</w:t>
      </w:r>
      <w:r w:rsidR="000C6123" w:rsidRPr="00277801">
        <w:rPr>
          <w:rFonts w:ascii="Arial" w:hAnsi="Arial" w:cs="Arial"/>
          <w:lang w:val="uk-UA"/>
        </w:rPr>
        <w:t>Планування та забудова територій</w:t>
      </w:r>
      <w:r w:rsidR="000C6123" w:rsidRPr="00277801">
        <w:rPr>
          <w:rFonts w:ascii="Arial" w:hAnsi="Arial" w:cs="Arial"/>
        </w:rPr>
        <w:t>”</w:t>
      </w:r>
      <w:r w:rsidR="000C6123" w:rsidRPr="00277801">
        <w:rPr>
          <w:rFonts w:ascii="Arial" w:hAnsi="Arial" w:cs="Arial"/>
          <w:lang w:val="uk-UA"/>
        </w:rPr>
        <w:t xml:space="preserve"> таблиця 6.4.</w:t>
      </w:r>
    </w:p>
    <w:p w:rsidR="00352FF4" w:rsidRPr="00277801" w:rsidRDefault="000C6123" w:rsidP="00047729">
      <w:pPr>
        <w:ind w:firstLine="567"/>
        <w:jc w:val="both"/>
        <w:rPr>
          <w:rFonts w:ascii="Arial" w:hAnsi="Arial" w:cs="Arial"/>
          <w:lang w:val="uk-UA"/>
        </w:rPr>
      </w:pPr>
      <w:r w:rsidRPr="00277801">
        <w:rPr>
          <w:rFonts w:ascii="Arial" w:hAnsi="Arial" w:cs="Arial"/>
          <w:lang w:val="uk-UA"/>
        </w:rPr>
        <w:t>Н</w:t>
      </w:r>
      <w:r w:rsidR="00352FF4" w:rsidRPr="00277801">
        <w:rPr>
          <w:rFonts w:ascii="Arial" w:hAnsi="Arial" w:cs="Arial"/>
          <w:lang w:val="uk-UA"/>
        </w:rPr>
        <w:t>орма</w:t>
      </w:r>
      <w:r w:rsidRPr="00277801">
        <w:rPr>
          <w:rFonts w:ascii="Arial" w:hAnsi="Arial" w:cs="Arial"/>
          <w:lang w:val="uk-UA"/>
        </w:rPr>
        <w:t xml:space="preserve">тивний показник прийнятий </w:t>
      </w:r>
      <w:r w:rsidR="00352FF4" w:rsidRPr="00277801">
        <w:rPr>
          <w:rFonts w:ascii="Arial" w:hAnsi="Arial" w:cs="Arial"/>
          <w:lang w:val="uk-UA"/>
        </w:rPr>
        <w:t>0,18</w:t>
      </w:r>
      <w:r w:rsidRPr="00277801">
        <w:rPr>
          <w:rFonts w:ascii="Arial" w:hAnsi="Arial" w:cs="Arial"/>
          <w:lang w:val="uk-UA"/>
        </w:rPr>
        <w:t xml:space="preserve"> м</w:t>
      </w:r>
      <w:r w:rsidRPr="00277801">
        <w:rPr>
          <w:rFonts w:ascii="Arial" w:hAnsi="Arial" w:cs="Arial"/>
          <w:vertAlign w:val="superscript"/>
          <w:lang w:val="uk-UA"/>
        </w:rPr>
        <w:t>2</w:t>
      </w:r>
      <w:r w:rsidRPr="00277801">
        <w:rPr>
          <w:rFonts w:ascii="Arial" w:hAnsi="Arial" w:cs="Arial"/>
          <w:lang w:val="uk-UA"/>
        </w:rPr>
        <w:t xml:space="preserve"> на один житловий номер.</w:t>
      </w:r>
    </w:p>
    <w:p w:rsidR="004844CD" w:rsidRPr="00277801" w:rsidRDefault="000C6123" w:rsidP="00047729">
      <w:pPr>
        <w:ind w:firstLine="567"/>
        <w:jc w:val="both"/>
        <w:rPr>
          <w:rFonts w:ascii="Arial" w:hAnsi="Arial" w:cs="Arial"/>
          <w:lang w:val="uk-UA"/>
        </w:rPr>
      </w:pPr>
      <w:r w:rsidRPr="00277801">
        <w:rPr>
          <w:rFonts w:ascii="Arial" w:hAnsi="Arial" w:cs="Arial"/>
          <w:lang w:val="uk-UA"/>
        </w:rPr>
        <w:t>Кількість житлових номерів – 46.</w:t>
      </w:r>
    </w:p>
    <w:p w:rsidR="000C6123" w:rsidRPr="00277801" w:rsidRDefault="000C6123" w:rsidP="00047729">
      <w:pPr>
        <w:ind w:firstLine="567"/>
        <w:jc w:val="both"/>
        <w:rPr>
          <w:rFonts w:ascii="Arial" w:hAnsi="Arial" w:cs="Arial"/>
          <w:lang w:val="uk-UA"/>
        </w:rPr>
      </w:pPr>
    </w:p>
    <w:p w:rsidR="000C6123" w:rsidRPr="00277801" w:rsidRDefault="00047729" w:rsidP="00047729">
      <w:pPr>
        <w:ind w:firstLine="567"/>
        <w:jc w:val="both"/>
        <w:rPr>
          <w:rFonts w:ascii="Arial" w:hAnsi="Arial" w:cs="Arial"/>
          <w:vertAlign w:val="superscript"/>
          <w:lang w:val="uk-UA"/>
        </w:rPr>
      </w:pPr>
      <w:r>
        <w:rPr>
          <w:rFonts w:ascii="Arial" w:hAnsi="Arial" w:cs="Arial"/>
          <w:lang w:val="uk-UA"/>
        </w:rPr>
        <w:t>Таким чином, м</w:t>
      </w:r>
      <w:r w:rsidR="000C6123" w:rsidRPr="00277801">
        <w:rPr>
          <w:rFonts w:ascii="Arial" w:hAnsi="Arial" w:cs="Arial"/>
          <w:lang w:val="uk-UA"/>
        </w:rPr>
        <w:t>інімальна площа майданчику для сміття = 46 х 0,18 = 8,3 м</w:t>
      </w:r>
      <w:r w:rsidR="000C6123" w:rsidRPr="00277801">
        <w:rPr>
          <w:rFonts w:ascii="Arial" w:hAnsi="Arial" w:cs="Arial"/>
          <w:vertAlign w:val="superscript"/>
          <w:lang w:val="uk-UA"/>
        </w:rPr>
        <w:t>2</w:t>
      </w:r>
    </w:p>
    <w:p w:rsidR="004844CD" w:rsidRPr="00277801" w:rsidRDefault="004844CD" w:rsidP="00047729">
      <w:pPr>
        <w:ind w:firstLine="567"/>
        <w:jc w:val="both"/>
        <w:rPr>
          <w:rFonts w:ascii="Arial" w:hAnsi="Arial" w:cs="Arial"/>
          <w:lang w:val="uk-UA"/>
        </w:rPr>
      </w:pPr>
    </w:p>
    <w:p w:rsidR="00357274" w:rsidRPr="00357274" w:rsidRDefault="004844CD" w:rsidP="007F389E">
      <w:pPr>
        <w:ind w:firstLine="567"/>
        <w:jc w:val="both"/>
        <w:rPr>
          <w:rFonts w:ascii="Arial" w:hAnsi="Arial" w:cs="Arial"/>
          <w:lang w:val="uk-UA"/>
        </w:rPr>
      </w:pPr>
      <w:r w:rsidRPr="00277801">
        <w:rPr>
          <w:rFonts w:ascii="Arial" w:hAnsi="Arial" w:cs="Arial"/>
          <w:lang w:val="uk-UA"/>
        </w:rPr>
        <w:t>З</w:t>
      </w:r>
      <w:r w:rsidR="00047729">
        <w:rPr>
          <w:rFonts w:ascii="Arial" w:hAnsi="Arial" w:cs="Arial"/>
          <w:lang w:val="uk-UA"/>
        </w:rPr>
        <w:t>а</w:t>
      </w:r>
      <w:r w:rsidRPr="00277801">
        <w:rPr>
          <w:rFonts w:ascii="Arial" w:hAnsi="Arial" w:cs="Arial"/>
          <w:lang w:val="uk-UA"/>
        </w:rPr>
        <w:t xml:space="preserve"> даним проектом площа майданчику сміттєвих баків прийнята</w:t>
      </w:r>
      <w:r w:rsidR="00277801" w:rsidRPr="00277801">
        <w:rPr>
          <w:rFonts w:ascii="Arial" w:hAnsi="Arial" w:cs="Arial"/>
          <w:lang w:val="uk-UA"/>
        </w:rPr>
        <w:t xml:space="preserve"> 28 м</w:t>
      </w:r>
      <w:r w:rsidR="00277801" w:rsidRPr="00277801">
        <w:rPr>
          <w:rFonts w:ascii="Arial" w:hAnsi="Arial" w:cs="Arial"/>
          <w:vertAlign w:val="superscript"/>
          <w:lang w:val="uk-UA"/>
        </w:rPr>
        <w:t>2</w:t>
      </w:r>
      <w:r w:rsidR="00277801" w:rsidRPr="00277801">
        <w:rPr>
          <w:rFonts w:ascii="Arial" w:hAnsi="Arial" w:cs="Arial"/>
          <w:lang w:val="uk-UA"/>
        </w:rPr>
        <w:t xml:space="preserve"> й </w:t>
      </w:r>
      <w:proofErr w:type="spellStart"/>
      <w:r w:rsidR="00277801" w:rsidRPr="00277801">
        <w:rPr>
          <w:rFonts w:ascii="Arial" w:hAnsi="Arial" w:cs="Arial"/>
          <w:lang w:val="uk-UA"/>
        </w:rPr>
        <w:t>розміщеня</w:t>
      </w:r>
      <w:proofErr w:type="spellEnd"/>
      <w:r w:rsidR="00277801" w:rsidRPr="00277801">
        <w:rPr>
          <w:rFonts w:ascii="Arial" w:hAnsi="Arial" w:cs="Arial"/>
          <w:lang w:val="uk-UA"/>
        </w:rPr>
        <w:t xml:space="preserve"> біля головного в</w:t>
      </w:r>
      <w:r w:rsidR="00277801" w:rsidRPr="00277801">
        <w:rPr>
          <w:rFonts w:ascii="Arial" w:hAnsi="Arial" w:cs="Arial"/>
        </w:rPr>
        <w:t>’</w:t>
      </w:r>
      <w:r w:rsidR="00277801" w:rsidRPr="00277801">
        <w:rPr>
          <w:rFonts w:ascii="Arial" w:hAnsi="Arial" w:cs="Arial"/>
          <w:lang w:val="uk-UA"/>
        </w:rPr>
        <w:t>їзду на ділянку.</w:t>
      </w:r>
    </w:p>
    <w:p w:rsidR="00503B19" w:rsidRPr="001C39BB" w:rsidRDefault="00503B19" w:rsidP="007F389E">
      <w:pPr>
        <w:ind w:firstLine="567"/>
        <w:jc w:val="both"/>
        <w:rPr>
          <w:rFonts w:ascii="Arial" w:hAnsi="Arial" w:cs="Arial"/>
          <w:lang w:val="uk-UA"/>
        </w:rPr>
      </w:pPr>
    </w:p>
    <w:p w:rsidR="00503B19" w:rsidRPr="001C39BB" w:rsidRDefault="00C905BE" w:rsidP="007F389E">
      <w:pPr>
        <w:pStyle w:val="1"/>
        <w:rPr>
          <w:rFonts w:ascii="Arial" w:hAnsi="Arial" w:cs="Arial"/>
          <w:b/>
          <w:i/>
          <w:sz w:val="28"/>
          <w:szCs w:val="28"/>
          <w:lang w:val="uk-UA"/>
        </w:rPr>
      </w:pPr>
      <w:bookmarkStart w:id="46" w:name="_Toc4492826"/>
      <w:bookmarkStart w:id="47" w:name="_Toc41473575"/>
      <w:r w:rsidRPr="001C39BB">
        <w:rPr>
          <w:rFonts w:ascii="Arial" w:hAnsi="Arial" w:cs="Arial"/>
          <w:b/>
          <w:i/>
          <w:sz w:val="28"/>
          <w:szCs w:val="28"/>
          <w:lang w:val="uk-UA"/>
        </w:rPr>
        <w:t xml:space="preserve">5. </w:t>
      </w:r>
      <w:r w:rsidR="00503B19" w:rsidRPr="001C39BB">
        <w:rPr>
          <w:rFonts w:ascii="Arial" w:hAnsi="Arial" w:cs="Arial"/>
          <w:b/>
          <w:i/>
          <w:sz w:val="28"/>
          <w:szCs w:val="28"/>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bookmarkEnd w:id="46"/>
      <w:bookmarkEnd w:id="47"/>
    </w:p>
    <w:p w:rsidR="00503B19" w:rsidRPr="001C39BB" w:rsidRDefault="00503B19" w:rsidP="007F389E">
      <w:pPr>
        <w:ind w:firstLine="567"/>
        <w:jc w:val="both"/>
        <w:rPr>
          <w:rFonts w:ascii="Arial" w:hAnsi="Arial" w:cs="Arial"/>
          <w:lang w:val="uk-UA"/>
        </w:rPr>
      </w:pPr>
    </w:p>
    <w:p w:rsidR="00503B19" w:rsidRPr="001C39BB" w:rsidRDefault="00503B19" w:rsidP="007F389E">
      <w:pPr>
        <w:ind w:firstLine="567"/>
        <w:jc w:val="both"/>
        <w:rPr>
          <w:rFonts w:ascii="Arial" w:hAnsi="Arial" w:cs="Arial"/>
          <w:lang w:val="uk-UA"/>
        </w:rPr>
      </w:pPr>
      <w:r w:rsidRPr="001C39BB">
        <w:rPr>
          <w:rFonts w:ascii="Arial" w:hAnsi="Arial" w:cs="Arial"/>
          <w:lang w:val="uk-UA"/>
        </w:rPr>
        <w:lastRenderedPageBreak/>
        <w:t xml:space="preserve">Екологічні впливи, у тому числі ризики впливу на здоров’я населення, які стосуються документа державного планування: </w:t>
      </w:r>
    </w:p>
    <w:p w:rsidR="00503B19" w:rsidRPr="001C39BB" w:rsidRDefault="00503B19" w:rsidP="007F389E">
      <w:pPr>
        <w:ind w:firstLine="567"/>
        <w:jc w:val="both"/>
        <w:rPr>
          <w:rFonts w:ascii="Arial" w:hAnsi="Arial" w:cs="Arial"/>
          <w:lang w:val="uk-UA"/>
        </w:rPr>
      </w:pPr>
      <w:r w:rsidRPr="001C39BB">
        <w:rPr>
          <w:rFonts w:ascii="Arial" w:hAnsi="Arial" w:cs="Arial"/>
          <w:lang w:val="uk-UA"/>
        </w:rPr>
        <w:t xml:space="preserve">Під час виконання підготовчих і </w:t>
      </w:r>
      <w:proofErr w:type="spellStart"/>
      <w:r w:rsidRPr="001C39BB">
        <w:rPr>
          <w:rFonts w:ascii="Arial" w:hAnsi="Arial" w:cs="Arial"/>
          <w:lang w:val="uk-UA"/>
        </w:rPr>
        <w:t>будівельнихробіт</w:t>
      </w:r>
      <w:proofErr w:type="spellEnd"/>
      <w:r w:rsidRPr="001C39BB">
        <w:rPr>
          <w:rFonts w:ascii="Arial" w:hAnsi="Arial" w:cs="Arial"/>
          <w:lang w:val="uk-UA"/>
        </w:rPr>
        <w:t xml:space="preserve"> та провадження планової діяльності можливий вплив на довкілля: </w:t>
      </w:r>
    </w:p>
    <w:p w:rsidR="00503B19" w:rsidRPr="001C39BB" w:rsidRDefault="00503B19" w:rsidP="007F389E">
      <w:pPr>
        <w:ind w:firstLine="567"/>
        <w:jc w:val="both"/>
        <w:rPr>
          <w:rFonts w:ascii="Arial" w:hAnsi="Arial" w:cs="Arial"/>
          <w:lang w:val="uk-UA"/>
        </w:rPr>
      </w:pPr>
      <w:r w:rsidRPr="001C39BB">
        <w:rPr>
          <w:rFonts w:ascii="Arial" w:hAnsi="Arial" w:cs="Arial"/>
          <w:lang w:val="uk-UA"/>
        </w:rPr>
        <w:t>-</w:t>
      </w:r>
      <w:r w:rsidR="001B200D" w:rsidRPr="001C39BB">
        <w:rPr>
          <w:rFonts w:ascii="Arial" w:hAnsi="Arial" w:cs="Arial"/>
          <w:lang w:val="uk-UA"/>
        </w:rPr>
        <w:t xml:space="preserve"> </w:t>
      </w:r>
      <w:r w:rsidRPr="001C39BB">
        <w:rPr>
          <w:rFonts w:ascii="Arial" w:hAnsi="Arial" w:cs="Arial"/>
          <w:lang w:val="uk-UA"/>
        </w:rPr>
        <w:t>викиди забруднюючих речовин від автотранспорту;</w:t>
      </w:r>
    </w:p>
    <w:p w:rsidR="00503B19" w:rsidRPr="001C39BB" w:rsidRDefault="00503B19" w:rsidP="007F389E">
      <w:pPr>
        <w:ind w:firstLine="567"/>
        <w:jc w:val="both"/>
        <w:rPr>
          <w:rFonts w:ascii="Arial" w:hAnsi="Arial" w:cs="Arial"/>
          <w:lang w:val="uk-UA"/>
        </w:rPr>
      </w:pPr>
      <w:r w:rsidRPr="001C39BB">
        <w:rPr>
          <w:rFonts w:ascii="Arial" w:hAnsi="Arial" w:cs="Arial"/>
          <w:lang w:val="uk-UA"/>
        </w:rPr>
        <w:t>-</w:t>
      </w:r>
      <w:r w:rsidR="001B200D" w:rsidRPr="001C39BB">
        <w:rPr>
          <w:rFonts w:ascii="Arial" w:hAnsi="Arial" w:cs="Arial"/>
          <w:lang w:val="uk-UA"/>
        </w:rPr>
        <w:t xml:space="preserve"> </w:t>
      </w:r>
      <w:r w:rsidRPr="001C39BB">
        <w:rPr>
          <w:rFonts w:ascii="Arial" w:hAnsi="Arial" w:cs="Arial"/>
          <w:lang w:val="uk-UA"/>
        </w:rPr>
        <w:t xml:space="preserve">шумовий вплив; </w:t>
      </w:r>
    </w:p>
    <w:p w:rsidR="00503B19" w:rsidRPr="001C39BB" w:rsidRDefault="00503B19" w:rsidP="007F389E">
      <w:pPr>
        <w:ind w:firstLine="567"/>
        <w:jc w:val="both"/>
        <w:rPr>
          <w:rFonts w:ascii="Arial" w:hAnsi="Arial" w:cs="Arial"/>
          <w:lang w:val="uk-UA"/>
        </w:rPr>
      </w:pPr>
      <w:r w:rsidRPr="001C39BB">
        <w:rPr>
          <w:rFonts w:ascii="Arial" w:hAnsi="Arial" w:cs="Arial"/>
          <w:lang w:val="uk-UA"/>
        </w:rPr>
        <w:t>-</w:t>
      </w:r>
      <w:r w:rsidR="001B200D" w:rsidRPr="001C39BB">
        <w:rPr>
          <w:rFonts w:ascii="Arial" w:hAnsi="Arial" w:cs="Arial"/>
          <w:lang w:val="uk-UA"/>
        </w:rPr>
        <w:t xml:space="preserve"> </w:t>
      </w:r>
      <w:r w:rsidRPr="001C39BB">
        <w:rPr>
          <w:rFonts w:ascii="Arial" w:hAnsi="Arial" w:cs="Arial"/>
          <w:lang w:val="uk-UA"/>
        </w:rPr>
        <w:t>утворення будівельних та комунальних відходів.</w:t>
      </w:r>
    </w:p>
    <w:p w:rsidR="00C905BE" w:rsidRPr="00B400F5" w:rsidRDefault="00C905BE" w:rsidP="007F389E">
      <w:pPr>
        <w:ind w:firstLine="567"/>
        <w:jc w:val="both"/>
        <w:rPr>
          <w:rFonts w:ascii="Arial" w:hAnsi="Arial" w:cs="Arial"/>
          <w:lang w:val="uk-UA"/>
        </w:rPr>
      </w:pPr>
    </w:p>
    <w:p w:rsidR="00503B19" w:rsidRDefault="00503B19" w:rsidP="007F389E">
      <w:pPr>
        <w:ind w:firstLine="567"/>
        <w:jc w:val="both"/>
        <w:rPr>
          <w:rFonts w:ascii="Arial" w:hAnsi="Arial" w:cs="Arial"/>
          <w:lang w:val="uk-UA"/>
        </w:rPr>
      </w:pPr>
      <w:r w:rsidRPr="001C39BB">
        <w:rPr>
          <w:rFonts w:ascii="Arial" w:hAnsi="Arial" w:cs="Arial"/>
          <w:b/>
          <w:i/>
          <w:lang w:val="uk-UA"/>
        </w:rPr>
        <w:t>Вплив на атмосферне повітря</w:t>
      </w:r>
      <w:r w:rsidRPr="001C39BB">
        <w:rPr>
          <w:rFonts w:ascii="Arial" w:hAnsi="Arial" w:cs="Arial"/>
          <w:lang w:val="uk-UA"/>
        </w:rPr>
        <w:t xml:space="preserve"> -</w:t>
      </w:r>
      <w:r w:rsidR="0050317D" w:rsidRPr="001C39BB">
        <w:rPr>
          <w:rFonts w:ascii="Arial" w:hAnsi="Arial" w:cs="Arial"/>
          <w:lang w:val="uk-UA"/>
        </w:rPr>
        <w:t xml:space="preserve"> </w:t>
      </w:r>
      <w:r w:rsidRPr="001C39BB">
        <w:rPr>
          <w:rFonts w:ascii="Arial" w:hAnsi="Arial" w:cs="Arial"/>
          <w:lang w:val="uk-UA"/>
        </w:rPr>
        <w:t xml:space="preserve">викиди забруднюючих речовин </w:t>
      </w:r>
      <w:r w:rsidR="00B400F5">
        <w:rPr>
          <w:rFonts w:ascii="Arial" w:hAnsi="Arial" w:cs="Arial"/>
          <w:lang w:val="uk-UA"/>
        </w:rPr>
        <w:t>від автотранспорту.</w:t>
      </w:r>
    </w:p>
    <w:p w:rsidR="001C39BB" w:rsidRPr="004B7AAB" w:rsidRDefault="001C39BB" w:rsidP="007F389E">
      <w:pPr>
        <w:ind w:firstLine="567"/>
        <w:rPr>
          <w:rFonts w:ascii="Arial" w:hAnsi="Arial" w:cs="Arial"/>
          <w:lang w:val="uk-UA"/>
        </w:rPr>
      </w:pPr>
    </w:p>
    <w:p w:rsidR="00503B19" w:rsidRDefault="00503B19" w:rsidP="007F389E">
      <w:pPr>
        <w:ind w:firstLine="567"/>
        <w:jc w:val="both"/>
        <w:rPr>
          <w:rFonts w:ascii="Arial" w:hAnsi="Arial" w:cs="Arial"/>
          <w:lang w:val="uk-UA"/>
        </w:rPr>
      </w:pPr>
      <w:r w:rsidRPr="004B7AAB">
        <w:rPr>
          <w:rFonts w:ascii="Arial" w:hAnsi="Arial" w:cs="Arial"/>
          <w:b/>
          <w:i/>
          <w:lang w:val="uk-UA"/>
        </w:rPr>
        <w:t>Вплив на ґрунти</w:t>
      </w:r>
      <w:r w:rsidRPr="004B7AAB">
        <w:rPr>
          <w:rFonts w:ascii="Arial" w:hAnsi="Arial" w:cs="Arial"/>
          <w:lang w:val="uk-UA"/>
        </w:rPr>
        <w:t xml:space="preserve"> -</w:t>
      </w:r>
      <w:r w:rsidR="001C39BB" w:rsidRPr="004B7AAB">
        <w:rPr>
          <w:rFonts w:ascii="Arial" w:hAnsi="Arial" w:cs="Arial"/>
          <w:lang w:val="uk-UA"/>
        </w:rPr>
        <w:t xml:space="preserve"> </w:t>
      </w:r>
      <w:r w:rsidR="00B400F5">
        <w:rPr>
          <w:rFonts w:ascii="Arial" w:hAnsi="Arial" w:cs="Arial"/>
          <w:lang w:val="uk-UA"/>
        </w:rPr>
        <w:t>не впливає.</w:t>
      </w:r>
    </w:p>
    <w:p w:rsidR="00B400F5" w:rsidRDefault="00B400F5" w:rsidP="007F389E">
      <w:pPr>
        <w:ind w:firstLine="567"/>
        <w:jc w:val="both"/>
        <w:rPr>
          <w:rFonts w:ascii="Arial" w:hAnsi="Arial" w:cs="Arial"/>
          <w:lang w:val="uk-UA"/>
        </w:rPr>
      </w:pPr>
    </w:p>
    <w:p w:rsidR="00B400F5" w:rsidRDefault="00503B19" w:rsidP="007F389E">
      <w:pPr>
        <w:ind w:firstLine="567"/>
        <w:jc w:val="both"/>
        <w:rPr>
          <w:rFonts w:ascii="Arial" w:hAnsi="Arial" w:cs="Arial"/>
          <w:lang w:val="uk-UA"/>
        </w:rPr>
      </w:pPr>
      <w:r w:rsidRPr="004B7AAB">
        <w:rPr>
          <w:rFonts w:ascii="Arial" w:hAnsi="Arial" w:cs="Arial"/>
          <w:lang w:val="uk-UA"/>
        </w:rPr>
        <w:t>Організація рельєфу території вирішена методом проектних позначок та враховує створення нормативних ухилів для стоку дощових і талих вод,</w:t>
      </w:r>
      <w:r w:rsidR="00B400F5">
        <w:rPr>
          <w:rFonts w:ascii="Arial" w:hAnsi="Arial" w:cs="Arial"/>
          <w:lang w:val="uk-UA"/>
        </w:rPr>
        <w:t xml:space="preserve"> а в місці стоянки автотранспорту </w:t>
      </w:r>
      <w:proofErr w:type="spellStart"/>
      <w:r w:rsidR="00B400F5">
        <w:rPr>
          <w:rFonts w:ascii="Arial" w:hAnsi="Arial" w:cs="Arial"/>
          <w:lang w:val="uk-UA"/>
        </w:rPr>
        <w:t>розмфщується</w:t>
      </w:r>
      <w:proofErr w:type="spellEnd"/>
      <w:r w:rsidR="00B400F5">
        <w:rPr>
          <w:rFonts w:ascii="Arial" w:hAnsi="Arial" w:cs="Arial"/>
          <w:lang w:val="uk-UA"/>
        </w:rPr>
        <w:t xml:space="preserve"> станція очищення поверхневих стічних вод.</w:t>
      </w:r>
    </w:p>
    <w:p w:rsidR="00503B19" w:rsidRPr="00F71A42" w:rsidRDefault="00503B19" w:rsidP="007F389E">
      <w:pPr>
        <w:ind w:firstLine="567"/>
        <w:jc w:val="both"/>
        <w:rPr>
          <w:rFonts w:ascii="Arial" w:hAnsi="Arial" w:cs="Arial"/>
          <w:lang w:val="uk-UA"/>
        </w:rPr>
      </w:pPr>
      <w:r w:rsidRPr="00F71A42">
        <w:rPr>
          <w:rFonts w:ascii="Arial" w:hAnsi="Arial" w:cs="Arial"/>
          <w:lang w:val="uk-UA"/>
        </w:rPr>
        <w:t xml:space="preserve">Детальним планом території передбачається виконати вертикальне планування території. </w:t>
      </w:r>
      <w:proofErr w:type="spellStart"/>
      <w:r w:rsidRPr="00F71A42">
        <w:rPr>
          <w:rFonts w:ascii="Arial" w:hAnsi="Arial" w:cs="Arial"/>
          <w:lang w:val="uk-UA"/>
        </w:rPr>
        <w:t>Під’ї</w:t>
      </w:r>
      <w:r w:rsidR="00971DFC" w:rsidRPr="00F71A42">
        <w:rPr>
          <w:rFonts w:ascii="Arial" w:hAnsi="Arial" w:cs="Arial"/>
          <w:lang w:val="uk-UA"/>
        </w:rPr>
        <w:t>з</w:t>
      </w:r>
      <w:r w:rsidR="00B400F5">
        <w:rPr>
          <w:rFonts w:ascii="Arial" w:hAnsi="Arial" w:cs="Arial"/>
          <w:lang w:val="uk-UA"/>
        </w:rPr>
        <w:t>дні</w:t>
      </w:r>
      <w:proofErr w:type="spellEnd"/>
      <w:r w:rsidR="00B400F5">
        <w:rPr>
          <w:rFonts w:ascii="Arial" w:hAnsi="Arial" w:cs="Arial"/>
          <w:lang w:val="uk-UA"/>
        </w:rPr>
        <w:t xml:space="preserve"> та евакуаційні </w:t>
      </w:r>
      <w:r w:rsidRPr="00F71A42">
        <w:rPr>
          <w:rFonts w:ascii="Arial" w:hAnsi="Arial" w:cs="Arial"/>
          <w:lang w:val="uk-UA"/>
        </w:rPr>
        <w:t>шляхи передбачаєтьс</w:t>
      </w:r>
      <w:r w:rsidR="00B400F5">
        <w:rPr>
          <w:rFonts w:ascii="Arial" w:hAnsi="Arial" w:cs="Arial"/>
          <w:lang w:val="uk-UA"/>
        </w:rPr>
        <w:t>я виконати з твердого покриття.</w:t>
      </w:r>
    </w:p>
    <w:p w:rsidR="00F71A42" w:rsidRPr="005F24F4" w:rsidRDefault="00F71A42" w:rsidP="007F389E">
      <w:pPr>
        <w:ind w:firstLine="567"/>
        <w:jc w:val="both"/>
        <w:rPr>
          <w:rFonts w:ascii="Arial" w:hAnsi="Arial" w:cs="Arial"/>
          <w:lang w:val="uk-UA"/>
        </w:rPr>
      </w:pPr>
      <w:r w:rsidRPr="00F71A42">
        <w:rPr>
          <w:rFonts w:ascii="Arial" w:hAnsi="Arial" w:cs="Arial"/>
          <w:lang w:val="uk-UA"/>
        </w:rPr>
        <w:t xml:space="preserve">В процесі планувальної діяльності об‘єкта утворюватимуться побутові та виробничі відходи. Розрахунок виробничих відходів буде виконаний на етапі розробки проектної документації на будівництво, після остаточного уточнення </w:t>
      </w:r>
      <w:r w:rsidRPr="005F24F4">
        <w:rPr>
          <w:rFonts w:ascii="Arial" w:hAnsi="Arial" w:cs="Arial"/>
          <w:lang w:val="uk-UA"/>
        </w:rPr>
        <w:t>технологічних рішень замовником будівництва.</w:t>
      </w:r>
    </w:p>
    <w:p w:rsidR="00503B19" w:rsidRPr="00CE7C1C" w:rsidRDefault="00503B19" w:rsidP="007F389E">
      <w:pPr>
        <w:ind w:firstLine="567"/>
        <w:jc w:val="both"/>
        <w:rPr>
          <w:rFonts w:ascii="Arial" w:hAnsi="Arial" w:cs="Arial"/>
          <w:lang w:val="uk-UA"/>
        </w:rPr>
      </w:pPr>
      <w:r w:rsidRPr="005F24F4">
        <w:rPr>
          <w:rFonts w:ascii="Arial" w:hAnsi="Arial" w:cs="Arial"/>
          <w:lang w:val="uk-UA"/>
        </w:rPr>
        <w:t xml:space="preserve">Таким </w:t>
      </w:r>
      <w:r w:rsidRPr="00CE7C1C">
        <w:rPr>
          <w:rFonts w:ascii="Arial" w:hAnsi="Arial" w:cs="Arial"/>
          <w:lang w:val="uk-UA"/>
        </w:rPr>
        <w:t>чином, при дотриманні прийнятих рішень, а також при рішенні питання вивозу відходів, забруднення ґрунтів виключається.</w:t>
      </w:r>
    </w:p>
    <w:p w:rsidR="00C905BE" w:rsidRPr="00CE7C1C" w:rsidRDefault="00C905BE" w:rsidP="007F389E">
      <w:pPr>
        <w:ind w:firstLine="567"/>
        <w:rPr>
          <w:rFonts w:ascii="Arial" w:hAnsi="Arial" w:cs="Arial"/>
          <w:lang w:val="uk-UA"/>
        </w:rPr>
      </w:pPr>
    </w:p>
    <w:p w:rsidR="00503B19" w:rsidRPr="00CE7C1C" w:rsidRDefault="00503B19" w:rsidP="007F389E">
      <w:pPr>
        <w:ind w:firstLine="567"/>
        <w:rPr>
          <w:rFonts w:ascii="Arial" w:hAnsi="Arial" w:cs="Arial"/>
          <w:b/>
          <w:i/>
          <w:lang w:val="uk-UA"/>
        </w:rPr>
      </w:pPr>
      <w:r w:rsidRPr="00CE7C1C">
        <w:rPr>
          <w:rFonts w:ascii="Arial" w:hAnsi="Arial" w:cs="Arial"/>
          <w:b/>
          <w:i/>
          <w:lang w:val="uk-UA"/>
        </w:rPr>
        <w:t>Вплив на водне середовище</w:t>
      </w:r>
    </w:p>
    <w:p w:rsidR="00C905BE" w:rsidRPr="00CE7C1C" w:rsidRDefault="00C905BE" w:rsidP="007F389E">
      <w:pPr>
        <w:ind w:firstLine="567"/>
        <w:rPr>
          <w:rFonts w:ascii="Arial" w:hAnsi="Arial" w:cs="Arial"/>
          <w:b/>
          <w:i/>
          <w:lang w:val="uk-UA"/>
        </w:rPr>
      </w:pPr>
    </w:p>
    <w:p w:rsidR="005F24F4" w:rsidRDefault="00503B19" w:rsidP="00B400F5">
      <w:pPr>
        <w:ind w:firstLine="567"/>
        <w:jc w:val="both"/>
        <w:rPr>
          <w:rFonts w:ascii="Arial" w:hAnsi="Arial" w:cs="Arial"/>
          <w:lang w:val="uk-UA"/>
        </w:rPr>
      </w:pPr>
      <w:r w:rsidRPr="00CE7C1C">
        <w:rPr>
          <w:rFonts w:ascii="Arial" w:hAnsi="Arial" w:cs="Arial"/>
          <w:lang w:val="uk-UA"/>
        </w:rPr>
        <w:t xml:space="preserve"> Для запобігання негативного впливу на водне середовище на ділянці, щодо якої розробляється детальний план, </w:t>
      </w:r>
      <w:r w:rsidR="00736EB9">
        <w:rPr>
          <w:rFonts w:ascii="Arial" w:hAnsi="Arial" w:cs="Arial"/>
          <w:lang w:val="uk-UA"/>
        </w:rPr>
        <w:t xml:space="preserve">організовуються </w:t>
      </w:r>
      <w:r w:rsidRPr="00CE7C1C">
        <w:rPr>
          <w:rFonts w:ascii="Arial" w:hAnsi="Arial" w:cs="Arial"/>
          <w:lang w:val="uk-UA"/>
        </w:rPr>
        <w:t>системи водопостачання</w:t>
      </w:r>
      <w:r w:rsidR="00B400F5">
        <w:rPr>
          <w:rFonts w:ascii="Arial" w:hAnsi="Arial" w:cs="Arial"/>
          <w:lang w:val="uk-UA"/>
        </w:rPr>
        <w:t xml:space="preserve"> від існуючої свердловини та каналізація, що </w:t>
      </w:r>
      <w:proofErr w:type="spellStart"/>
      <w:r w:rsidR="00B400F5">
        <w:rPr>
          <w:rFonts w:ascii="Arial" w:hAnsi="Arial" w:cs="Arial"/>
          <w:lang w:val="uk-UA"/>
        </w:rPr>
        <w:t>самопливно</w:t>
      </w:r>
      <w:proofErr w:type="spellEnd"/>
      <w:r w:rsidR="00B400F5">
        <w:rPr>
          <w:rFonts w:ascii="Arial" w:hAnsi="Arial" w:cs="Arial"/>
          <w:lang w:val="uk-UA"/>
        </w:rPr>
        <w:t xml:space="preserve"> веде стоки в окремі септики</w:t>
      </w:r>
      <w:r w:rsidRPr="00CE7C1C">
        <w:rPr>
          <w:rFonts w:ascii="Arial" w:hAnsi="Arial" w:cs="Arial"/>
          <w:lang w:val="uk-UA"/>
        </w:rPr>
        <w:t>.</w:t>
      </w:r>
    </w:p>
    <w:p w:rsidR="00736EB9" w:rsidRPr="007A4F40" w:rsidRDefault="00B400F5" w:rsidP="00736EB9">
      <w:pPr>
        <w:ind w:firstLine="567"/>
        <w:jc w:val="both"/>
        <w:rPr>
          <w:rFonts w:ascii="Arial" w:hAnsi="Arial" w:cs="Arial"/>
          <w:lang w:val="uk-UA"/>
        </w:rPr>
      </w:pPr>
      <w:r>
        <w:rPr>
          <w:rFonts w:ascii="Arial" w:hAnsi="Arial" w:cs="Arial"/>
          <w:lang w:val="uk-UA"/>
        </w:rPr>
        <w:t xml:space="preserve">Проектна ділянка </w:t>
      </w:r>
      <w:r w:rsidR="00736EB9">
        <w:rPr>
          <w:rFonts w:ascii="Arial" w:hAnsi="Arial" w:cs="Arial"/>
          <w:lang w:val="uk-UA"/>
        </w:rPr>
        <w:t xml:space="preserve">знаходиться </w:t>
      </w:r>
      <w:r w:rsidR="00736EB9" w:rsidRPr="007A4F40">
        <w:rPr>
          <w:rFonts w:ascii="Arial" w:hAnsi="Arial" w:cs="Arial"/>
          <w:lang w:val="uk-UA"/>
        </w:rPr>
        <w:t xml:space="preserve">на береговій лінії р. Оріль, від якої встановлена прибережно-захисна зона на </w:t>
      </w:r>
      <w:proofErr w:type="spellStart"/>
      <w:r w:rsidR="00736EB9" w:rsidRPr="007A4F40">
        <w:rPr>
          <w:rFonts w:ascii="Arial" w:hAnsi="Arial" w:cs="Arial"/>
          <w:lang w:val="uk-UA"/>
        </w:rPr>
        <w:t>велечину</w:t>
      </w:r>
      <w:proofErr w:type="spellEnd"/>
      <w:r w:rsidR="00736EB9" w:rsidRPr="007A4F40">
        <w:rPr>
          <w:rFonts w:ascii="Arial" w:hAnsi="Arial" w:cs="Arial"/>
          <w:lang w:val="uk-UA"/>
        </w:rPr>
        <w:t xml:space="preserve"> 50 м. В охопленій захисною зоною площі проектом не передбачені будівельні об’єкти. Отже, вплив на р. Оріль – відсутній.</w:t>
      </w:r>
    </w:p>
    <w:p w:rsidR="00B400F5" w:rsidRPr="007A4F40" w:rsidRDefault="00B400F5" w:rsidP="007F389E">
      <w:pPr>
        <w:ind w:firstLine="567"/>
        <w:jc w:val="both"/>
        <w:rPr>
          <w:rFonts w:ascii="Arial" w:hAnsi="Arial" w:cs="Arial"/>
          <w:lang w:val="uk-UA"/>
        </w:rPr>
      </w:pPr>
    </w:p>
    <w:p w:rsidR="00503B19" w:rsidRPr="007A4F40" w:rsidRDefault="00503B19" w:rsidP="007F389E">
      <w:pPr>
        <w:ind w:firstLine="567"/>
        <w:jc w:val="both"/>
        <w:rPr>
          <w:rFonts w:ascii="Arial" w:hAnsi="Arial" w:cs="Arial"/>
          <w:b/>
          <w:i/>
          <w:lang w:val="uk-UA"/>
        </w:rPr>
      </w:pPr>
      <w:r w:rsidRPr="007A4F40">
        <w:rPr>
          <w:rFonts w:ascii="Arial" w:hAnsi="Arial" w:cs="Arial"/>
          <w:b/>
          <w:i/>
          <w:lang w:val="uk-UA"/>
        </w:rPr>
        <w:t>Оцінка ризику для здоров'я населення від забруднення атмосферного повітря проектованої території</w:t>
      </w:r>
    </w:p>
    <w:p w:rsidR="00C905BE" w:rsidRPr="007A4F40" w:rsidRDefault="00C905BE" w:rsidP="007F389E">
      <w:pPr>
        <w:ind w:firstLine="567"/>
        <w:jc w:val="both"/>
        <w:rPr>
          <w:rFonts w:ascii="Arial" w:hAnsi="Arial" w:cs="Arial"/>
          <w:b/>
          <w:i/>
          <w:lang w:val="uk-UA"/>
        </w:rPr>
      </w:pPr>
    </w:p>
    <w:p w:rsidR="00C22C16" w:rsidRPr="007A4F40" w:rsidRDefault="00503B19" w:rsidP="007F389E">
      <w:pPr>
        <w:ind w:firstLine="567"/>
        <w:jc w:val="both"/>
        <w:rPr>
          <w:rFonts w:ascii="Arial" w:hAnsi="Arial" w:cs="Arial"/>
          <w:lang w:val="uk-UA"/>
        </w:rPr>
      </w:pPr>
      <w:r w:rsidRPr="007A4F40">
        <w:rPr>
          <w:rFonts w:ascii="Arial" w:hAnsi="Arial" w:cs="Arial"/>
          <w:lang w:val="uk-UA"/>
        </w:rPr>
        <w:t xml:space="preserve">Оцінка ризику впливу планованої діяльності на здоров'я населення від забруднення атмосферного повітря проводиться за розрахунками ризику розвитку </w:t>
      </w:r>
      <w:proofErr w:type="spellStart"/>
      <w:r w:rsidRPr="007A4F40">
        <w:rPr>
          <w:rFonts w:ascii="Arial" w:hAnsi="Arial" w:cs="Arial"/>
          <w:lang w:val="uk-UA"/>
        </w:rPr>
        <w:t>неканцерогенних</w:t>
      </w:r>
      <w:proofErr w:type="spellEnd"/>
      <w:r w:rsidRPr="007A4F40">
        <w:rPr>
          <w:rFonts w:ascii="Arial" w:hAnsi="Arial" w:cs="Arial"/>
          <w:lang w:val="uk-UA"/>
        </w:rPr>
        <w:t xml:space="preserve"> і канцерогенних ефектів.</w:t>
      </w:r>
    </w:p>
    <w:p w:rsidR="00503B19" w:rsidRPr="007A4F40" w:rsidRDefault="00503B19" w:rsidP="007F389E">
      <w:pPr>
        <w:ind w:firstLine="567"/>
        <w:jc w:val="both"/>
        <w:rPr>
          <w:rFonts w:ascii="Arial" w:hAnsi="Arial" w:cs="Arial"/>
          <w:lang w:val="uk-UA"/>
        </w:rPr>
      </w:pPr>
      <w:r w:rsidRPr="007A4F40">
        <w:rPr>
          <w:rFonts w:ascii="Arial" w:hAnsi="Arial" w:cs="Arial"/>
          <w:lang w:val="uk-UA"/>
        </w:rPr>
        <w:t xml:space="preserve">Ризик розвитку </w:t>
      </w:r>
      <w:proofErr w:type="spellStart"/>
      <w:r w:rsidRPr="007A4F40">
        <w:rPr>
          <w:rFonts w:ascii="Arial" w:hAnsi="Arial" w:cs="Arial"/>
          <w:lang w:val="uk-UA"/>
        </w:rPr>
        <w:t>неканцерогенних</w:t>
      </w:r>
      <w:proofErr w:type="spellEnd"/>
      <w:r w:rsidRPr="007A4F40">
        <w:rPr>
          <w:rFonts w:ascii="Arial" w:hAnsi="Arial" w:cs="Arial"/>
          <w:lang w:val="uk-UA"/>
        </w:rPr>
        <w:t xml:space="preserve"> та канцерогенних ефектів не визначається, оскільки приземні концентрації малі і не проводились розрахунки розсіювання забруднюючих речовин на </w:t>
      </w:r>
      <w:r w:rsidR="00C22C16" w:rsidRPr="007A4F40">
        <w:rPr>
          <w:rFonts w:ascii="Arial" w:hAnsi="Arial" w:cs="Arial"/>
          <w:lang w:val="uk-UA"/>
        </w:rPr>
        <w:t>межі</w:t>
      </w:r>
      <w:r w:rsidRPr="007A4F40">
        <w:rPr>
          <w:rFonts w:ascii="Arial" w:hAnsi="Arial" w:cs="Arial"/>
          <w:lang w:val="uk-UA"/>
        </w:rPr>
        <w:t xml:space="preserve"> житла. Тому ризик шкідливих ефектів при експлуатації </w:t>
      </w:r>
      <w:r w:rsidR="00736EB9" w:rsidRPr="007A4F40">
        <w:rPr>
          <w:rFonts w:ascii="Arial" w:hAnsi="Arial" w:cs="Arial"/>
          <w:lang w:val="uk-UA"/>
        </w:rPr>
        <w:t xml:space="preserve">бази відпочинку </w:t>
      </w:r>
      <w:r w:rsidRPr="007A4F40">
        <w:rPr>
          <w:rFonts w:ascii="Arial" w:hAnsi="Arial" w:cs="Arial"/>
          <w:lang w:val="uk-UA"/>
        </w:rPr>
        <w:t>на проектованій ділянці на здоров’я населення вкрай малий.</w:t>
      </w:r>
    </w:p>
    <w:p w:rsidR="00826D51" w:rsidRPr="007A4F40" w:rsidRDefault="00826D51" w:rsidP="007F389E">
      <w:pPr>
        <w:ind w:firstLine="567"/>
        <w:jc w:val="both"/>
        <w:rPr>
          <w:rFonts w:ascii="Arial" w:hAnsi="Arial" w:cs="Arial"/>
          <w:lang w:val="uk-UA"/>
        </w:rPr>
      </w:pPr>
      <w:r w:rsidRPr="007A4F40">
        <w:rPr>
          <w:rFonts w:ascii="Arial" w:hAnsi="Arial" w:cs="Arial"/>
          <w:lang w:val="uk-UA"/>
        </w:rPr>
        <w:t>Діяльність бази відпочинку матиме позитивний вплив на здоров’я людей</w:t>
      </w:r>
      <w:r w:rsidR="00266F42" w:rsidRPr="007A4F40">
        <w:rPr>
          <w:rFonts w:ascii="Arial" w:hAnsi="Arial" w:cs="Arial"/>
          <w:lang w:val="uk-UA"/>
        </w:rPr>
        <w:t xml:space="preserve">. </w:t>
      </w:r>
    </w:p>
    <w:p w:rsidR="00503B19" w:rsidRPr="007A4F40" w:rsidRDefault="00503B19" w:rsidP="007F389E">
      <w:pPr>
        <w:ind w:firstLine="567"/>
        <w:jc w:val="both"/>
        <w:rPr>
          <w:rFonts w:ascii="Arial" w:hAnsi="Arial" w:cs="Arial"/>
          <w:lang w:val="uk-UA"/>
        </w:rPr>
      </w:pPr>
    </w:p>
    <w:p w:rsidR="00503B19" w:rsidRPr="00CE7C1C" w:rsidRDefault="00C905BE" w:rsidP="007F389E">
      <w:pPr>
        <w:pStyle w:val="1"/>
        <w:rPr>
          <w:rFonts w:ascii="Arial" w:hAnsi="Arial" w:cs="Arial"/>
          <w:b/>
          <w:i/>
          <w:sz w:val="28"/>
          <w:szCs w:val="28"/>
          <w:lang w:val="uk-UA"/>
        </w:rPr>
      </w:pPr>
      <w:bookmarkStart w:id="48" w:name="_Toc4492827"/>
      <w:bookmarkStart w:id="49" w:name="_Toc41473576"/>
      <w:r w:rsidRPr="007A4F40">
        <w:rPr>
          <w:rFonts w:ascii="Arial" w:hAnsi="Arial" w:cs="Arial"/>
          <w:b/>
          <w:i/>
          <w:sz w:val="28"/>
          <w:szCs w:val="28"/>
          <w:lang w:val="uk-UA"/>
        </w:rPr>
        <w:t xml:space="preserve">6. </w:t>
      </w:r>
      <w:r w:rsidR="00503B19" w:rsidRPr="007A4F40">
        <w:rPr>
          <w:rFonts w:ascii="Arial" w:hAnsi="Arial" w:cs="Arial"/>
          <w:b/>
          <w:i/>
          <w:sz w:val="28"/>
          <w:szCs w:val="28"/>
          <w:lang w:val="uk-UA"/>
        </w:rPr>
        <w:t xml:space="preserve">Зобов’язання у сфері охорони довкілля, у тому числі пов’язані із запобіганням негативному впливу на здоров’я населення, </w:t>
      </w:r>
      <w:r w:rsidR="00503B19" w:rsidRPr="00CE7C1C">
        <w:rPr>
          <w:rFonts w:ascii="Arial" w:hAnsi="Arial" w:cs="Arial"/>
          <w:b/>
          <w:i/>
          <w:sz w:val="28"/>
          <w:szCs w:val="28"/>
          <w:lang w:val="uk-UA"/>
        </w:rPr>
        <w:t xml:space="preserve">встановлені на міжнародному, державному та інших рівнях, що </w:t>
      </w:r>
      <w:r w:rsidR="00503B19" w:rsidRPr="00CE7C1C">
        <w:rPr>
          <w:rFonts w:ascii="Arial" w:hAnsi="Arial" w:cs="Arial"/>
          <w:b/>
          <w:i/>
          <w:sz w:val="28"/>
          <w:szCs w:val="28"/>
          <w:lang w:val="uk-UA"/>
        </w:rPr>
        <w:lastRenderedPageBreak/>
        <w:t>стосуються документа державного планування, а також шляхи врахування таких зобов’язань під час підготовки документа державного планування</w:t>
      </w:r>
      <w:bookmarkEnd w:id="48"/>
      <w:bookmarkEnd w:id="49"/>
    </w:p>
    <w:p w:rsidR="00503B19" w:rsidRPr="00CE7C1C" w:rsidRDefault="00503B19" w:rsidP="007F389E">
      <w:pPr>
        <w:ind w:firstLine="567"/>
        <w:jc w:val="both"/>
        <w:rPr>
          <w:rFonts w:ascii="Arial" w:hAnsi="Arial" w:cs="Arial"/>
          <w:lang w:val="uk-UA"/>
        </w:rPr>
      </w:pPr>
    </w:p>
    <w:p w:rsidR="00EA7B1C" w:rsidRPr="00FA2659" w:rsidRDefault="00CE7C1C" w:rsidP="00423FF8">
      <w:pPr>
        <w:ind w:firstLine="567"/>
        <w:jc w:val="both"/>
        <w:rPr>
          <w:rFonts w:ascii="Arial" w:hAnsi="Arial" w:cs="Arial"/>
          <w:lang w:val="uk-UA"/>
        </w:rPr>
      </w:pPr>
      <w:proofErr w:type="spellStart"/>
      <w:r w:rsidRPr="00CE7C1C">
        <w:rPr>
          <w:rFonts w:ascii="Arial" w:hAnsi="Arial" w:cs="Arial"/>
        </w:rPr>
        <w:t>Переважне</w:t>
      </w:r>
      <w:proofErr w:type="spellEnd"/>
      <w:r w:rsidRPr="00CE7C1C">
        <w:rPr>
          <w:rFonts w:ascii="Arial" w:hAnsi="Arial" w:cs="Arial"/>
        </w:rPr>
        <w:t xml:space="preserve"> та головне </w:t>
      </w:r>
      <w:proofErr w:type="spellStart"/>
      <w:r w:rsidRPr="00CE7C1C">
        <w:rPr>
          <w:rFonts w:ascii="Arial" w:hAnsi="Arial" w:cs="Arial"/>
        </w:rPr>
        <w:t>використання</w:t>
      </w:r>
      <w:proofErr w:type="spellEnd"/>
      <w:r w:rsidRPr="00CE7C1C">
        <w:rPr>
          <w:rFonts w:ascii="Arial" w:hAnsi="Arial" w:cs="Arial"/>
        </w:rPr>
        <w:t xml:space="preserve"> </w:t>
      </w:r>
      <w:proofErr w:type="spellStart"/>
      <w:r w:rsidRPr="00CE7C1C">
        <w:rPr>
          <w:rFonts w:ascii="Arial" w:hAnsi="Arial" w:cs="Arial"/>
        </w:rPr>
        <w:t>території</w:t>
      </w:r>
      <w:proofErr w:type="spellEnd"/>
      <w:r w:rsidRPr="00CE7C1C">
        <w:rPr>
          <w:rFonts w:ascii="Arial" w:hAnsi="Arial" w:cs="Arial"/>
        </w:rPr>
        <w:t xml:space="preserve">, </w:t>
      </w:r>
      <w:proofErr w:type="spellStart"/>
      <w:r w:rsidRPr="00CE7C1C">
        <w:rPr>
          <w:rFonts w:ascii="Arial" w:hAnsi="Arial" w:cs="Arial"/>
        </w:rPr>
        <w:t>що</w:t>
      </w:r>
      <w:proofErr w:type="spellEnd"/>
      <w:r w:rsidRPr="00CE7C1C">
        <w:rPr>
          <w:rFonts w:ascii="Arial" w:hAnsi="Arial" w:cs="Arial"/>
        </w:rPr>
        <w:t xml:space="preserve"> </w:t>
      </w:r>
      <w:proofErr w:type="spellStart"/>
      <w:r w:rsidRPr="00CE7C1C">
        <w:rPr>
          <w:rFonts w:ascii="Arial" w:hAnsi="Arial" w:cs="Arial"/>
        </w:rPr>
        <w:t>розглядається</w:t>
      </w:r>
      <w:proofErr w:type="spellEnd"/>
      <w:r w:rsidRPr="00CE7C1C">
        <w:rPr>
          <w:rFonts w:ascii="Arial" w:hAnsi="Arial" w:cs="Arial"/>
        </w:rPr>
        <w:t xml:space="preserve"> </w:t>
      </w:r>
      <w:proofErr w:type="spellStart"/>
      <w:r w:rsidRPr="00CE7C1C">
        <w:rPr>
          <w:rFonts w:ascii="Arial" w:hAnsi="Arial" w:cs="Arial"/>
        </w:rPr>
        <w:t>детальним</w:t>
      </w:r>
      <w:proofErr w:type="spellEnd"/>
      <w:r w:rsidRPr="00CE7C1C">
        <w:rPr>
          <w:rFonts w:ascii="Arial" w:hAnsi="Arial" w:cs="Arial"/>
        </w:rPr>
        <w:t xml:space="preserve"> планом – </w:t>
      </w:r>
      <w:proofErr w:type="spellStart"/>
      <w:r w:rsidRPr="00CE7C1C">
        <w:rPr>
          <w:rFonts w:ascii="Arial" w:hAnsi="Arial" w:cs="Arial"/>
        </w:rPr>
        <w:t>розміщення</w:t>
      </w:r>
      <w:proofErr w:type="spellEnd"/>
      <w:r w:rsidRPr="00CE7C1C">
        <w:rPr>
          <w:rFonts w:ascii="Arial" w:hAnsi="Arial" w:cs="Arial"/>
        </w:rPr>
        <w:t xml:space="preserve"> </w:t>
      </w:r>
      <w:r w:rsidR="00EA7B1C">
        <w:rPr>
          <w:rFonts w:ascii="Arial" w:hAnsi="Arial" w:cs="Arial"/>
          <w:lang w:val="uk-UA"/>
        </w:rPr>
        <w:t xml:space="preserve">бази відпочинку в рекреаційній зоні. </w:t>
      </w:r>
      <w:r w:rsidRPr="00EA7B1C">
        <w:rPr>
          <w:rFonts w:ascii="Arial" w:hAnsi="Arial" w:cs="Arial"/>
          <w:lang w:val="uk-UA"/>
        </w:rPr>
        <w:t xml:space="preserve">Розміщення будівель та </w:t>
      </w:r>
      <w:r w:rsidRPr="00FA2659">
        <w:rPr>
          <w:rFonts w:ascii="Arial" w:hAnsi="Arial" w:cs="Arial"/>
          <w:lang w:val="uk-UA"/>
        </w:rPr>
        <w:t xml:space="preserve">споруд на ділянці виконано згідно вимог </w:t>
      </w:r>
      <w:r w:rsidR="00EA7B1C" w:rsidRPr="00FA2659">
        <w:rPr>
          <w:rFonts w:ascii="Arial" w:hAnsi="Arial" w:cs="Arial"/>
          <w:lang w:val="uk-UA"/>
        </w:rPr>
        <w:t xml:space="preserve">ДБН Б.2.2-12:2019 та </w:t>
      </w:r>
      <w:r w:rsidRPr="00FA2659">
        <w:rPr>
          <w:rFonts w:ascii="Arial" w:hAnsi="Arial" w:cs="Arial"/>
          <w:lang w:val="uk-UA"/>
        </w:rPr>
        <w:t xml:space="preserve">з дотриманням протипожежних розривів </w:t>
      </w:r>
      <w:proofErr w:type="gramStart"/>
      <w:r w:rsidRPr="00FA2659">
        <w:rPr>
          <w:rFonts w:ascii="Arial" w:hAnsi="Arial" w:cs="Arial"/>
          <w:lang w:val="uk-UA"/>
        </w:rPr>
        <w:t>м</w:t>
      </w:r>
      <w:proofErr w:type="gramEnd"/>
      <w:r w:rsidRPr="00FA2659">
        <w:rPr>
          <w:rFonts w:ascii="Arial" w:hAnsi="Arial" w:cs="Arial"/>
          <w:lang w:val="uk-UA"/>
        </w:rPr>
        <w:t>іж спорудами</w:t>
      </w:r>
      <w:r w:rsidR="00EA7B1C" w:rsidRPr="00FA2659">
        <w:rPr>
          <w:rFonts w:ascii="Arial" w:hAnsi="Arial" w:cs="Arial"/>
          <w:lang w:val="uk-UA"/>
        </w:rPr>
        <w:t>.</w:t>
      </w:r>
    </w:p>
    <w:p w:rsidR="00CE7C1C" w:rsidRDefault="00CE7C1C" w:rsidP="00423FF8">
      <w:pPr>
        <w:ind w:firstLine="567"/>
        <w:jc w:val="both"/>
        <w:rPr>
          <w:rFonts w:ascii="Arial" w:hAnsi="Arial" w:cs="Arial"/>
          <w:lang w:val="uk-UA"/>
        </w:rPr>
      </w:pPr>
      <w:r w:rsidRPr="00FA2659">
        <w:rPr>
          <w:rFonts w:ascii="Arial" w:hAnsi="Arial" w:cs="Arial"/>
          <w:lang w:val="uk-UA"/>
        </w:rPr>
        <w:t>Зобов′язання у сфері охорони довкілля передбачають благоустрій земельної ділянки на якій планується капітальне та тимчасове будівництво, контроль та моніторинг за станом атмосферного повітря та дотрима</w:t>
      </w:r>
      <w:r w:rsidR="00EA7B1C" w:rsidRPr="00FA2659">
        <w:rPr>
          <w:rFonts w:ascii="Arial" w:hAnsi="Arial" w:cs="Arial"/>
          <w:lang w:val="uk-UA"/>
        </w:rPr>
        <w:t>ння санітарно гігієнічних норм.</w:t>
      </w:r>
    </w:p>
    <w:p w:rsidR="00423FF8" w:rsidRPr="007A4F40" w:rsidRDefault="00423FF8" w:rsidP="00423FF8">
      <w:pPr>
        <w:ind w:firstLine="567"/>
        <w:jc w:val="both"/>
        <w:rPr>
          <w:rFonts w:ascii="Arial" w:hAnsi="Arial" w:cs="Arial"/>
          <w:lang w:val="uk-UA"/>
        </w:rPr>
      </w:pPr>
    </w:p>
    <w:p w:rsidR="00503B19" w:rsidRPr="007A4F40" w:rsidRDefault="00503B19" w:rsidP="002314D8">
      <w:pPr>
        <w:ind w:firstLine="567"/>
        <w:jc w:val="both"/>
        <w:rPr>
          <w:rFonts w:ascii="Arial" w:hAnsi="Arial" w:cs="Arial"/>
          <w:lang w:val="uk-UA"/>
        </w:rPr>
      </w:pPr>
      <w:r w:rsidRPr="007A4F40">
        <w:rPr>
          <w:rFonts w:ascii="Arial" w:hAnsi="Arial" w:cs="Arial"/>
          <w:lang w:val="uk-UA"/>
        </w:rPr>
        <w:t xml:space="preserve">Землекористувач, що буде розміщувати </w:t>
      </w:r>
      <w:r w:rsidR="00EA7B1C" w:rsidRPr="007A4F40">
        <w:rPr>
          <w:rFonts w:ascii="Arial" w:hAnsi="Arial" w:cs="Arial"/>
          <w:lang w:val="uk-UA"/>
        </w:rPr>
        <w:t>проектні об’єкти,</w:t>
      </w:r>
      <w:r w:rsidRPr="007A4F40">
        <w:rPr>
          <w:rFonts w:ascii="Arial" w:hAnsi="Arial" w:cs="Arial"/>
          <w:lang w:val="uk-UA"/>
        </w:rPr>
        <w:t xml:space="preserve"> повинен передбачити:</w:t>
      </w:r>
    </w:p>
    <w:p w:rsidR="00423FF8" w:rsidRPr="007A4F40" w:rsidRDefault="00423FF8" w:rsidP="002314D8">
      <w:pPr>
        <w:pStyle w:val="a9"/>
        <w:numPr>
          <w:ilvl w:val="0"/>
          <w:numId w:val="10"/>
        </w:numPr>
        <w:spacing w:after="0" w:line="240" w:lineRule="auto"/>
        <w:ind w:left="851" w:hanging="425"/>
        <w:jc w:val="both"/>
        <w:rPr>
          <w:rFonts w:ascii="Arial" w:hAnsi="Arial" w:cs="Arial"/>
          <w:sz w:val="24"/>
          <w:szCs w:val="24"/>
          <w:lang w:val="uk-UA"/>
        </w:rPr>
      </w:pPr>
      <w:r w:rsidRPr="007A4F40">
        <w:rPr>
          <w:rFonts w:ascii="Arial" w:hAnsi="Arial" w:cs="Arial"/>
          <w:sz w:val="24"/>
          <w:szCs w:val="24"/>
          <w:lang w:val="uk-UA"/>
        </w:rPr>
        <w:t>з</w:t>
      </w:r>
      <w:r w:rsidR="00503B19" w:rsidRPr="007A4F40">
        <w:rPr>
          <w:rFonts w:ascii="Arial" w:hAnsi="Arial" w:cs="Arial"/>
          <w:sz w:val="24"/>
          <w:szCs w:val="24"/>
          <w:lang w:val="uk-UA"/>
        </w:rPr>
        <w:t>дійснення комплексної оцінки території, в тому числі кумулятивного та інтегрованого впливу, альтернативні шляхи використання території, проведення моніторингових</w:t>
      </w:r>
      <w:r w:rsidR="00EA7B1C" w:rsidRPr="007A4F40">
        <w:rPr>
          <w:rFonts w:ascii="Arial" w:hAnsi="Arial" w:cs="Arial"/>
          <w:sz w:val="24"/>
          <w:szCs w:val="24"/>
          <w:lang w:val="uk-UA"/>
        </w:rPr>
        <w:t xml:space="preserve"> досліджень за станом атмосферного</w:t>
      </w:r>
      <w:r w:rsidRPr="007A4F40">
        <w:rPr>
          <w:rFonts w:ascii="Arial" w:hAnsi="Arial" w:cs="Arial"/>
          <w:sz w:val="24"/>
          <w:szCs w:val="24"/>
          <w:lang w:val="uk-UA"/>
        </w:rPr>
        <w:t xml:space="preserve"> повітрям;</w:t>
      </w:r>
    </w:p>
    <w:p w:rsidR="00836371" w:rsidRPr="007A4F40" w:rsidRDefault="00423FF8" w:rsidP="002314D8">
      <w:pPr>
        <w:pStyle w:val="a9"/>
        <w:numPr>
          <w:ilvl w:val="0"/>
          <w:numId w:val="10"/>
        </w:numPr>
        <w:spacing w:after="0" w:line="240" w:lineRule="auto"/>
        <w:ind w:left="851" w:hanging="425"/>
        <w:jc w:val="both"/>
        <w:rPr>
          <w:rFonts w:ascii="Arial" w:hAnsi="Arial" w:cs="Arial"/>
          <w:sz w:val="24"/>
          <w:szCs w:val="24"/>
          <w:lang w:val="uk-UA"/>
        </w:rPr>
      </w:pPr>
      <w:r w:rsidRPr="007A4F40">
        <w:rPr>
          <w:rFonts w:ascii="Arial" w:hAnsi="Arial" w:cs="Arial"/>
          <w:sz w:val="24"/>
          <w:szCs w:val="24"/>
          <w:lang w:val="uk-UA"/>
        </w:rPr>
        <w:t>о</w:t>
      </w:r>
      <w:r w:rsidR="00503B19" w:rsidRPr="007A4F40">
        <w:rPr>
          <w:rFonts w:ascii="Arial" w:hAnsi="Arial" w:cs="Arial"/>
          <w:sz w:val="24"/>
          <w:szCs w:val="24"/>
          <w:lang w:val="uk-UA"/>
        </w:rPr>
        <w:t>пис альтернативних шляхів використання території проектного об’єкту</w:t>
      </w:r>
      <w:r w:rsidR="00F675C1" w:rsidRPr="007A4F40">
        <w:rPr>
          <w:rFonts w:ascii="Arial" w:hAnsi="Arial" w:cs="Arial"/>
          <w:sz w:val="24"/>
          <w:szCs w:val="24"/>
          <w:lang w:val="uk-UA"/>
        </w:rPr>
        <w:t>;</w:t>
      </w:r>
    </w:p>
    <w:p w:rsidR="004C55FD" w:rsidRPr="007A4F40" w:rsidRDefault="00423FF8" w:rsidP="002314D8">
      <w:pPr>
        <w:pStyle w:val="a9"/>
        <w:numPr>
          <w:ilvl w:val="0"/>
          <w:numId w:val="10"/>
        </w:numPr>
        <w:spacing w:after="0" w:line="240" w:lineRule="auto"/>
        <w:ind w:left="851" w:hanging="425"/>
        <w:jc w:val="both"/>
        <w:rPr>
          <w:rFonts w:ascii="Arial" w:hAnsi="Arial" w:cs="Arial"/>
          <w:sz w:val="24"/>
          <w:szCs w:val="24"/>
          <w:lang w:val="uk-UA"/>
        </w:rPr>
      </w:pPr>
      <w:r w:rsidRPr="007A4F40">
        <w:rPr>
          <w:rFonts w:ascii="Arial" w:hAnsi="Arial" w:cs="Arial"/>
          <w:sz w:val="24"/>
          <w:szCs w:val="24"/>
          <w:lang w:val="uk-UA"/>
        </w:rPr>
        <w:t>з</w:t>
      </w:r>
      <w:r w:rsidR="00503B19" w:rsidRPr="007A4F40">
        <w:rPr>
          <w:rFonts w:ascii="Arial" w:hAnsi="Arial" w:cs="Arial"/>
          <w:sz w:val="24"/>
          <w:szCs w:val="24"/>
          <w:lang w:val="uk-UA"/>
        </w:rPr>
        <w:t>аходи щодо недопущення чи мінімізації негативного впливу на стан атмосферного пов</w:t>
      </w:r>
      <w:r w:rsidRPr="007A4F40">
        <w:rPr>
          <w:rFonts w:ascii="Arial" w:hAnsi="Arial" w:cs="Arial"/>
          <w:sz w:val="24"/>
          <w:szCs w:val="24"/>
          <w:lang w:val="uk-UA"/>
        </w:rPr>
        <w:t>ітря, підземних вод та ґрунтів;</w:t>
      </w:r>
    </w:p>
    <w:p w:rsidR="00F675C1" w:rsidRPr="007A4F40" w:rsidRDefault="00F675C1" w:rsidP="002314D8">
      <w:pPr>
        <w:pStyle w:val="a9"/>
        <w:numPr>
          <w:ilvl w:val="0"/>
          <w:numId w:val="10"/>
        </w:numPr>
        <w:spacing w:after="0" w:line="240" w:lineRule="auto"/>
        <w:ind w:left="851" w:hanging="425"/>
        <w:jc w:val="both"/>
        <w:rPr>
          <w:rFonts w:ascii="Arial" w:hAnsi="Arial" w:cs="Arial"/>
          <w:sz w:val="24"/>
          <w:szCs w:val="24"/>
          <w:lang w:val="uk-UA"/>
        </w:rPr>
      </w:pPr>
      <w:bookmarkStart w:id="50" w:name="_Toc4144360"/>
      <w:r w:rsidRPr="007A4F40">
        <w:rPr>
          <w:rFonts w:ascii="Arial" w:hAnsi="Arial" w:cs="Arial"/>
          <w:sz w:val="24"/>
          <w:szCs w:val="24"/>
          <w:lang w:val="uk-UA"/>
        </w:rPr>
        <w:t>вдосконалення протишумового захисту та дотримання нормативних санітарних розривів;</w:t>
      </w:r>
      <w:bookmarkEnd w:id="50"/>
    </w:p>
    <w:p w:rsidR="00F675C1" w:rsidRPr="007A4F40" w:rsidRDefault="00F675C1" w:rsidP="002314D8">
      <w:pPr>
        <w:pStyle w:val="a9"/>
        <w:numPr>
          <w:ilvl w:val="0"/>
          <w:numId w:val="10"/>
        </w:numPr>
        <w:spacing w:after="0" w:line="240" w:lineRule="auto"/>
        <w:ind w:left="851" w:hanging="425"/>
        <w:jc w:val="both"/>
        <w:rPr>
          <w:rFonts w:ascii="Arial" w:hAnsi="Arial" w:cs="Arial"/>
          <w:sz w:val="24"/>
          <w:szCs w:val="24"/>
          <w:lang w:val="uk-UA"/>
        </w:rPr>
      </w:pPr>
      <w:bookmarkStart w:id="51" w:name="_Toc4144361"/>
      <w:r w:rsidRPr="007A4F40">
        <w:rPr>
          <w:rFonts w:ascii="Arial" w:hAnsi="Arial" w:cs="Arial"/>
          <w:sz w:val="24"/>
          <w:szCs w:val="24"/>
          <w:lang w:val="uk-UA"/>
        </w:rPr>
        <w:t>визначення напрямків ефективної системи поводження з відходами</w:t>
      </w:r>
      <w:bookmarkEnd w:id="51"/>
      <w:r w:rsidRPr="007A4F40">
        <w:rPr>
          <w:rFonts w:ascii="Arial" w:hAnsi="Arial" w:cs="Arial"/>
          <w:sz w:val="24"/>
          <w:szCs w:val="24"/>
          <w:lang w:val="uk-UA"/>
        </w:rPr>
        <w:t>;</w:t>
      </w:r>
    </w:p>
    <w:p w:rsidR="00F675C1" w:rsidRPr="007A4F40"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7A4F40">
        <w:rPr>
          <w:rFonts w:ascii="Arial" w:hAnsi="Arial" w:cs="Arial"/>
          <w:sz w:val="24"/>
          <w:szCs w:val="24"/>
          <w:lang w:val="uk-UA"/>
        </w:rPr>
        <w:t xml:space="preserve">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F675C1" w:rsidRPr="00F675C1"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7A4F40">
        <w:rPr>
          <w:rFonts w:ascii="Arial" w:hAnsi="Arial" w:cs="Arial"/>
          <w:sz w:val="24"/>
          <w:szCs w:val="24"/>
          <w:lang w:val="uk-UA"/>
        </w:rPr>
        <w:t xml:space="preserve">виконання ряду заходів, що гарантують екологічну </w:t>
      </w:r>
      <w:r w:rsidRPr="00F675C1">
        <w:rPr>
          <w:rFonts w:ascii="Arial" w:hAnsi="Arial" w:cs="Arial"/>
          <w:sz w:val="24"/>
          <w:szCs w:val="24"/>
          <w:lang w:val="uk-UA"/>
        </w:rPr>
        <w:t xml:space="preserve">безпеку середовища для життя і здоров'я людей, а також запобіжний характер заходів щодо охорони навколишнього природного середовища; </w:t>
      </w:r>
    </w:p>
    <w:p w:rsidR="00F675C1" w:rsidRPr="00423FF8"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F675C1">
        <w:rPr>
          <w:rFonts w:ascii="Arial" w:hAnsi="Arial" w:cs="Arial"/>
          <w:sz w:val="24"/>
          <w:szCs w:val="24"/>
          <w:lang w:val="uk-UA"/>
        </w:rPr>
        <w:t xml:space="preserve">планована діяльність не передбачає суттєве вилучення будь-якого </w:t>
      </w:r>
      <w:r w:rsidRPr="00423FF8">
        <w:rPr>
          <w:rFonts w:ascii="Arial" w:hAnsi="Arial" w:cs="Arial"/>
          <w:sz w:val="24"/>
          <w:szCs w:val="24"/>
          <w:lang w:val="uk-UA"/>
        </w:rPr>
        <w:t xml:space="preserve">невідновного ресурсу; </w:t>
      </w:r>
    </w:p>
    <w:p w:rsidR="00F675C1" w:rsidRPr="00423FF8"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423FF8">
        <w:rPr>
          <w:rFonts w:ascii="Arial" w:hAnsi="Arial" w:cs="Arial"/>
          <w:sz w:val="24"/>
          <w:szCs w:val="24"/>
          <w:lang w:val="uk-UA"/>
        </w:rPr>
        <w:t xml:space="preserve">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проекту детального плану території було обґрунтовано; </w:t>
      </w:r>
    </w:p>
    <w:p w:rsidR="00F675C1" w:rsidRPr="00423FF8"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423FF8">
        <w:rPr>
          <w:rFonts w:ascii="Arial" w:hAnsi="Arial" w:cs="Arial"/>
          <w:sz w:val="24"/>
          <w:szCs w:val="24"/>
          <w:lang w:val="uk-UA"/>
        </w:rPr>
        <w:t xml:space="preserve">компенсація шкоди, заподіяної порушенням законодавства про охорону навколишнього природного середовища; </w:t>
      </w:r>
    </w:p>
    <w:p w:rsidR="00F675C1" w:rsidRPr="00423FF8"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423FF8">
        <w:rPr>
          <w:rFonts w:ascii="Arial" w:hAnsi="Arial" w:cs="Arial"/>
          <w:sz w:val="24"/>
          <w:szCs w:val="24"/>
          <w:lang w:val="uk-UA"/>
        </w:rPr>
        <w:t xml:space="preserve">оцінка ступеню антропогенного впливу на території, сукупної дії факторів, що негативно впливають на екологічну обстановку; </w:t>
      </w:r>
    </w:p>
    <w:p w:rsidR="00F675C1" w:rsidRPr="00423FF8" w:rsidRDefault="00F675C1" w:rsidP="002314D8">
      <w:pPr>
        <w:pStyle w:val="a9"/>
        <w:numPr>
          <w:ilvl w:val="0"/>
          <w:numId w:val="10"/>
        </w:numPr>
        <w:spacing w:after="0" w:line="240" w:lineRule="auto"/>
        <w:ind w:left="851" w:hanging="425"/>
        <w:jc w:val="both"/>
        <w:rPr>
          <w:rFonts w:ascii="Arial" w:hAnsi="Arial" w:cs="Arial"/>
          <w:sz w:val="24"/>
          <w:szCs w:val="24"/>
          <w:lang w:val="uk-UA"/>
        </w:rPr>
      </w:pPr>
      <w:r w:rsidRPr="00423FF8">
        <w:rPr>
          <w:rFonts w:ascii="Arial" w:hAnsi="Arial" w:cs="Arial"/>
          <w:sz w:val="24"/>
          <w:szCs w:val="24"/>
          <w:lang w:val="uk-UA"/>
        </w:rPr>
        <w:t xml:space="preserve">поєднання заходів стимулювання і відповідальності у справі охорони навколишнього природного середовища; </w:t>
      </w:r>
    </w:p>
    <w:p w:rsidR="00F87ACD" w:rsidRPr="00423FF8" w:rsidRDefault="00F675C1" w:rsidP="002314D8">
      <w:pPr>
        <w:pStyle w:val="a9"/>
        <w:numPr>
          <w:ilvl w:val="0"/>
          <w:numId w:val="10"/>
        </w:numPr>
        <w:spacing w:after="0" w:line="240" w:lineRule="auto"/>
        <w:ind w:left="851" w:hanging="425"/>
        <w:jc w:val="both"/>
        <w:rPr>
          <w:rFonts w:ascii="Arial" w:hAnsi="Arial" w:cs="Arial"/>
          <w:lang w:val="uk-UA"/>
        </w:rPr>
      </w:pPr>
      <w:r w:rsidRPr="00423FF8">
        <w:rPr>
          <w:rFonts w:ascii="Arial" w:hAnsi="Arial" w:cs="Arial"/>
          <w:sz w:val="24"/>
          <w:szCs w:val="24"/>
          <w:lang w:val="uk-UA"/>
        </w:rPr>
        <w:t>використання отриманих висновків моніторингу та комплексу охоронних заходів об'єкту для виконання можливостей факторів позитивного впливу на охорону довкілля.</w:t>
      </w:r>
    </w:p>
    <w:p w:rsidR="00423FF8" w:rsidRPr="00423FF8" w:rsidRDefault="00423FF8" w:rsidP="00423FF8">
      <w:pPr>
        <w:pStyle w:val="a9"/>
        <w:spacing w:after="0" w:line="240" w:lineRule="auto"/>
        <w:ind w:left="1281"/>
        <w:jc w:val="both"/>
        <w:rPr>
          <w:rFonts w:ascii="Arial" w:hAnsi="Arial" w:cs="Arial"/>
          <w:sz w:val="28"/>
          <w:szCs w:val="28"/>
          <w:lang w:val="uk-UA"/>
        </w:rPr>
      </w:pPr>
    </w:p>
    <w:p w:rsidR="00503B19" w:rsidRPr="00685B3E" w:rsidRDefault="00C905BE" w:rsidP="007F389E">
      <w:pPr>
        <w:pStyle w:val="1"/>
        <w:rPr>
          <w:rFonts w:ascii="Arial" w:hAnsi="Arial" w:cs="Arial"/>
          <w:b/>
          <w:i/>
          <w:sz w:val="28"/>
          <w:szCs w:val="28"/>
          <w:lang w:val="uk-UA"/>
        </w:rPr>
      </w:pPr>
      <w:bookmarkStart w:id="52" w:name="_Toc4492828"/>
      <w:bookmarkStart w:id="53" w:name="_Toc41473577"/>
      <w:r w:rsidRPr="00685B3E">
        <w:rPr>
          <w:rFonts w:ascii="Arial" w:hAnsi="Arial" w:cs="Arial"/>
          <w:b/>
          <w:i/>
          <w:sz w:val="28"/>
          <w:szCs w:val="28"/>
          <w:lang w:val="uk-UA"/>
        </w:rPr>
        <w:t xml:space="preserve">7. </w:t>
      </w:r>
      <w:r w:rsidR="00503B19" w:rsidRPr="00685B3E">
        <w:rPr>
          <w:rFonts w:ascii="Arial" w:hAnsi="Arial" w:cs="Arial"/>
          <w:b/>
          <w:i/>
          <w:sz w:val="28"/>
          <w:szCs w:val="28"/>
          <w:lang w:val="uk-UA"/>
        </w:rPr>
        <w:t xml:space="preserve">Опис наслідків для довкілля, у тому числі для здоров’я населення, у тому числі вторинних, кумулятивних, </w:t>
      </w:r>
      <w:proofErr w:type="spellStart"/>
      <w:r w:rsidR="00503B19" w:rsidRPr="00685B3E">
        <w:rPr>
          <w:rFonts w:ascii="Arial" w:hAnsi="Arial" w:cs="Arial"/>
          <w:b/>
          <w:i/>
          <w:sz w:val="28"/>
          <w:szCs w:val="28"/>
          <w:lang w:val="uk-UA"/>
        </w:rPr>
        <w:t>синергічних</w:t>
      </w:r>
      <w:proofErr w:type="spellEnd"/>
      <w:r w:rsidR="00503B19" w:rsidRPr="00685B3E">
        <w:rPr>
          <w:rFonts w:ascii="Arial" w:hAnsi="Arial" w:cs="Arial"/>
          <w:b/>
          <w:i/>
          <w:sz w:val="28"/>
          <w:szCs w:val="28"/>
          <w:lang w:val="uk-UA"/>
        </w:rPr>
        <w:t xml:space="preserve">, </w:t>
      </w:r>
      <w:proofErr w:type="spellStart"/>
      <w:r w:rsidR="00503B19" w:rsidRPr="00685B3E">
        <w:rPr>
          <w:rFonts w:ascii="Arial" w:hAnsi="Arial" w:cs="Arial"/>
          <w:b/>
          <w:i/>
          <w:sz w:val="28"/>
          <w:szCs w:val="28"/>
          <w:lang w:val="uk-UA"/>
        </w:rPr>
        <w:t>коротко-</w:t>
      </w:r>
      <w:proofErr w:type="spellEnd"/>
      <w:r w:rsidR="00503B19" w:rsidRPr="00685B3E">
        <w:rPr>
          <w:rFonts w:ascii="Arial" w:hAnsi="Arial" w:cs="Arial"/>
          <w:b/>
          <w:i/>
          <w:sz w:val="28"/>
          <w:szCs w:val="28"/>
          <w:lang w:val="uk-UA"/>
        </w:rPr>
        <w:t xml:space="preserve">, </w:t>
      </w:r>
      <w:proofErr w:type="spellStart"/>
      <w:r w:rsidR="00503B19" w:rsidRPr="00685B3E">
        <w:rPr>
          <w:rFonts w:ascii="Arial" w:hAnsi="Arial" w:cs="Arial"/>
          <w:b/>
          <w:i/>
          <w:sz w:val="28"/>
          <w:szCs w:val="28"/>
          <w:lang w:val="uk-UA"/>
        </w:rPr>
        <w:t>середньо-</w:t>
      </w:r>
      <w:proofErr w:type="spellEnd"/>
      <w:r w:rsidR="00503B19" w:rsidRPr="00685B3E">
        <w:rPr>
          <w:rFonts w:ascii="Arial" w:hAnsi="Arial" w:cs="Arial"/>
          <w:b/>
          <w:i/>
          <w:sz w:val="28"/>
          <w:szCs w:val="28"/>
          <w:lang w:val="uk-UA"/>
        </w:rPr>
        <w:t xml:space="preserve"> та довгострокових (1, 3-5 та 10-15 років </w:t>
      </w:r>
      <w:r w:rsidR="00503B19" w:rsidRPr="00685B3E">
        <w:rPr>
          <w:rFonts w:ascii="Arial" w:hAnsi="Arial" w:cs="Arial"/>
          <w:b/>
          <w:i/>
          <w:sz w:val="28"/>
          <w:szCs w:val="28"/>
          <w:lang w:val="uk-UA"/>
        </w:rPr>
        <w:lastRenderedPageBreak/>
        <w:t>відповідно, а за необхідності - 50-100 років), постійних і тимчасових, позитивних і негативних наслідків</w:t>
      </w:r>
      <w:bookmarkEnd w:id="52"/>
      <w:bookmarkEnd w:id="53"/>
    </w:p>
    <w:p w:rsidR="00503B19" w:rsidRPr="00685B3E" w:rsidRDefault="00503B19" w:rsidP="007F389E">
      <w:pPr>
        <w:ind w:firstLine="567"/>
        <w:jc w:val="both"/>
        <w:rPr>
          <w:rFonts w:ascii="Arial" w:hAnsi="Arial" w:cs="Arial"/>
          <w:lang w:val="uk-UA"/>
        </w:rPr>
      </w:pPr>
    </w:p>
    <w:tbl>
      <w:tblPr>
        <w:tblW w:w="5511" w:type="pct"/>
        <w:tblInd w:w="-557" w:type="dxa"/>
        <w:tblLayout w:type="fixed"/>
        <w:tblCellMar>
          <w:left w:w="10" w:type="dxa"/>
          <w:right w:w="10" w:type="dxa"/>
        </w:tblCellMar>
        <w:tblLook w:val="04A0" w:firstRow="1" w:lastRow="0" w:firstColumn="1" w:lastColumn="0" w:noHBand="0" w:noVBand="1"/>
      </w:tblPr>
      <w:tblGrid>
        <w:gridCol w:w="585"/>
        <w:gridCol w:w="6081"/>
        <w:gridCol w:w="554"/>
        <w:gridCol w:w="1133"/>
        <w:gridCol w:w="581"/>
        <w:gridCol w:w="1557"/>
      </w:tblGrid>
      <w:tr w:rsidR="007A4F40" w:rsidRPr="007A4F40" w:rsidTr="008B05D2">
        <w:trPr>
          <w:trHeight w:val="20"/>
        </w:trPr>
        <w:tc>
          <w:tcPr>
            <w:tcW w:w="2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8B05D2">
            <w:pPr>
              <w:pStyle w:val="a9"/>
              <w:widowControl w:val="0"/>
              <w:numPr>
                <w:ilvl w:val="0"/>
                <w:numId w:val="7"/>
              </w:numPr>
              <w:autoSpaceDE w:val="0"/>
              <w:autoSpaceDN w:val="0"/>
              <w:jc w:val="center"/>
              <w:rPr>
                <w:rFonts w:ascii="Arial" w:hAnsi="Arial" w:cs="Arial"/>
                <w:sz w:val="24"/>
                <w:szCs w:val="24"/>
                <w:lang w:val="uk-UA"/>
              </w:rPr>
            </w:pPr>
            <w:r w:rsidRPr="007A4F40">
              <w:rPr>
                <w:rFonts w:ascii="Arial" w:hAnsi="Arial" w:cs="Arial"/>
                <w:sz w:val="24"/>
                <w:szCs w:val="24"/>
                <w:lang w:val="uk-UA"/>
              </w:rPr>
              <w:t>№</w:t>
            </w:r>
          </w:p>
        </w:tc>
        <w:tc>
          <w:tcPr>
            <w:tcW w:w="289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Наслідки від реалізація планованої діяльності:</w:t>
            </w:r>
          </w:p>
        </w:tc>
        <w:tc>
          <w:tcPr>
            <w:tcW w:w="108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Негативний вплив</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jc w:val="center"/>
              <w:rPr>
                <w:rFonts w:ascii="Arial" w:hAnsi="Arial" w:cs="Arial"/>
                <w:lang w:val="uk-UA"/>
              </w:rPr>
            </w:pPr>
            <w:r w:rsidRPr="007A4F40">
              <w:rPr>
                <w:rFonts w:ascii="Arial" w:hAnsi="Arial" w:cs="Arial"/>
                <w:lang w:val="uk-UA"/>
              </w:rPr>
              <w:t>Пом'якшення</w:t>
            </w:r>
          </w:p>
          <w:p w:rsidR="008B05D2" w:rsidRPr="007A4F40" w:rsidRDefault="008B05D2" w:rsidP="00DC6CD2">
            <w:pPr>
              <w:jc w:val="center"/>
              <w:rPr>
                <w:rFonts w:ascii="Arial" w:hAnsi="Arial" w:cs="Arial"/>
                <w:lang w:val="uk-UA"/>
              </w:rPr>
            </w:pPr>
            <w:r w:rsidRPr="007A4F40">
              <w:rPr>
                <w:rFonts w:ascii="Arial" w:hAnsi="Arial" w:cs="Arial"/>
                <w:lang w:val="uk-UA"/>
              </w:rPr>
              <w:t>існуючої</w:t>
            </w:r>
          </w:p>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ситуації</w:t>
            </w:r>
          </w:p>
        </w:tc>
      </w:tr>
      <w:tr w:rsidR="007A4F40" w:rsidRPr="007A4F40" w:rsidTr="008B05D2">
        <w:trPr>
          <w:trHeight w:val="2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8B05D2" w:rsidRPr="007A4F40" w:rsidRDefault="008B05D2" w:rsidP="00DC6CD2">
            <w:pPr>
              <w:rPr>
                <w:rFonts w:ascii="Arial" w:hAnsi="Arial" w:cs="Arial"/>
                <w:lang w:val="uk-UA"/>
              </w:rPr>
            </w:pPr>
          </w:p>
        </w:tc>
        <w:tc>
          <w:tcPr>
            <w:tcW w:w="2898" w:type="pct"/>
            <w:vMerge/>
            <w:tcBorders>
              <w:top w:val="single" w:sz="4" w:space="0" w:color="auto"/>
              <w:left w:val="single" w:sz="4" w:space="0" w:color="auto"/>
              <w:bottom w:val="single" w:sz="4" w:space="0" w:color="auto"/>
              <w:right w:val="single" w:sz="4" w:space="0" w:color="auto"/>
            </w:tcBorders>
            <w:vAlign w:val="center"/>
            <w:hideMark/>
          </w:tcPr>
          <w:p w:rsidR="008B05D2" w:rsidRPr="007A4F40" w:rsidRDefault="008B05D2" w:rsidP="00DC6CD2">
            <w:pPr>
              <w:rPr>
                <w:rFonts w:ascii="Arial" w:hAnsi="Arial" w:cs="Arial"/>
                <w:lang w:val="uk-UA"/>
              </w:rPr>
            </w:pP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Так</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Ймовірно</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Ні</w:t>
            </w: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8B05D2" w:rsidRPr="007A4F40" w:rsidRDefault="008B05D2" w:rsidP="00DC6CD2">
            <w:pP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t>Атмосферне повітря</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викидів забруднюючих речовин від стаціонарних джерел</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викидів забруднюючих речовин від пересувних джерел</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Погіршення якості атмосферного повітря</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F65248"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231914">
            <w:pPr>
              <w:widowControl w:val="0"/>
              <w:autoSpaceDE w:val="0"/>
              <w:autoSpaceDN w:val="0"/>
              <w:rPr>
                <w:rFonts w:ascii="Arial" w:hAnsi="Arial" w:cs="Arial"/>
                <w:lang w:val="uk-UA"/>
              </w:rPr>
            </w:pPr>
            <w:r w:rsidRPr="007A4F40">
              <w:rPr>
                <w:rFonts w:ascii="Arial" w:hAnsi="Arial" w:cs="Arial"/>
                <w:lang w:val="uk-UA"/>
              </w:rPr>
              <w:t>Появ</w:t>
            </w:r>
            <w:r w:rsidR="00231914" w:rsidRPr="007A4F40">
              <w:rPr>
                <w:rFonts w:ascii="Arial" w:hAnsi="Arial" w:cs="Arial"/>
                <w:lang w:val="uk-UA"/>
              </w:rPr>
              <w:t>а</w:t>
            </w:r>
            <w:r w:rsidRPr="007A4F40">
              <w:rPr>
                <w:rFonts w:ascii="Arial" w:hAnsi="Arial" w:cs="Arial"/>
                <w:lang w:val="uk-UA"/>
              </w:rPr>
              <w:t xml:space="preserve"> джерел неприємних запахів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повітряних потоків, вологості, температури або ж будь-які локальні чи регіональні зміни клімату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t>Водні ресурси</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обсягів скидів у поверхневі води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765"/>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скидання шахтних і кар’єрних вод у водні об’єкти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Значне зменшення кількості вод, що використовуються для водопостачання населенню</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навантаження на каналізаційні системи та погіршення якості очистки стічних вод</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Появу загроз для людей і матеріальних об’єктів, пов’язаних з водою (зокрема таких, як паводки або підтоплення)</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напрямів і швидкості течії поверхневих вод або зміни обсягів води будь-якого поверхневого водного об’єкту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Порушення гідрологічного та гідрохімічного режиму малих річок регіону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напряму або швидкості потоків підземних вод</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обсягів підземних вод (шляхом відбору чи скидів або ж шляхом порушення водоносних горизонтів)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Забруднення підземних водоносних горизонтів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t>Відходи</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кількості утворюваних твердих побутових відходів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231914"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кількості утворюваних чи накопичених промислових відходів IV класу небезпеки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19.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 xml:space="preserve">Збільшення кількості </w:t>
            </w:r>
            <w:r w:rsidR="00231914" w:rsidRPr="007A4F40">
              <w:rPr>
                <w:rFonts w:ascii="Arial" w:hAnsi="Arial" w:cs="Arial"/>
                <w:lang w:val="uk-UA"/>
              </w:rPr>
              <w:t>відходів I-</w:t>
            </w:r>
            <w:r w:rsidRPr="007A4F40">
              <w:rPr>
                <w:rFonts w:ascii="Arial" w:hAnsi="Arial" w:cs="Arial"/>
                <w:lang w:val="uk-UA"/>
              </w:rPr>
              <w:t>III класу небезпеки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 xml:space="preserve">Спорудження </w:t>
            </w:r>
            <w:proofErr w:type="spellStart"/>
            <w:r w:rsidRPr="007A4F40">
              <w:rPr>
                <w:rFonts w:ascii="Arial" w:hAnsi="Arial" w:cs="Arial"/>
                <w:lang w:val="uk-UA"/>
              </w:rPr>
              <w:t>еколого-</w:t>
            </w:r>
            <w:proofErr w:type="spellEnd"/>
            <w:r w:rsidRPr="007A4F40">
              <w:rPr>
                <w:rFonts w:ascii="Arial" w:hAnsi="Arial" w:cs="Arial"/>
                <w:lang w:val="uk-UA"/>
              </w:rPr>
              <w:t xml:space="preserve"> небезпечних об’єктів поводження з відходами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Утворення або накопичення радіоактивних відходів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t>Земельні ресурси</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 xml:space="preserve">Порушення, переміщення, ущільнення ґрунтового </w:t>
            </w:r>
            <w:r w:rsidRPr="007A4F40">
              <w:rPr>
                <w:rFonts w:ascii="Arial" w:hAnsi="Arial" w:cs="Arial"/>
                <w:lang w:val="uk-UA"/>
              </w:rPr>
              <w:lastRenderedPageBreak/>
              <w:t>шару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lastRenderedPageBreak/>
              <w:t>23.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Будь-яке посилення вітрової або водної ерозії ґрунтів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в топографії або в характеристиках рельєфу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 xml:space="preserve">Появу таких загроз, як землетруси, зсуви, селеві потоки, провали землі та інші подібні загрози через нестабільність </w:t>
            </w:r>
            <w:proofErr w:type="spellStart"/>
            <w:r w:rsidRPr="007A4F40">
              <w:rPr>
                <w:rFonts w:ascii="Arial" w:hAnsi="Arial" w:cs="Arial"/>
                <w:lang w:val="uk-UA"/>
              </w:rPr>
              <w:t>літогенної</w:t>
            </w:r>
            <w:proofErr w:type="spellEnd"/>
            <w:r w:rsidRPr="007A4F40">
              <w:rPr>
                <w:rFonts w:ascii="Arial" w:hAnsi="Arial" w:cs="Arial"/>
                <w:lang w:val="uk-UA"/>
              </w:rPr>
              <w:t xml:space="preserve"> основи або зміни геологічної структури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Суттєві зміни в структурі земельного фонду, чинній або планованій практиці використання земель</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Виникнення конфліктів між ухваленими цілями ДДП та цілями місцевих громад</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proofErr w:type="spellStart"/>
            <w:r w:rsidRPr="007A4F40">
              <w:rPr>
                <w:rFonts w:ascii="Arial" w:hAnsi="Arial" w:cs="Arial"/>
                <w:b/>
                <w:lang w:val="uk-UA"/>
              </w:rPr>
              <w:t>Біорізноманіття</w:t>
            </w:r>
            <w:proofErr w:type="spellEnd"/>
            <w:r w:rsidRPr="007A4F40">
              <w:rPr>
                <w:rFonts w:ascii="Arial" w:hAnsi="Arial" w:cs="Arial"/>
                <w:b/>
                <w:lang w:val="uk-UA"/>
              </w:rPr>
              <w:t xml:space="preserve"> та рекреаційні зони</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29.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у кількості видів рослин або тварин, їхній чисельності або територіальному представництві</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37E83"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площ зернових культур або сільськогосподарських угідь в цілому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Порушення або деградацію середовищ існування диких видів тварин</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Будь-який вплив на кількість і якість наявних рекреаційних можливостей?</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Будь-який вплив на наявні об’єкти історико-культурної спадщини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Інші негативні впливи на естетичні показники об’єктів довкілля (перепони для публічного огляду мальовничих краєвидів, появу естетично прийнятих місць, руйнування пам’ятників природи тощо)</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t>Населення та інфраструктура</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Зміни в локалізації, розміщенні, щільності, та зростанні кількості населення будь-якої території</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Вплив на нинішній стан забезпечення житлом або виникнення нових потреб у житлі</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Суттєвий вплив на нинішню транспортну систему, зміни в структурі транспортних потоків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Необхідність будівництва нових об’єктів для забезпечення транспортних сполучень</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39.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Потреби нових або суттєвий вплив на наявні комунальні послуги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Появу будь-яких реальних або потенційних загроз для здоров’я людей</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t>Екологічне управління та моніторинг</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41.</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Послаблення правових і економічних механізмів контролю в галузі екологічної безпеки</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42.</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Погіршення екологічного моніторингу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43.</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Усунення наявних механізмів впливу органів місцевого самоврядування на процеси техногенного навантаження</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44.</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 xml:space="preserve">Стимулювання розвитку екологічно небезпечних </w:t>
            </w:r>
            <w:r w:rsidRPr="007A4F40">
              <w:rPr>
                <w:rFonts w:ascii="Arial" w:hAnsi="Arial" w:cs="Arial"/>
                <w:lang w:val="uk-UA"/>
              </w:rPr>
              <w:lastRenderedPageBreak/>
              <w:t>галузей виробництва</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B05D2" w:rsidRPr="007A4F40" w:rsidRDefault="008B05D2" w:rsidP="00DC6CD2">
            <w:pPr>
              <w:widowControl w:val="0"/>
              <w:autoSpaceDE w:val="0"/>
              <w:autoSpaceDN w:val="0"/>
              <w:jc w:val="center"/>
              <w:rPr>
                <w:rFonts w:ascii="Arial" w:hAnsi="Arial" w:cs="Arial"/>
                <w:b/>
                <w:lang w:val="uk-UA"/>
              </w:rPr>
            </w:pPr>
            <w:r w:rsidRPr="007A4F40">
              <w:rPr>
                <w:rFonts w:ascii="Arial" w:hAnsi="Arial" w:cs="Arial"/>
                <w:b/>
                <w:lang w:val="uk-UA"/>
              </w:rPr>
              <w:lastRenderedPageBreak/>
              <w:t>Інше</w:t>
            </w: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45.</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Підвищення рівня використання будь-якого виду природних ресурсів</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46.</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Суттєве вилучення будь-якого не відновлюваного ресурсу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47.</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Збільшення споживання значних обсягів палива або енергії</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48.</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Суттєве порушення якості природного середовища</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49.</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Появу можливостей досягнення короткотермінових цілей, які ускладнюватимуть досягнення довготривалих цілей у майбутньому</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r w:rsidR="007A4F40" w:rsidRPr="007A4F40" w:rsidTr="008B05D2">
        <w:trPr>
          <w:trHeight w:val="20"/>
        </w:trPr>
        <w:tc>
          <w:tcPr>
            <w:tcW w:w="2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50.</w:t>
            </w:r>
          </w:p>
        </w:tc>
        <w:tc>
          <w:tcPr>
            <w:tcW w:w="2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rPr>
                <w:rFonts w:ascii="Arial" w:hAnsi="Arial" w:cs="Arial"/>
                <w:lang w:val="uk-UA"/>
              </w:rPr>
            </w:pPr>
            <w:r w:rsidRPr="007A4F40">
              <w:rPr>
                <w:rFonts w:ascii="Arial" w:hAnsi="Arial" w:cs="Arial"/>
                <w:lang w:val="uk-UA"/>
              </w:rPr>
              <w:t>Такі впливи на довкілля або здоров’я людей, які самі по собі будуть 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05D2" w:rsidRPr="007A4F40" w:rsidRDefault="008B05D2" w:rsidP="00DC6CD2">
            <w:pPr>
              <w:widowControl w:val="0"/>
              <w:autoSpaceDE w:val="0"/>
              <w:autoSpaceDN w:val="0"/>
              <w:jc w:val="center"/>
              <w:rPr>
                <w:rFonts w:ascii="Arial" w:hAnsi="Arial" w:cs="Arial"/>
                <w:lang w:val="uk-UA"/>
              </w:rPr>
            </w:pPr>
            <w:r w:rsidRPr="007A4F40">
              <w:rPr>
                <w:rFonts w:ascii="Arial" w:hAnsi="Arial" w:cs="Arial"/>
                <w:lang w:val="uk-UA"/>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B05D2" w:rsidRPr="007A4F40" w:rsidRDefault="008B05D2" w:rsidP="00DC6CD2">
            <w:pPr>
              <w:widowControl w:val="0"/>
              <w:autoSpaceDE w:val="0"/>
              <w:autoSpaceDN w:val="0"/>
              <w:jc w:val="center"/>
              <w:rPr>
                <w:rFonts w:ascii="Arial" w:hAnsi="Arial" w:cs="Arial"/>
                <w:lang w:val="uk-UA"/>
              </w:rPr>
            </w:pPr>
          </w:p>
        </w:tc>
      </w:tr>
    </w:tbl>
    <w:p w:rsidR="00283ADC" w:rsidRPr="00283ADC" w:rsidRDefault="00283ADC" w:rsidP="007F389E">
      <w:pPr>
        <w:ind w:firstLine="567"/>
        <w:jc w:val="both"/>
        <w:rPr>
          <w:rFonts w:ascii="Arial" w:hAnsi="Arial" w:cs="Arial"/>
          <w:lang w:val="uk-UA"/>
        </w:rPr>
      </w:pPr>
    </w:p>
    <w:p w:rsidR="00C905BE" w:rsidRPr="00283ADC" w:rsidRDefault="007A4F40" w:rsidP="007F389E">
      <w:pPr>
        <w:ind w:firstLine="567"/>
        <w:jc w:val="both"/>
        <w:rPr>
          <w:rFonts w:ascii="Arial" w:hAnsi="Arial" w:cs="Arial"/>
          <w:b/>
          <w:i/>
          <w:lang w:val="uk-UA"/>
        </w:rPr>
      </w:pPr>
      <w:r>
        <w:rPr>
          <w:rFonts w:ascii="Arial" w:hAnsi="Arial" w:cs="Arial"/>
          <w:b/>
          <w:i/>
          <w:lang w:val="uk-UA"/>
        </w:rPr>
        <w:t>Кумулятивний вплив</w:t>
      </w:r>
    </w:p>
    <w:p w:rsidR="00C905BE" w:rsidRPr="00283ADC" w:rsidRDefault="00C905BE" w:rsidP="007F389E">
      <w:pPr>
        <w:ind w:firstLine="567"/>
        <w:jc w:val="both"/>
        <w:rPr>
          <w:rFonts w:ascii="Arial" w:hAnsi="Arial" w:cs="Arial"/>
          <w:lang w:val="uk-UA"/>
        </w:rPr>
      </w:pPr>
    </w:p>
    <w:p w:rsidR="00F614AD" w:rsidRPr="00F65248" w:rsidRDefault="00F65248" w:rsidP="007F389E">
      <w:pPr>
        <w:ind w:firstLine="567"/>
        <w:jc w:val="both"/>
        <w:rPr>
          <w:rFonts w:ascii="Arial" w:hAnsi="Arial" w:cs="Arial"/>
          <w:lang w:val="uk-UA"/>
        </w:rPr>
      </w:pPr>
      <w:bookmarkStart w:id="54" w:name="_Toc4492829"/>
      <w:r>
        <w:rPr>
          <w:rFonts w:ascii="Arial" w:hAnsi="Arial" w:cs="Arial"/>
          <w:lang w:val="uk-UA"/>
        </w:rPr>
        <w:t>За виконання всіх умов експлуатації о</w:t>
      </w:r>
      <w:proofErr w:type="spellStart"/>
      <w:r w:rsidRPr="00F65248">
        <w:rPr>
          <w:rFonts w:ascii="Arial" w:hAnsi="Arial" w:cs="Arial"/>
        </w:rPr>
        <w:t>б'єкти</w:t>
      </w:r>
      <w:proofErr w:type="spellEnd"/>
      <w:r>
        <w:rPr>
          <w:rFonts w:ascii="Arial" w:hAnsi="Arial" w:cs="Arial"/>
          <w:lang w:val="uk-UA"/>
        </w:rPr>
        <w:t xml:space="preserve"> проектної ділянки </w:t>
      </w:r>
      <w:r w:rsidRPr="00F65248">
        <w:rPr>
          <w:rFonts w:ascii="Arial" w:hAnsi="Arial" w:cs="Arial"/>
        </w:rPr>
        <w:t xml:space="preserve">не </w:t>
      </w:r>
      <w:r>
        <w:rPr>
          <w:rFonts w:ascii="Arial" w:hAnsi="Arial" w:cs="Arial"/>
          <w:lang w:val="uk-UA"/>
        </w:rPr>
        <w:t xml:space="preserve">матимуть </w:t>
      </w:r>
      <w:proofErr w:type="spellStart"/>
      <w:r w:rsidRPr="00F65248">
        <w:rPr>
          <w:rFonts w:ascii="Arial" w:hAnsi="Arial" w:cs="Arial"/>
        </w:rPr>
        <w:t>безпосереднього</w:t>
      </w:r>
      <w:proofErr w:type="spellEnd"/>
      <w:r w:rsidRPr="00F65248">
        <w:rPr>
          <w:rFonts w:ascii="Arial" w:hAnsi="Arial" w:cs="Arial"/>
        </w:rPr>
        <w:t xml:space="preserve"> </w:t>
      </w:r>
      <w:proofErr w:type="spellStart"/>
      <w:r w:rsidRPr="00F65248">
        <w:rPr>
          <w:rFonts w:ascii="Arial" w:hAnsi="Arial" w:cs="Arial"/>
        </w:rPr>
        <w:t>впливу</w:t>
      </w:r>
      <w:proofErr w:type="spellEnd"/>
      <w:r w:rsidRPr="00F65248">
        <w:rPr>
          <w:rFonts w:ascii="Arial" w:hAnsi="Arial" w:cs="Arial"/>
        </w:rPr>
        <w:t>.</w:t>
      </w:r>
    </w:p>
    <w:p w:rsidR="00F65248" w:rsidRPr="00F65248" w:rsidRDefault="00F65248" w:rsidP="007F389E">
      <w:pPr>
        <w:ind w:firstLine="567"/>
        <w:jc w:val="both"/>
        <w:rPr>
          <w:rFonts w:ascii="Arial" w:hAnsi="Arial" w:cs="Arial"/>
          <w:sz w:val="28"/>
          <w:szCs w:val="28"/>
          <w:lang w:val="uk-UA"/>
        </w:rPr>
      </w:pPr>
    </w:p>
    <w:p w:rsidR="00503B19" w:rsidRPr="00436210" w:rsidRDefault="00C905BE" w:rsidP="007F389E">
      <w:pPr>
        <w:pStyle w:val="1"/>
        <w:rPr>
          <w:rFonts w:ascii="Arial" w:hAnsi="Arial" w:cs="Arial"/>
          <w:b/>
          <w:i/>
          <w:sz w:val="28"/>
          <w:szCs w:val="28"/>
          <w:lang w:val="uk-UA"/>
        </w:rPr>
      </w:pPr>
      <w:bookmarkStart w:id="55" w:name="_Toc41473578"/>
      <w:r w:rsidRPr="00436210">
        <w:rPr>
          <w:rFonts w:ascii="Arial" w:hAnsi="Arial" w:cs="Arial"/>
          <w:b/>
          <w:i/>
          <w:sz w:val="28"/>
          <w:szCs w:val="28"/>
          <w:lang w:val="uk-UA"/>
        </w:rPr>
        <w:t xml:space="preserve">8. </w:t>
      </w:r>
      <w:r w:rsidR="00503B19" w:rsidRPr="00436210">
        <w:rPr>
          <w:rFonts w:ascii="Arial" w:hAnsi="Arial" w:cs="Arial"/>
          <w:b/>
          <w:i/>
          <w:sz w:val="28"/>
          <w:szCs w:val="28"/>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bookmarkEnd w:id="54"/>
      <w:bookmarkEnd w:id="55"/>
    </w:p>
    <w:p w:rsidR="00503B19" w:rsidRPr="00436210" w:rsidRDefault="00503B19" w:rsidP="007F389E">
      <w:pPr>
        <w:ind w:firstLine="567"/>
        <w:jc w:val="both"/>
        <w:rPr>
          <w:rFonts w:ascii="Arial" w:hAnsi="Arial" w:cs="Arial"/>
          <w:lang w:val="uk-UA"/>
        </w:rPr>
      </w:pPr>
    </w:p>
    <w:p w:rsidR="00F65248" w:rsidRPr="002E6A40" w:rsidRDefault="00F65248" w:rsidP="002E6A40">
      <w:pPr>
        <w:ind w:right="-13" w:firstLine="567"/>
        <w:jc w:val="both"/>
        <w:rPr>
          <w:rFonts w:ascii="Arial" w:hAnsi="Arial" w:cs="Arial"/>
          <w:lang w:val="uk-UA"/>
        </w:rPr>
      </w:pPr>
      <w:r w:rsidRPr="002E6A40">
        <w:rPr>
          <w:rFonts w:ascii="Arial" w:hAnsi="Arial" w:cs="Arial"/>
          <w:lang w:val="uk-UA"/>
        </w:rPr>
        <w:t xml:space="preserve">СЕО (далі Стратегія)  не  завершується  прийняттям  рішення  про  затвердження  Стратегії в рамках проекту детального плану. Значні наслідки для довкілля, в тому числі для здоров'я населення, повинні відслідковуватися  під  час  реалізації  Стратегії,  зокрема,  з  метою  виявлення непередбачених несприятливих наслідків і </w:t>
      </w:r>
      <w:r w:rsidR="000B0D56">
        <w:rPr>
          <w:rFonts w:ascii="Arial" w:hAnsi="Arial" w:cs="Arial"/>
          <w:lang w:val="uk-UA"/>
        </w:rPr>
        <w:t>вжиття заходів щодо їх усунення.</w:t>
      </w:r>
    </w:p>
    <w:p w:rsidR="00F65248" w:rsidRPr="002E6A40" w:rsidRDefault="00F65248" w:rsidP="002E6A40">
      <w:pPr>
        <w:ind w:right="-13" w:firstLine="567"/>
        <w:jc w:val="both"/>
        <w:rPr>
          <w:rFonts w:ascii="Arial" w:hAnsi="Arial" w:cs="Arial"/>
          <w:lang w:val="uk-UA"/>
        </w:rPr>
      </w:pPr>
      <w:r w:rsidRPr="002E6A40">
        <w:rPr>
          <w:rFonts w:ascii="Arial" w:hAnsi="Arial" w:cs="Arial"/>
          <w:lang w:val="uk-UA"/>
        </w:rPr>
        <w:t xml:space="preserve"> Результати  моніторингу  мають  бути  доступними  для  органів  влади  та громадськості. 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і протягом якого часу, коли слід оприлюднити результати,  які  методи  моніторингу  та  поширення  ін</w:t>
      </w:r>
      <w:r w:rsidR="000B0D56">
        <w:rPr>
          <w:rFonts w:ascii="Arial" w:hAnsi="Arial" w:cs="Arial"/>
          <w:lang w:val="uk-UA"/>
        </w:rPr>
        <w:t>формації  слід використовувати.</w:t>
      </w:r>
    </w:p>
    <w:p w:rsidR="000B0D56" w:rsidRDefault="00F65248" w:rsidP="000B0D56">
      <w:pPr>
        <w:ind w:firstLine="567"/>
        <w:jc w:val="both"/>
        <w:rPr>
          <w:rFonts w:ascii="Arial" w:hAnsi="Arial" w:cs="Arial"/>
          <w:lang w:val="uk-UA"/>
        </w:rPr>
      </w:pPr>
      <w:r w:rsidRPr="002E6A40">
        <w:rPr>
          <w:rFonts w:ascii="Arial" w:hAnsi="Arial" w:cs="Arial"/>
          <w:lang w:val="uk-UA"/>
        </w:rPr>
        <w:t>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 Програма екологічного моніторингу буде працювати під час реконструкції та експлуатації об’єкту. Вона складається із переліку дій та заходів, кожний із яких має певну мету та ключові інд</w:t>
      </w:r>
      <w:r w:rsidR="000B0D56">
        <w:rPr>
          <w:rFonts w:ascii="Arial" w:hAnsi="Arial" w:cs="Arial"/>
          <w:lang w:val="uk-UA"/>
        </w:rPr>
        <w:t>икатори та критерії для оцінки.</w:t>
      </w:r>
    </w:p>
    <w:p w:rsidR="000B0D56" w:rsidRPr="002E6A40" w:rsidRDefault="000B0D56" w:rsidP="000B0D56">
      <w:pPr>
        <w:ind w:firstLine="567"/>
        <w:jc w:val="both"/>
        <w:rPr>
          <w:rFonts w:ascii="Arial" w:hAnsi="Arial" w:cs="Arial"/>
          <w:lang w:val="uk-UA"/>
        </w:rPr>
      </w:pPr>
    </w:p>
    <w:p w:rsidR="00F65248" w:rsidRPr="002E6A40" w:rsidRDefault="00F65248" w:rsidP="002E6A40">
      <w:pPr>
        <w:ind w:firstLine="567"/>
        <w:jc w:val="both"/>
        <w:rPr>
          <w:rFonts w:ascii="Arial" w:hAnsi="Arial" w:cs="Arial"/>
          <w:lang w:val="uk-UA"/>
        </w:rPr>
      </w:pPr>
      <w:r w:rsidRPr="002E6A40">
        <w:rPr>
          <w:rFonts w:ascii="Arial" w:hAnsi="Arial" w:cs="Arial"/>
          <w:lang w:val="uk-UA"/>
        </w:rPr>
        <w:t xml:space="preserve">Моніторинг включає, але не обмежується наступними етапами: </w:t>
      </w:r>
    </w:p>
    <w:p w:rsidR="00F65248" w:rsidRPr="002E6A40" w:rsidRDefault="00F65248" w:rsidP="002E6A40">
      <w:pPr>
        <w:ind w:firstLine="567"/>
        <w:jc w:val="both"/>
        <w:rPr>
          <w:rFonts w:ascii="Arial" w:hAnsi="Arial" w:cs="Arial"/>
          <w:lang w:val="uk-UA"/>
        </w:rPr>
      </w:pPr>
      <w:r w:rsidRPr="002E6A40">
        <w:rPr>
          <w:rFonts w:ascii="MS Gothic" w:eastAsia="MS Gothic" w:hAnsi="MS Gothic" w:cs="MS Gothic" w:hint="eastAsia"/>
          <w:lang w:val="uk-UA"/>
        </w:rPr>
        <w:t>➢</w:t>
      </w:r>
      <w:r w:rsidRPr="002E6A40">
        <w:rPr>
          <w:rFonts w:ascii="Arial" w:hAnsi="Arial" w:cs="Arial"/>
          <w:lang w:val="uk-UA"/>
        </w:rPr>
        <w:t xml:space="preserve"> вибі</w:t>
      </w:r>
      <w:proofErr w:type="gramStart"/>
      <w:r w:rsidRPr="002E6A40">
        <w:rPr>
          <w:rFonts w:ascii="Arial" w:hAnsi="Arial" w:cs="Arial"/>
          <w:lang w:val="uk-UA"/>
        </w:rPr>
        <w:t>р</w:t>
      </w:r>
      <w:proofErr w:type="gramEnd"/>
      <w:r w:rsidRPr="002E6A40">
        <w:rPr>
          <w:rFonts w:ascii="Arial" w:hAnsi="Arial" w:cs="Arial"/>
          <w:lang w:val="uk-UA"/>
        </w:rPr>
        <w:t xml:space="preserve"> параметрів навколишнього природного та соціального середовища для певних аспектів; </w:t>
      </w:r>
    </w:p>
    <w:p w:rsidR="00F65248" w:rsidRPr="002E6A40" w:rsidRDefault="00F65248" w:rsidP="002E6A40">
      <w:pPr>
        <w:ind w:firstLine="567"/>
        <w:jc w:val="both"/>
        <w:rPr>
          <w:rFonts w:ascii="Arial" w:hAnsi="Arial" w:cs="Arial"/>
          <w:lang w:val="uk-UA"/>
        </w:rPr>
      </w:pPr>
      <w:r w:rsidRPr="002E6A40">
        <w:rPr>
          <w:rFonts w:ascii="MS Gothic" w:eastAsia="MS Gothic" w:hAnsi="MS Gothic" w:cs="MS Gothic" w:hint="eastAsia"/>
          <w:lang w:val="uk-UA"/>
        </w:rPr>
        <w:t>➢</w:t>
      </w:r>
      <w:r w:rsidRPr="002E6A40">
        <w:rPr>
          <w:rFonts w:ascii="Arial" w:hAnsi="Arial" w:cs="Arial"/>
          <w:lang w:val="uk-UA"/>
        </w:rPr>
        <w:t xml:space="preserve"> встановлення ключових параметрів моніторингу; </w:t>
      </w:r>
    </w:p>
    <w:p w:rsidR="00F65248" w:rsidRPr="002E6A40" w:rsidRDefault="00F65248" w:rsidP="002E6A40">
      <w:pPr>
        <w:ind w:firstLine="567"/>
        <w:jc w:val="both"/>
        <w:rPr>
          <w:rFonts w:ascii="Arial" w:hAnsi="Arial" w:cs="Arial"/>
          <w:lang w:val="uk-UA"/>
        </w:rPr>
      </w:pPr>
      <w:r w:rsidRPr="002E6A40">
        <w:rPr>
          <w:rFonts w:ascii="MS Gothic" w:eastAsia="MS Gothic" w:hAnsi="MS Gothic" w:cs="MS Gothic" w:hint="eastAsia"/>
          <w:lang w:val="uk-UA"/>
        </w:rPr>
        <w:lastRenderedPageBreak/>
        <w:t>➢</w:t>
      </w:r>
      <w:r w:rsidRPr="002E6A40">
        <w:rPr>
          <w:rFonts w:ascii="Arial" w:hAnsi="Arial" w:cs="Arial"/>
          <w:lang w:val="uk-UA"/>
        </w:rPr>
        <w:t xml:space="preserve"> візуальний огляд; </w:t>
      </w:r>
    </w:p>
    <w:p w:rsidR="00F65248" w:rsidRPr="002E6A40" w:rsidRDefault="00F65248" w:rsidP="002E6A40">
      <w:pPr>
        <w:ind w:firstLine="567"/>
        <w:jc w:val="both"/>
        <w:rPr>
          <w:rFonts w:ascii="Arial" w:hAnsi="Arial" w:cs="Arial"/>
          <w:lang w:val="uk-UA"/>
        </w:rPr>
      </w:pPr>
      <w:r w:rsidRPr="002E6A40">
        <w:rPr>
          <w:rFonts w:ascii="MS Gothic" w:eastAsia="MS Gothic" w:hAnsi="MS Gothic" w:cs="MS Gothic" w:hint="eastAsia"/>
          <w:lang w:val="uk-UA"/>
        </w:rPr>
        <w:t>➢</w:t>
      </w:r>
      <w:r w:rsidRPr="002E6A40">
        <w:rPr>
          <w:rFonts w:ascii="Arial" w:hAnsi="Arial" w:cs="Arial"/>
          <w:lang w:val="uk-UA"/>
        </w:rPr>
        <w:t xml:space="preserve"> регулярний відбі</w:t>
      </w:r>
      <w:proofErr w:type="gramStart"/>
      <w:r w:rsidRPr="002E6A40">
        <w:rPr>
          <w:rFonts w:ascii="Arial" w:hAnsi="Arial" w:cs="Arial"/>
          <w:lang w:val="uk-UA"/>
        </w:rPr>
        <w:t>р</w:t>
      </w:r>
      <w:proofErr w:type="gramEnd"/>
      <w:r w:rsidRPr="002E6A40">
        <w:rPr>
          <w:rFonts w:ascii="Arial" w:hAnsi="Arial" w:cs="Arial"/>
          <w:lang w:val="uk-UA"/>
        </w:rPr>
        <w:t xml:space="preserve"> зразків/проб та їх дослідження; </w:t>
      </w:r>
    </w:p>
    <w:p w:rsidR="00F65248" w:rsidRPr="002E6A40" w:rsidRDefault="00F65248" w:rsidP="002E6A40">
      <w:pPr>
        <w:ind w:firstLine="567"/>
        <w:jc w:val="both"/>
        <w:rPr>
          <w:rFonts w:ascii="Arial" w:hAnsi="Arial" w:cs="Arial"/>
          <w:lang w:val="uk-UA"/>
        </w:rPr>
      </w:pPr>
      <w:r w:rsidRPr="002E6A40">
        <w:rPr>
          <w:rFonts w:ascii="MS Gothic" w:eastAsia="MS Gothic" w:hAnsi="MS Gothic" w:cs="MS Gothic" w:hint="eastAsia"/>
          <w:lang w:val="uk-UA"/>
        </w:rPr>
        <w:t>➢</w:t>
      </w:r>
      <w:r w:rsidRPr="002E6A40">
        <w:rPr>
          <w:rFonts w:ascii="Arial" w:hAnsi="Arial" w:cs="Arial"/>
          <w:lang w:val="uk-UA"/>
        </w:rPr>
        <w:t xml:space="preserve"> аналіз інформації, що була отримання </w:t>
      </w:r>
      <w:proofErr w:type="gramStart"/>
      <w:r w:rsidRPr="002E6A40">
        <w:rPr>
          <w:rFonts w:ascii="Arial" w:hAnsi="Arial" w:cs="Arial"/>
          <w:lang w:val="uk-UA"/>
        </w:rPr>
        <w:t>п</w:t>
      </w:r>
      <w:proofErr w:type="gramEnd"/>
      <w:r w:rsidRPr="002E6A40">
        <w:rPr>
          <w:rFonts w:ascii="Arial" w:hAnsi="Arial" w:cs="Arial"/>
          <w:lang w:val="uk-UA"/>
        </w:rPr>
        <w:t xml:space="preserve">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2E6A40" w:rsidRPr="000C1DE7" w:rsidRDefault="00F65248" w:rsidP="000B0D56">
      <w:pPr>
        <w:ind w:firstLine="567"/>
        <w:jc w:val="both"/>
        <w:rPr>
          <w:lang w:val="uk-UA"/>
        </w:rPr>
      </w:pPr>
      <w:r w:rsidRPr="002E6A40">
        <w:rPr>
          <w:rFonts w:ascii="MS Gothic" w:eastAsia="MS Gothic" w:hAnsi="MS Gothic" w:cs="MS Gothic" w:hint="eastAsia"/>
          <w:lang w:val="uk-UA"/>
        </w:rPr>
        <w:t>➢</w:t>
      </w:r>
      <w:r w:rsidRPr="002E6A40">
        <w:rPr>
          <w:rFonts w:ascii="Arial" w:hAnsi="Arial" w:cs="Arial"/>
          <w:lang w:val="uk-UA"/>
        </w:rPr>
        <w:t xml:space="preserve"> регулярний перегляд (не менше одного разу на </w:t>
      </w:r>
      <w:proofErr w:type="gramStart"/>
      <w:r w:rsidRPr="002E6A40">
        <w:rPr>
          <w:rFonts w:ascii="Arial" w:hAnsi="Arial" w:cs="Arial"/>
          <w:lang w:val="uk-UA"/>
        </w:rPr>
        <w:t>р</w:t>
      </w:r>
      <w:proofErr w:type="gramEnd"/>
      <w:r w:rsidRPr="002E6A40">
        <w:rPr>
          <w:rFonts w:ascii="Arial" w:hAnsi="Arial" w:cs="Arial"/>
          <w:lang w:val="uk-UA"/>
        </w:rPr>
        <w:t>ік) програми моніторингу та її коригування в разі необхідності.</w:t>
      </w:r>
    </w:p>
    <w:p w:rsidR="00D034F4" w:rsidRPr="00B73C0B" w:rsidRDefault="00D034F4" w:rsidP="007F389E">
      <w:pPr>
        <w:ind w:firstLine="567"/>
        <w:jc w:val="both"/>
        <w:rPr>
          <w:rFonts w:ascii="Arial" w:eastAsia="Calibri" w:hAnsi="Arial" w:cs="Arial"/>
        </w:rPr>
      </w:pPr>
    </w:p>
    <w:p w:rsidR="00503B19" w:rsidRPr="00B73C0B" w:rsidRDefault="00B73C0B" w:rsidP="007F389E">
      <w:pPr>
        <w:pStyle w:val="1"/>
        <w:rPr>
          <w:rFonts w:ascii="Arial" w:hAnsi="Arial" w:cs="Arial"/>
          <w:b/>
          <w:i/>
          <w:sz w:val="28"/>
          <w:szCs w:val="28"/>
          <w:lang w:val="uk-UA"/>
        </w:rPr>
      </w:pPr>
      <w:bookmarkStart w:id="56" w:name="_Toc4492830"/>
      <w:bookmarkStart w:id="57" w:name="_Toc41473579"/>
      <w:r w:rsidRPr="00B73C0B">
        <w:rPr>
          <w:rFonts w:ascii="Arial" w:hAnsi="Arial" w:cs="Arial"/>
          <w:b/>
          <w:i/>
          <w:sz w:val="28"/>
          <w:szCs w:val="28"/>
          <w:lang w:val="uk-UA"/>
        </w:rPr>
        <w:t>9</w:t>
      </w:r>
      <w:r w:rsidR="00C905BE" w:rsidRPr="00B73C0B">
        <w:rPr>
          <w:rFonts w:ascii="Arial" w:hAnsi="Arial" w:cs="Arial"/>
          <w:b/>
          <w:i/>
          <w:sz w:val="28"/>
          <w:szCs w:val="28"/>
          <w:lang w:val="uk-UA"/>
        </w:rPr>
        <w:t xml:space="preserve">. </w:t>
      </w:r>
      <w:r w:rsidR="00503B19" w:rsidRPr="00B73C0B">
        <w:rPr>
          <w:rFonts w:ascii="Arial" w:hAnsi="Arial" w:cs="Arial"/>
          <w:b/>
          <w:i/>
          <w:sz w:val="28"/>
          <w:szCs w:val="28"/>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56"/>
      <w:bookmarkEnd w:id="57"/>
    </w:p>
    <w:p w:rsidR="00503B19" w:rsidRPr="00125353" w:rsidRDefault="00503B19" w:rsidP="00125353">
      <w:pPr>
        <w:ind w:firstLine="567"/>
        <w:jc w:val="both"/>
        <w:rPr>
          <w:rFonts w:ascii="Arial" w:hAnsi="Arial" w:cs="Arial"/>
          <w:lang w:val="uk-UA"/>
        </w:rPr>
      </w:pPr>
    </w:p>
    <w:p w:rsidR="00B73C0B" w:rsidRPr="00125353" w:rsidRDefault="008623B6" w:rsidP="00125353">
      <w:pPr>
        <w:ind w:firstLine="567"/>
        <w:jc w:val="both"/>
        <w:rPr>
          <w:rFonts w:ascii="Arial" w:hAnsi="Arial" w:cs="Arial"/>
          <w:lang w:val="uk-UA"/>
        </w:rPr>
      </w:pPr>
      <w:proofErr w:type="spellStart"/>
      <w:r w:rsidRPr="00125353">
        <w:rPr>
          <w:rFonts w:ascii="Arial" w:hAnsi="Arial" w:cs="Arial"/>
        </w:rPr>
        <w:t>Територіальні</w:t>
      </w:r>
      <w:proofErr w:type="spellEnd"/>
      <w:r w:rsidRPr="00125353">
        <w:rPr>
          <w:rFonts w:ascii="Arial" w:hAnsi="Arial" w:cs="Arial"/>
        </w:rPr>
        <w:t xml:space="preserve"> </w:t>
      </w:r>
      <w:proofErr w:type="spellStart"/>
      <w:r w:rsidRPr="00125353">
        <w:rPr>
          <w:rFonts w:ascii="Arial" w:hAnsi="Arial" w:cs="Arial"/>
        </w:rPr>
        <w:t>альтернативи</w:t>
      </w:r>
      <w:proofErr w:type="spellEnd"/>
      <w:r w:rsidRPr="00125353">
        <w:rPr>
          <w:rFonts w:ascii="Arial" w:hAnsi="Arial" w:cs="Arial"/>
        </w:rPr>
        <w:t xml:space="preserve"> не </w:t>
      </w:r>
      <w:proofErr w:type="spellStart"/>
      <w:r w:rsidRPr="00125353">
        <w:rPr>
          <w:rFonts w:ascii="Arial" w:hAnsi="Arial" w:cs="Arial"/>
        </w:rPr>
        <w:t>розглядалися</w:t>
      </w:r>
      <w:proofErr w:type="spellEnd"/>
      <w:r w:rsidRPr="00125353">
        <w:rPr>
          <w:rFonts w:ascii="Arial" w:hAnsi="Arial" w:cs="Arial"/>
        </w:rPr>
        <w:t xml:space="preserve">, так як </w:t>
      </w:r>
      <w:proofErr w:type="spellStart"/>
      <w:r w:rsidRPr="00125353">
        <w:rPr>
          <w:rFonts w:ascii="Arial" w:hAnsi="Arial" w:cs="Arial"/>
        </w:rPr>
        <w:t>реконструкція</w:t>
      </w:r>
      <w:proofErr w:type="spellEnd"/>
      <w:r w:rsidRPr="00125353">
        <w:rPr>
          <w:rFonts w:ascii="Arial" w:hAnsi="Arial" w:cs="Arial"/>
        </w:rPr>
        <w:t xml:space="preserve"> </w:t>
      </w:r>
      <w:proofErr w:type="spellStart"/>
      <w:r w:rsidRPr="00125353">
        <w:rPr>
          <w:rFonts w:ascii="Arial" w:hAnsi="Arial" w:cs="Arial"/>
        </w:rPr>
        <w:t>передбачається</w:t>
      </w:r>
      <w:proofErr w:type="spellEnd"/>
      <w:r w:rsidRPr="00125353">
        <w:rPr>
          <w:rFonts w:ascii="Arial" w:hAnsi="Arial" w:cs="Arial"/>
        </w:rPr>
        <w:t xml:space="preserve"> на </w:t>
      </w:r>
      <w:proofErr w:type="spellStart"/>
      <w:r w:rsidRPr="00125353">
        <w:rPr>
          <w:rFonts w:ascii="Arial" w:hAnsi="Arial" w:cs="Arial"/>
        </w:rPr>
        <w:t>тер</w:t>
      </w:r>
      <w:r w:rsidR="00E76548" w:rsidRPr="00125353">
        <w:rPr>
          <w:rFonts w:ascii="Arial" w:hAnsi="Arial" w:cs="Arial"/>
        </w:rPr>
        <w:t>иторії</w:t>
      </w:r>
      <w:proofErr w:type="spellEnd"/>
      <w:r w:rsidR="00E76548" w:rsidRPr="00125353">
        <w:rPr>
          <w:rFonts w:ascii="Arial" w:hAnsi="Arial" w:cs="Arial"/>
        </w:rPr>
        <w:t xml:space="preserve"> </w:t>
      </w:r>
      <w:proofErr w:type="spellStart"/>
      <w:r w:rsidR="00E76548" w:rsidRPr="00125353">
        <w:rPr>
          <w:rFonts w:ascii="Arial" w:hAnsi="Arial" w:cs="Arial"/>
        </w:rPr>
        <w:t>існуючої</w:t>
      </w:r>
      <w:proofErr w:type="spellEnd"/>
      <w:r w:rsidR="00E76548" w:rsidRPr="00125353">
        <w:rPr>
          <w:rFonts w:ascii="Arial" w:hAnsi="Arial" w:cs="Arial"/>
        </w:rPr>
        <w:t xml:space="preserve"> </w:t>
      </w:r>
      <w:proofErr w:type="spellStart"/>
      <w:r w:rsidR="00E76548" w:rsidRPr="00125353">
        <w:rPr>
          <w:rFonts w:ascii="Arial" w:hAnsi="Arial" w:cs="Arial"/>
        </w:rPr>
        <w:t>бази</w:t>
      </w:r>
      <w:proofErr w:type="spellEnd"/>
      <w:r w:rsidR="00E76548" w:rsidRPr="00125353">
        <w:rPr>
          <w:rFonts w:ascii="Arial" w:hAnsi="Arial" w:cs="Arial"/>
        </w:rPr>
        <w:t xml:space="preserve"> </w:t>
      </w:r>
      <w:proofErr w:type="spellStart"/>
      <w:r w:rsidR="00E76548" w:rsidRPr="00125353">
        <w:rPr>
          <w:rFonts w:ascii="Arial" w:hAnsi="Arial" w:cs="Arial"/>
        </w:rPr>
        <w:t>відпочинку</w:t>
      </w:r>
      <w:proofErr w:type="spellEnd"/>
      <w:r w:rsidR="00E76548" w:rsidRPr="00125353">
        <w:rPr>
          <w:rFonts w:ascii="Arial" w:hAnsi="Arial" w:cs="Arial"/>
          <w:lang w:val="uk-UA"/>
        </w:rPr>
        <w:t>.</w:t>
      </w:r>
    </w:p>
    <w:p w:rsidR="00266F42" w:rsidRDefault="00266F42" w:rsidP="00125353">
      <w:pPr>
        <w:ind w:firstLine="567"/>
        <w:jc w:val="both"/>
        <w:rPr>
          <w:rFonts w:ascii="Arial" w:hAnsi="Arial" w:cs="Arial"/>
          <w:lang w:val="uk-UA"/>
        </w:rPr>
      </w:pPr>
      <w:r w:rsidRPr="00125353">
        <w:rPr>
          <w:rFonts w:ascii="Arial" w:hAnsi="Arial" w:cs="Arial"/>
          <w:lang w:val="uk-UA"/>
        </w:rPr>
        <w:t xml:space="preserve">В якості альтернативи може бути розглянутий так званий «нульовий сценарій» при якому територія залишиться без змін. </w:t>
      </w:r>
    </w:p>
    <w:p w:rsidR="00125353" w:rsidRPr="00125353" w:rsidRDefault="00125353" w:rsidP="00125353">
      <w:pPr>
        <w:ind w:firstLine="567"/>
        <w:jc w:val="both"/>
        <w:rPr>
          <w:rFonts w:ascii="Arial" w:hAnsi="Arial" w:cs="Arial"/>
          <w:lang w:val="uk-UA"/>
        </w:rPr>
      </w:pPr>
    </w:p>
    <w:p w:rsidR="00266F42" w:rsidRPr="00125353" w:rsidRDefault="00266F42" w:rsidP="00125353">
      <w:pPr>
        <w:ind w:firstLine="567"/>
        <w:jc w:val="both"/>
        <w:rPr>
          <w:rFonts w:ascii="Arial" w:hAnsi="Arial" w:cs="Arial"/>
          <w:lang w:val="uk-UA"/>
        </w:rPr>
      </w:pPr>
      <w:r w:rsidRPr="00125353">
        <w:rPr>
          <w:rFonts w:ascii="Arial" w:hAnsi="Arial" w:cs="Arial"/>
          <w:lang w:val="uk-UA"/>
        </w:rPr>
        <w:t>Нульовий сценарій матиме ряд негативних впливів, адже не будуть досягнуті цілі щодо:</w:t>
      </w:r>
    </w:p>
    <w:p w:rsidR="00266F42" w:rsidRPr="00125353" w:rsidRDefault="00266F42" w:rsidP="00125353">
      <w:pPr>
        <w:pStyle w:val="a9"/>
        <w:numPr>
          <w:ilvl w:val="0"/>
          <w:numId w:val="10"/>
        </w:numPr>
        <w:spacing w:after="0" w:line="240" w:lineRule="auto"/>
        <w:ind w:left="567" w:firstLine="0"/>
        <w:jc w:val="both"/>
        <w:rPr>
          <w:rFonts w:ascii="Arial" w:hAnsi="Arial" w:cs="Arial"/>
          <w:sz w:val="24"/>
          <w:szCs w:val="24"/>
          <w:lang w:val="uk-UA"/>
        </w:rPr>
      </w:pPr>
      <w:r w:rsidRPr="00125353">
        <w:rPr>
          <w:rFonts w:ascii="Arial" w:hAnsi="Arial" w:cs="Arial"/>
          <w:sz w:val="24"/>
          <w:szCs w:val="24"/>
          <w:lang w:val="uk-UA"/>
        </w:rPr>
        <w:t xml:space="preserve"> Соціальних позитивних змін, а саме надання містянам комфортних та безпечних умов відпочинку;</w:t>
      </w:r>
    </w:p>
    <w:p w:rsidR="00266F42" w:rsidRPr="00125353" w:rsidRDefault="00266F42" w:rsidP="00125353">
      <w:pPr>
        <w:pStyle w:val="a9"/>
        <w:numPr>
          <w:ilvl w:val="0"/>
          <w:numId w:val="10"/>
        </w:numPr>
        <w:spacing w:after="0" w:line="240" w:lineRule="auto"/>
        <w:ind w:left="567" w:firstLine="0"/>
        <w:jc w:val="both"/>
        <w:rPr>
          <w:rFonts w:ascii="Arial" w:hAnsi="Arial" w:cs="Arial"/>
          <w:sz w:val="24"/>
          <w:szCs w:val="24"/>
          <w:lang w:val="uk-UA"/>
        </w:rPr>
      </w:pPr>
      <w:r w:rsidRPr="00125353">
        <w:rPr>
          <w:rFonts w:ascii="Arial" w:hAnsi="Arial" w:cs="Arial"/>
          <w:sz w:val="24"/>
          <w:szCs w:val="24"/>
          <w:lang w:val="uk-UA"/>
        </w:rPr>
        <w:t xml:space="preserve">не буде проведена санація та заміна  частини деревного покриву території, лісові насадження </w:t>
      </w:r>
      <w:proofErr w:type="spellStart"/>
      <w:r w:rsidRPr="00125353">
        <w:rPr>
          <w:rFonts w:ascii="Arial" w:hAnsi="Arial" w:cs="Arial"/>
          <w:sz w:val="24"/>
          <w:szCs w:val="24"/>
          <w:lang w:val="uk-UA"/>
        </w:rPr>
        <w:t>продовжуть</w:t>
      </w:r>
      <w:proofErr w:type="spellEnd"/>
      <w:r w:rsidRPr="00125353">
        <w:rPr>
          <w:rFonts w:ascii="Arial" w:hAnsi="Arial" w:cs="Arial"/>
          <w:sz w:val="24"/>
          <w:szCs w:val="24"/>
          <w:lang w:val="uk-UA"/>
        </w:rPr>
        <w:t xml:space="preserve"> деградацію, площа ділянки недостатня та </w:t>
      </w:r>
      <w:proofErr w:type="spellStart"/>
      <w:r w:rsidRPr="00125353">
        <w:rPr>
          <w:rFonts w:ascii="Arial" w:hAnsi="Arial" w:cs="Arial"/>
          <w:sz w:val="24"/>
          <w:szCs w:val="24"/>
          <w:lang w:val="uk-UA"/>
        </w:rPr>
        <w:t>огоророжена</w:t>
      </w:r>
      <w:proofErr w:type="spellEnd"/>
      <w:r w:rsidRPr="00125353">
        <w:rPr>
          <w:rFonts w:ascii="Arial" w:hAnsi="Arial" w:cs="Arial"/>
          <w:sz w:val="24"/>
          <w:szCs w:val="24"/>
          <w:lang w:val="uk-UA"/>
        </w:rPr>
        <w:t xml:space="preserve"> для розвитку саморегульованої екосистеми;</w:t>
      </w:r>
    </w:p>
    <w:p w:rsidR="00266F42" w:rsidRPr="00125353" w:rsidRDefault="00266F42" w:rsidP="00125353">
      <w:pPr>
        <w:pStyle w:val="a9"/>
        <w:numPr>
          <w:ilvl w:val="0"/>
          <w:numId w:val="10"/>
        </w:numPr>
        <w:spacing w:after="0" w:line="240" w:lineRule="auto"/>
        <w:ind w:left="567" w:firstLine="0"/>
        <w:jc w:val="both"/>
        <w:rPr>
          <w:rFonts w:ascii="Arial" w:hAnsi="Arial" w:cs="Arial"/>
          <w:sz w:val="24"/>
          <w:szCs w:val="24"/>
          <w:lang w:val="uk-UA"/>
        </w:rPr>
      </w:pPr>
      <w:r w:rsidRPr="00125353">
        <w:rPr>
          <w:rFonts w:ascii="Arial" w:hAnsi="Arial" w:cs="Arial"/>
          <w:sz w:val="24"/>
          <w:szCs w:val="24"/>
          <w:lang w:val="uk-UA"/>
        </w:rPr>
        <w:t>збільшення  надходження в місцевий бюджет за рахунок роботи підприємства та сплати податків;</w:t>
      </w:r>
    </w:p>
    <w:p w:rsidR="00266F42" w:rsidRDefault="00266F42" w:rsidP="00125353">
      <w:pPr>
        <w:pStyle w:val="a9"/>
        <w:numPr>
          <w:ilvl w:val="0"/>
          <w:numId w:val="10"/>
        </w:numPr>
        <w:spacing w:after="0" w:line="240" w:lineRule="auto"/>
        <w:ind w:left="567" w:firstLine="0"/>
        <w:jc w:val="both"/>
        <w:rPr>
          <w:rFonts w:ascii="Arial" w:hAnsi="Arial" w:cs="Arial"/>
          <w:sz w:val="24"/>
          <w:szCs w:val="24"/>
          <w:lang w:val="uk-UA"/>
        </w:rPr>
      </w:pPr>
      <w:r w:rsidRPr="00125353">
        <w:rPr>
          <w:rFonts w:ascii="Arial" w:hAnsi="Arial" w:cs="Arial"/>
          <w:sz w:val="24"/>
          <w:szCs w:val="24"/>
          <w:lang w:val="uk-UA"/>
        </w:rPr>
        <w:t xml:space="preserve">впорядкування </w:t>
      </w:r>
      <w:proofErr w:type="spellStart"/>
      <w:r w:rsidRPr="00125353">
        <w:rPr>
          <w:rFonts w:ascii="Arial" w:hAnsi="Arial" w:cs="Arial"/>
          <w:sz w:val="24"/>
          <w:szCs w:val="24"/>
          <w:lang w:val="uk-UA"/>
        </w:rPr>
        <w:t>прибрежно-захисної</w:t>
      </w:r>
      <w:proofErr w:type="spellEnd"/>
      <w:r w:rsidRPr="00125353">
        <w:rPr>
          <w:rFonts w:ascii="Arial" w:hAnsi="Arial" w:cs="Arial"/>
          <w:sz w:val="24"/>
          <w:szCs w:val="24"/>
          <w:lang w:val="uk-UA"/>
        </w:rPr>
        <w:t xml:space="preserve"> смуги та розчищення її від побутового сміття.</w:t>
      </w:r>
    </w:p>
    <w:p w:rsidR="00125353" w:rsidRPr="00125353" w:rsidRDefault="00125353" w:rsidP="00125353">
      <w:pPr>
        <w:pStyle w:val="a9"/>
        <w:spacing w:after="0" w:line="240" w:lineRule="auto"/>
        <w:ind w:left="567"/>
        <w:jc w:val="both"/>
        <w:rPr>
          <w:rFonts w:ascii="Arial" w:hAnsi="Arial" w:cs="Arial"/>
          <w:sz w:val="24"/>
          <w:szCs w:val="24"/>
          <w:lang w:val="uk-UA"/>
        </w:rPr>
      </w:pPr>
    </w:p>
    <w:p w:rsidR="00266F42" w:rsidRPr="00125353" w:rsidRDefault="00266F42" w:rsidP="00125353">
      <w:pPr>
        <w:ind w:firstLine="567"/>
        <w:jc w:val="both"/>
        <w:rPr>
          <w:rFonts w:ascii="Arial" w:hAnsi="Arial" w:cs="Arial"/>
          <w:lang w:val="uk-UA"/>
        </w:rPr>
      </w:pPr>
      <w:r w:rsidRPr="00125353">
        <w:rPr>
          <w:rFonts w:ascii="Arial" w:hAnsi="Arial" w:cs="Arial"/>
          <w:lang w:val="uk-UA"/>
        </w:rPr>
        <w:t xml:space="preserve">Проте при нульовому сценарії не збільшиться кількість викидів в атмосферне повітря від пересувних джерел (переважно </w:t>
      </w:r>
      <w:proofErr w:type="spellStart"/>
      <w:r w:rsidRPr="00125353">
        <w:rPr>
          <w:rFonts w:ascii="Arial" w:hAnsi="Arial" w:cs="Arial"/>
          <w:lang w:val="uk-UA"/>
        </w:rPr>
        <w:t>влутку</w:t>
      </w:r>
      <w:proofErr w:type="spellEnd"/>
      <w:r w:rsidRPr="00125353">
        <w:rPr>
          <w:rFonts w:ascii="Arial" w:hAnsi="Arial" w:cs="Arial"/>
          <w:lang w:val="uk-UA"/>
        </w:rPr>
        <w:t xml:space="preserve"> та на вихідні та святкові дня). </w:t>
      </w:r>
    </w:p>
    <w:p w:rsidR="004C1724" w:rsidRPr="00125353" w:rsidRDefault="004C1724" w:rsidP="00125353">
      <w:pPr>
        <w:ind w:firstLine="567"/>
        <w:jc w:val="both"/>
        <w:rPr>
          <w:rFonts w:ascii="Arial" w:hAnsi="Arial" w:cs="Arial"/>
          <w:lang w:val="uk-UA"/>
        </w:rPr>
      </w:pPr>
    </w:p>
    <w:p w:rsidR="004C1724" w:rsidRPr="00125353" w:rsidRDefault="004C1724" w:rsidP="00125353">
      <w:pPr>
        <w:ind w:firstLine="567"/>
        <w:jc w:val="both"/>
        <w:rPr>
          <w:rFonts w:ascii="Arial" w:hAnsi="Arial" w:cs="Arial"/>
          <w:lang w:val="uk-UA"/>
        </w:rPr>
      </w:pPr>
      <w:r w:rsidRPr="00125353">
        <w:rPr>
          <w:rFonts w:ascii="Arial" w:hAnsi="Arial" w:cs="Arial"/>
          <w:lang w:val="uk-UA"/>
        </w:rPr>
        <w:t>В світі розглянутого, сценарій</w:t>
      </w:r>
      <w:r w:rsidR="00DD4B03">
        <w:rPr>
          <w:rFonts w:ascii="Arial" w:hAnsi="Arial" w:cs="Arial"/>
          <w:lang w:val="uk-UA"/>
        </w:rPr>
        <w:t>,</w:t>
      </w:r>
      <w:r w:rsidRPr="00125353">
        <w:rPr>
          <w:rFonts w:ascii="Arial" w:hAnsi="Arial" w:cs="Arial"/>
          <w:lang w:val="uk-UA"/>
        </w:rPr>
        <w:t xml:space="preserve"> що пропонує проект ДПТ</w:t>
      </w:r>
      <w:r w:rsidR="00DD4B03">
        <w:rPr>
          <w:rFonts w:ascii="Arial" w:hAnsi="Arial" w:cs="Arial"/>
          <w:lang w:val="uk-UA"/>
        </w:rPr>
        <w:t>,</w:t>
      </w:r>
      <w:r w:rsidRPr="00125353">
        <w:rPr>
          <w:rFonts w:ascii="Arial" w:hAnsi="Arial" w:cs="Arial"/>
          <w:lang w:val="uk-UA"/>
        </w:rPr>
        <w:t xml:space="preserve"> має більше </w:t>
      </w:r>
      <w:proofErr w:type="spellStart"/>
      <w:r w:rsidRPr="00125353">
        <w:rPr>
          <w:rFonts w:ascii="Arial" w:hAnsi="Arial" w:cs="Arial"/>
          <w:lang w:val="uk-UA"/>
        </w:rPr>
        <w:t>перваг</w:t>
      </w:r>
      <w:proofErr w:type="spellEnd"/>
      <w:r w:rsidRPr="00125353">
        <w:rPr>
          <w:rFonts w:ascii="Arial" w:hAnsi="Arial" w:cs="Arial"/>
          <w:lang w:val="uk-UA"/>
        </w:rPr>
        <w:t xml:space="preserve"> ніж нульовий.</w:t>
      </w:r>
    </w:p>
    <w:p w:rsidR="008623B6" w:rsidRPr="008623B6" w:rsidRDefault="008623B6" w:rsidP="007F389E">
      <w:pPr>
        <w:ind w:firstLine="567"/>
        <w:jc w:val="both"/>
        <w:rPr>
          <w:rFonts w:ascii="Arial" w:hAnsi="Arial" w:cs="Arial"/>
          <w:lang w:val="uk-UA"/>
        </w:rPr>
      </w:pPr>
    </w:p>
    <w:p w:rsidR="00503B19" w:rsidRPr="007A4F40" w:rsidRDefault="00C905BE" w:rsidP="007F389E">
      <w:pPr>
        <w:pStyle w:val="1"/>
        <w:rPr>
          <w:rFonts w:ascii="Arial" w:hAnsi="Arial" w:cs="Arial"/>
          <w:b/>
          <w:i/>
          <w:sz w:val="28"/>
          <w:szCs w:val="28"/>
          <w:lang w:val="uk-UA"/>
        </w:rPr>
      </w:pPr>
      <w:bookmarkStart w:id="58" w:name="_Toc41473580"/>
      <w:r w:rsidRPr="00B73C0B">
        <w:rPr>
          <w:rFonts w:ascii="Arial" w:hAnsi="Arial" w:cs="Arial"/>
          <w:b/>
          <w:i/>
          <w:sz w:val="28"/>
          <w:szCs w:val="28"/>
          <w:lang w:val="uk-UA"/>
        </w:rPr>
        <w:t xml:space="preserve">10. </w:t>
      </w:r>
      <w:r w:rsidR="00503B19" w:rsidRPr="00B73C0B">
        <w:rPr>
          <w:rFonts w:ascii="Arial" w:hAnsi="Arial" w:cs="Arial"/>
          <w:b/>
          <w:i/>
          <w:sz w:val="28"/>
          <w:szCs w:val="28"/>
          <w:lang w:val="uk-UA"/>
        </w:rPr>
        <w:t xml:space="preserve">Заходи, передбачені для здійснення моніторингу наслідків </w:t>
      </w:r>
      <w:r w:rsidR="00503B19" w:rsidRPr="007A4F40">
        <w:rPr>
          <w:rFonts w:ascii="Arial" w:hAnsi="Arial" w:cs="Arial"/>
          <w:b/>
          <w:i/>
          <w:sz w:val="28"/>
          <w:szCs w:val="28"/>
          <w:lang w:val="uk-UA"/>
        </w:rPr>
        <w:t>виконання документа державного планування для довкілля, у тому числі для здоров’я населення</w:t>
      </w:r>
      <w:bookmarkEnd w:id="58"/>
    </w:p>
    <w:p w:rsidR="00503B19" w:rsidRPr="007A4F40" w:rsidRDefault="00503B19" w:rsidP="007F389E">
      <w:pPr>
        <w:ind w:firstLine="567"/>
        <w:jc w:val="both"/>
        <w:rPr>
          <w:rFonts w:ascii="Arial" w:hAnsi="Arial" w:cs="Arial"/>
          <w:lang w:val="uk-UA"/>
        </w:rPr>
      </w:pPr>
    </w:p>
    <w:p w:rsidR="00503B19" w:rsidRPr="007A4F40" w:rsidRDefault="00503B19" w:rsidP="007F389E">
      <w:pPr>
        <w:ind w:firstLine="567"/>
        <w:jc w:val="both"/>
        <w:rPr>
          <w:rFonts w:ascii="Arial" w:hAnsi="Arial" w:cs="Arial"/>
          <w:lang w:val="uk-UA"/>
        </w:rPr>
      </w:pPr>
      <w:r w:rsidRPr="007A4F40">
        <w:rPr>
          <w:rFonts w:ascii="Arial" w:hAnsi="Arial" w:cs="Arial"/>
          <w:lang w:val="uk-UA"/>
        </w:rPr>
        <w:t>Відповідно до вимог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p w:rsidR="00503B19" w:rsidRPr="007A4F40" w:rsidRDefault="00503B19" w:rsidP="007F389E">
      <w:pPr>
        <w:ind w:firstLine="567"/>
        <w:jc w:val="both"/>
        <w:rPr>
          <w:rFonts w:ascii="Arial" w:hAnsi="Arial" w:cs="Arial"/>
          <w:lang w:val="uk-UA"/>
        </w:rPr>
      </w:pPr>
      <w:bookmarkStart w:id="59" w:name="n167"/>
      <w:bookmarkEnd w:id="59"/>
      <w:r w:rsidRPr="007A4F40">
        <w:rPr>
          <w:rFonts w:ascii="Arial" w:hAnsi="Arial" w:cs="Arial"/>
          <w:lang w:val="uk-UA"/>
        </w:rPr>
        <w:t xml:space="preserve">Враховуючи мінімальний характер наслідків виконання документа державного планування для довкілля, у тому числі для здоров’я населення, здійснення </w:t>
      </w:r>
      <w:r w:rsidRPr="007A4F40">
        <w:rPr>
          <w:rFonts w:ascii="Arial" w:hAnsi="Arial" w:cs="Arial"/>
          <w:lang w:val="uk-UA"/>
        </w:rPr>
        <w:lastRenderedPageBreak/>
        <w:t>спеціальних технічних (інструментальних, лабораторних) заходів моніторингу не передбачено.</w:t>
      </w:r>
    </w:p>
    <w:p w:rsidR="007A4F40" w:rsidRPr="007A4F40" w:rsidRDefault="007A4F40" w:rsidP="007F389E">
      <w:pPr>
        <w:ind w:firstLine="567"/>
        <w:jc w:val="both"/>
        <w:rPr>
          <w:rFonts w:ascii="Arial" w:hAnsi="Arial" w:cs="Arial"/>
          <w:lang w:val="uk-UA"/>
        </w:rPr>
      </w:pPr>
    </w:p>
    <w:p w:rsidR="00503B19" w:rsidRPr="007A4F40" w:rsidRDefault="00C905BE" w:rsidP="007F389E">
      <w:pPr>
        <w:pStyle w:val="1"/>
        <w:rPr>
          <w:rFonts w:ascii="Arial" w:hAnsi="Arial" w:cs="Arial"/>
          <w:b/>
          <w:i/>
          <w:sz w:val="28"/>
          <w:szCs w:val="28"/>
          <w:lang w:val="uk-UA"/>
        </w:rPr>
      </w:pPr>
      <w:bookmarkStart w:id="60" w:name="_Toc4492831"/>
      <w:bookmarkStart w:id="61" w:name="_Toc41473581"/>
      <w:r w:rsidRPr="007A4F40">
        <w:rPr>
          <w:rFonts w:ascii="Arial" w:hAnsi="Arial" w:cs="Arial"/>
          <w:b/>
          <w:i/>
          <w:sz w:val="28"/>
          <w:szCs w:val="28"/>
          <w:lang w:val="uk-UA"/>
        </w:rPr>
        <w:t xml:space="preserve">11. </w:t>
      </w:r>
      <w:r w:rsidR="00503B19" w:rsidRPr="007A4F40">
        <w:rPr>
          <w:rFonts w:ascii="Arial" w:hAnsi="Arial" w:cs="Arial"/>
          <w:b/>
          <w:i/>
          <w:sz w:val="28"/>
          <w:szCs w:val="28"/>
          <w:lang w:val="uk-UA"/>
        </w:rPr>
        <w:t>Опис ймовірних транскордонних наслідків для довкілля, у тому числі для здоров’я населення (за наявності)</w:t>
      </w:r>
      <w:bookmarkEnd w:id="60"/>
      <w:bookmarkEnd w:id="61"/>
    </w:p>
    <w:p w:rsidR="00503B19" w:rsidRPr="007A4F40" w:rsidRDefault="00503B19" w:rsidP="007F389E">
      <w:pPr>
        <w:ind w:firstLine="567"/>
        <w:jc w:val="both"/>
        <w:rPr>
          <w:rFonts w:ascii="Arial" w:hAnsi="Arial" w:cs="Arial"/>
          <w:lang w:val="uk-UA"/>
        </w:rPr>
      </w:pPr>
    </w:p>
    <w:p w:rsidR="002B69F1" w:rsidRPr="002B69F1" w:rsidRDefault="002B69F1" w:rsidP="002B69F1">
      <w:pPr>
        <w:tabs>
          <w:tab w:val="left" w:pos="3480"/>
        </w:tabs>
        <w:ind w:firstLine="709"/>
        <w:jc w:val="both"/>
        <w:rPr>
          <w:rFonts w:ascii="Arial" w:hAnsi="Arial" w:cs="Arial"/>
          <w:lang w:val="uk-UA"/>
        </w:rPr>
      </w:pPr>
      <w:r w:rsidRPr="007A4F40">
        <w:rPr>
          <w:rFonts w:ascii="Arial" w:hAnsi="Arial" w:cs="Arial"/>
          <w:lang w:val="uk-UA"/>
        </w:rPr>
        <w:t xml:space="preserve">Вся планована діяльність проводиться виключено в адміністративних межах Дніпровського району </w:t>
      </w:r>
      <w:r w:rsidRPr="002B69F1">
        <w:rPr>
          <w:rFonts w:ascii="Arial" w:hAnsi="Arial" w:cs="Arial"/>
          <w:lang w:val="uk-UA"/>
        </w:rPr>
        <w:t>Дніпропетровської області. Прямого впливу на екологічні чи соціальні рецептори інших країн не очікується –  транскордонний вплив відсутній.</w:t>
      </w:r>
    </w:p>
    <w:p w:rsidR="00503B19" w:rsidRPr="00290C23" w:rsidRDefault="00503B19" w:rsidP="007F389E">
      <w:pPr>
        <w:ind w:firstLine="567"/>
        <w:jc w:val="both"/>
        <w:rPr>
          <w:rFonts w:ascii="Arial" w:hAnsi="Arial" w:cs="Arial"/>
          <w:lang w:val="uk-UA"/>
        </w:rPr>
      </w:pPr>
    </w:p>
    <w:p w:rsidR="00503B19" w:rsidRPr="00290C23" w:rsidRDefault="00B60336" w:rsidP="007F389E">
      <w:pPr>
        <w:pStyle w:val="1"/>
        <w:rPr>
          <w:rFonts w:ascii="Arial" w:hAnsi="Arial" w:cs="Arial"/>
          <w:b/>
          <w:i/>
          <w:sz w:val="28"/>
          <w:szCs w:val="28"/>
          <w:lang w:val="uk-UA"/>
        </w:rPr>
      </w:pPr>
      <w:bookmarkStart w:id="62" w:name="_Toc4492832"/>
      <w:bookmarkStart w:id="63" w:name="_Toc41473582"/>
      <w:r w:rsidRPr="00290C23">
        <w:rPr>
          <w:rFonts w:ascii="Arial" w:hAnsi="Arial" w:cs="Arial"/>
          <w:b/>
          <w:i/>
          <w:sz w:val="28"/>
          <w:szCs w:val="28"/>
          <w:lang w:val="uk-UA"/>
        </w:rPr>
        <w:t xml:space="preserve">12. </w:t>
      </w:r>
      <w:r w:rsidR="00503B19" w:rsidRPr="00290C23">
        <w:rPr>
          <w:rFonts w:ascii="Arial" w:hAnsi="Arial" w:cs="Arial"/>
          <w:b/>
          <w:i/>
          <w:sz w:val="28"/>
          <w:szCs w:val="28"/>
          <w:lang w:val="uk-UA"/>
        </w:rPr>
        <w:t>Резюме нетехнічного характеру інформації, передбаченої пунктами 1-10 цієї частини, розраховане на широку аудиторію</w:t>
      </w:r>
      <w:bookmarkEnd w:id="62"/>
      <w:bookmarkEnd w:id="63"/>
    </w:p>
    <w:p w:rsidR="00503B19" w:rsidRDefault="00503B19" w:rsidP="007F389E">
      <w:pPr>
        <w:ind w:firstLine="567"/>
        <w:jc w:val="both"/>
        <w:rPr>
          <w:rFonts w:ascii="Arial" w:hAnsi="Arial" w:cs="Arial"/>
          <w:lang w:val="uk-UA"/>
        </w:rPr>
      </w:pPr>
    </w:p>
    <w:p w:rsidR="00BA2299" w:rsidRDefault="00860EB5" w:rsidP="007D46C2">
      <w:pPr>
        <w:ind w:firstLine="567"/>
        <w:jc w:val="both"/>
        <w:rPr>
          <w:rFonts w:ascii="Arial" w:hAnsi="Arial" w:cs="Arial"/>
          <w:lang w:val="uk-UA"/>
        </w:rPr>
      </w:pPr>
      <w:r>
        <w:rPr>
          <w:rFonts w:ascii="Arial" w:hAnsi="Arial" w:cs="Arial"/>
          <w:lang w:val="uk-UA"/>
        </w:rPr>
        <w:t>Даним детальним планом передбачено підвищення потужності існуючої бази. На проектній території існують невеликі будівельні об’єкти, реалізовані за радянських часів. Більшість з них планується знести й побудувати нові житлові та адміністративні будинки, які відповідають сьогоденній архітектурній виразності та діючим будівельним нормам.</w:t>
      </w:r>
    </w:p>
    <w:p w:rsidR="00860EB5" w:rsidRPr="00381837" w:rsidRDefault="00860EB5" w:rsidP="007D46C2">
      <w:pPr>
        <w:ind w:firstLine="567"/>
        <w:jc w:val="both"/>
        <w:rPr>
          <w:rFonts w:ascii="Arial" w:hAnsi="Arial" w:cs="Arial"/>
          <w:lang w:val="uk-UA"/>
        </w:rPr>
      </w:pPr>
      <w:r>
        <w:rPr>
          <w:rFonts w:ascii="Arial" w:hAnsi="Arial" w:cs="Arial"/>
          <w:lang w:val="uk-UA"/>
        </w:rPr>
        <w:t>За пожежними нормами на проектну територію передбачені два в</w:t>
      </w:r>
      <w:r w:rsidRPr="00860EB5">
        <w:rPr>
          <w:rFonts w:ascii="Arial" w:hAnsi="Arial" w:cs="Arial"/>
        </w:rPr>
        <w:t>’</w:t>
      </w:r>
      <w:r>
        <w:rPr>
          <w:rFonts w:ascii="Arial" w:hAnsi="Arial" w:cs="Arial"/>
          <w:lang w:val="uk-UA"/>
        </w:rPr>
        <w:t>їзди. На головному в</w:t>
      </w:r>
      <w:r w:rsidRPr="00860EB5">
        <w:rPr>
          <w:rFonts w:ascii="Arial" w:hAnsi="Arial" w:cs="Arial"/>
        </w:rPr>
        <w:t>’</w:t>
      </w:r>
      <w:r>
        <w:rPr>
          <w:rFonts w:ascii="Arial" w:hAnsi="Arial" w:cs="Arial"/>
          <w:lang w:val="uk-UA"/>
        </w:rPr>
        <w:t xml:space="preserve">їзді </w:t>
      </w:r>
      <w:proofErr w:type="spellStart"/>
      <w:r>
        <w:rPr>
          <w:rFonts w:ascii="Arial" w:hAnsi="Arial" w:cs="Arial"/>
          <w:lang w:val="uk-UA"/>
        </w:rPr>
        <w:t>розташова</w:t>
      </w:r>
      <w:proofErr w:type="spellEnd"/>
      <w:r>
        <w:rPr>
          <w:rFonts w:ascii="Arial" w:hAnsi="Arial" w:cs="Arial"/>
          <w:lang w:val="uk-UA"/>
        </w:rPr>
        <w:t xml:space="preserve"> парковка автотранспорту й адміністративно-побутовий комплекс. Планування твердого дорожнього покриття логічно вписується в існуючі </w:t>
      </w:r>
      <w:r w:rsidRPr="00381837">
        <w:rPr>
          <w:rFonts w:ascii="Arial" w:hAnsi="Arial" w:cs="Arial"/>
          <w:lang w:val="uk-UA"/>
        </w:rPr>
        <w:t>дорожні артерії району та дає змогу швидкому під’їзду пожежній та швидкій службам.</w:t>
      </w:r>
    </w:p>
    <w:p w:rsidR="00381837" w:rsidRDefault="00381837" w:rsidP="007D46C2">
      <w:pPr>
        <w:ind w:firstLine="567"/>
        <w:jc w:val="both"/>
        <w:rPr>
          <w:rFonts w:ascii="Arial" w:hAnsi="Arial" w:cs="Arial"/>
          <w:lang w:val="uk-UA"/>
        </w:rPr>
      </w:pPr>
      <w:r>
        <w:rPr>
          <w:rFonts w:ascii="Arial" w:hAnsi="Arial" w:cs="Arial"/>
          <w:lang w:val="uk-UA"/>
        </w:rPr>
        <w:t xml:space="preserve">В межах бази відпочинку сформована </w:t>
      </w:r>
      <w:r w:rsidRPr="00381837">
        <w:rPr>
          <w:rFonts w:ascii="Arial" w:hAnsi="Arial" w:cs="Arial"/>
          <w:lang w:val="uk-UA"/>
        </w:rPr>
        <w:t>зона забудови, обслуговування, озеленення території, дитяч</w:t>
      </w:r>
      <w:r>
        <w:rPr>
          <w:rFonts w:ascii="Arial" w:hAnsi="Arial" w:cs="Arial"/>
          <w:lang w:val="uk-UA"/>
        </w:rPr>
        <w:t>ий</w:t>
      </w:r>
      <w:r w:rsidRPr="00381837">
        <w:rPr>
          <w:rFonts w:ascii="Arial" w:hAnsi="Arial" w:cs="Arial"/>
          <w:lang w:val="uk-UA"/>
        </w:rPr>
        <w:t xml:space="preserve"> майданчик,</w:t>
      </w:r>
      <w:r>
        <w:rPr>
          <w:rFonts w:ascii="Arial" w:hAnsi="Arial" w:cs="Arial"/>
          <w:lang w:val="uk-UA"/>
        </w:rPr>
        <w:t xml:space="preserve"> спортивний майданчик, мотузковий парк, альтанки, пляж,</w:t>
      </w:r>
      <w:r w:rsidRPr="00381837">
        <w:rPr>
          <w:rFonts w:ascii="Arial" w:hAnsi="Arial" w:cs="Arial"/>
          <w:lang w:val="uk-UA"/>
        </w:rPr>
        <w:t xml:space="preserve"> а також </w:t>
      </w:r>
      <w:r>
        <w:rPr>
          <w:rFonts w:ascii="Arial" w:hAnsi="Arial" w:cs="Arial"/>
          <w:lang w:val="uk-UA"/>
        </w:rPr>
        <w:t>проїзди і пішохідні доріжки.</w:t>
      </w:r>
    </w:p>
    <w:p w:rsidR="00381837" w:rsidRDefault="00381837" w:rsidP="007D46C2">
      <w:pPr>
        <w:ind w:firstLine="567"/>
        <w:jc w:val="both"/>
        <w:rPr>
          <w:rFonts w:ascii="Arial" w:hAnsi="Arial" w:cs="Arial"/>
          <w:lang w:val="uk-UA"/>
        </w:rPr>
      </w:pPr>
    </w:p>
    <w:p w:rsidR="00381837" w:rsidRDefault="00381837" w:rsidP="007D46C2">
      <w:pPr>
        <w:ind w:firstLine="567"/>
        <w:jc w:val="both"/>
        <w:rPr>
          <w:rFonts w:ascii="Arial" w:hAnsi="Arial" w:cs="Arial"/>
          <w:lang w:val="uk-UA"/>
        </w:rPr>
      </w:pPr>
      <w:r>
        <w:rPr>
          <w:rFonts w:ascii="Arial" w:hAnsi="Arial" w:cs="Arial"/>
          <w:lang w:val="uk-UA"/>
        </w:rPr>
        <w:t>Основні ТЕП ділянки:</w:t>
      </w:r>
    </w:p>
    <w:p w:rsidR="00381837" w:rsidRDefault="00381837" w:rsidP="007D46C2">
      <w:pPr>
        <w:ind w:firstLine="567"/>
        <w:jc w:val="both"/>
        <w:rPr>
          <w:rFonts w:ascii="Arial" w:hAnsi="Arial" w:cs="Arial"/>
          <w:lang w:val="uk-UA"/>
        </w:rPr>
      </w:pPr>
      <w:proofErr w:type="spellStart"/>
      <w:r>
        <w:rPr>
          <w:rFonts w:ascii="Arial" w:hAnsi="Arial" w:cs="Arial"/>
        </w:rPr>
        <w:t>Площа</w:t>
      </w:r>
      <w:proofErr w:type="spellEnd"/>
      <w:r>
        <w:rPr>
          <w:rFonts w:ascii="Arial" w:hAnsi="Arial" w:cs="Arial"/>
        </w:rPr>
        <w:t xml:space="preserve"> </w:t>
      </w:r>
      <w:proofErr w:type="spellStart"/>
      <w:r>
        <w:rPr>
          <w:rFonts w:ascii="Arial" w:hAnsi="Arial" w:cs="Arial"/>
        </w:rPr>
        <w:t>ділянки</w:t>
      </w:r>
      <w:proofErr w:type="spellEnd"/>
      <w:r>
        <w:rPr>
          <w:rFonts w:ascii="Arial" w:hAnsi="Arial" w:cs="Arial"/>
        </w:rPr>
        <w:t xml:space="preserve"> – </w:t>
      </w:r>
      <w:r>
        <w:rPr>
          <w:rFonts w:ascii="Arial" w:hAnsi="Arial" w:cs="Arial"/>
          <w:lang w:val="uk-UA"/>
        </w:rPr>
        <w:t>6,2</w:t>
      </w:r>
      <w:r>
        <w:rPr>
          <w:rFonts w:ascii="Arial" w:hAnsi="Arial" w:cs="Arial"/>
        </w:rPr>
        <w:t xml:space="preserve"> га;</w:t>
      </w:r>
    </w:p>
    <w:p w:rsidR="00381837" w:rsidRDefault="00381837" w:rsidP="007D46C2">
      <w:pPr>
        <w:ind w:firstLine="567"/>
        <w:jc w:val="both"/>
        <w:rPr>
          <w:rFonts w:ascii="Arial" w:hAnsi="Arial" w:cs="Arial"/>
          <w:lang w:val="uk-UA"/>
        </w:rPr>
      </w:pPr>
      <w:proofErr w:type="spellStart"/>
      <w:r>
        <w:rPr>
          <w:rFonts w:ascii="Arial" w:hAnsi="Arial" w:cs="Arial"/>
        </w:rPr>
        <w:t>Площа</w:t>
      </w:r>
      <w:proofErr w:type="spellEnd"/>
      <w:r>
        <w:rPr>
          <w:rFonts w:ascii="Arial" w:hAnsi="Arial" w:cs="Arial"/>
        </w:rPr>
        <w:t xml:space="preserve"> </w:t>
      </w:r>
      <w:proofErr w:type="spellStart"/>
      <w:r>
        <w:rPr>
          <w:rFonts w:ascii="Arial" w:hAnsi="Arial" w:cs="Arial"/>
        </w:rPr>
        <w:t>забудови</w:t>
      </w:r>
      <w:proofErr w:type="spellEnd"/>
      <w:r>
        <w:rPr>
          <w:rFonts w:ascii="Arial" w:hAnsi="Arial" w:cs="Arial"/>
        </w:rPr>
        <w:t xml:space="preserve"> – </w:t>
      </w:r>
      <w:r>
        <w:rPr>
          <w:rFonts w:ascii="Arial" w:hAnsi="Arial" w:cs="Arial"/>
          <w:lang w:val="uk-UA"/>
        </w:rPr>
        <w:t>1877,0</w:t>
      </w:r>
      <w:r>
        <w:rPr>
          <w:rFonts w:ascii="Arial" w:hAnsi="Arial" w:cs="Arial"/>
        </w:rPr>
        <w:t xml:space="preserve"> м²</w:t>
      </w:r>
      <w:proofErr w:type="gramStart"/>
      <w:r>
        <w:rPr>
          <w:rFonts w:ascii="Arial" w:hAnsi="Arial" w:cs="Arial"/>
        </w:rPr>
        <w:t xml:space="preserve"> ;</w:t>
      </w:r>
      <w:proofErr w:type="gramEnd"/>
    </w:p>
    <w:p w:rsidR="00381837" w:rsidRDefault="00381837" w:rsidP="007D46C2">
      <w:pPr>
        <w:ind w:firstLine="567"/>
        <w:jc w:val="both"/>
        <w:rPr>
          <w:rFonts w:ascii="Arial" w:hAnsi="Arial" w:cs="Arial"/>
          <w:lang w:val="uk-UA"/>
        </w:rPr>
      </w:pPr>
      <w:proofErr w:type="spellStart"/>
      <w:r w:rsidRPr="00381837">
        <w:rPr>
          <w:rFonts w:ascii="Arial" w:hAnsi="Arial" w:cs="Arial"/>
        </w:rPr>
        <w:t>Площа</w:t>
      </w:r>
      <w:proofErr w:type="spellEnd"/>
      <w:r>
        <w:rPr>
          <w:rFonts w:ascii="Arial" w:hAnsi="Arial" w:cs="Arial"/>
        </w:rPr>
        <w:t xml:space="preserve"> </w:t>
      </w:r>
      <w:r>
        <w:rPr>
          <w:rFonts w:ascii="Arial" w:hAnsi="Arial" w:cs="Arial"/>
          <w:lang w:val="uk-UA"/>
        </w:rPr>
        <w:t xml:space="preserve">твердого покриття </w:t>
      </w:r>
      <w:r>
        <w:rPr>
          <w:rFonts w:ascii="Arial" w:hAnsi="Arial" w:cs="Arial"/>
        </w:rPr>
        <w:t>–</w:t>
      </w:r>
      <w:r>
        <w:rPr>
          <w:rFonts w:ascii="Arial" w:hAnsi="Arial" w:cs="Arial"/>
          <w:lang w:val="uk-UA"/>
        </w:rPr>
        <w:t xml:space="preserve"> 5510,0</w:t>
      </w:r>
      <w:r>
        <w:rPr>
          <w:rFonts w:ascii="Arial" w:hAnsi="Arial" w:cs="Arial"/>
        </w:rPr>
        <w:t xml:space="preserve"> м²;</w:t>
      </w:r>
    </w:p>
    <w:p w:rsidR="00381837" w:rsidRDefault="00381837" w:rsidP="007D46C2">
      <w:pPr>
        <w:ind w:firstLine="567"/>
        <w:jc w:val="both"/>
        <w:rPr>
          <w:rFonts w:ascii="Arial" w:hAnsi="Arial" w:cs="Arial"/>
          <w:lang w:val="uk-UA"/>
        </w:rPr>
      </w:pPr>
      <w:r w:rsidRPr="000A72D3">
        <w:rPr>
          <w:rFonts w:ascii="Arial" w:hAnsi="Arial" w:cs="Arial"/>
          <w:lang w:val="uk-UA"/>
        </w:rPr>
        <w:t xml:space="preserve">Площа озеленення – </w:t>
      </w:r>
      <w:r>
        <w:rPr>
          <w:rFonts w:ascii="Arial" w:hAnsi="Arial" w:cs="Arial"/>
          <w:lang w:val="uk-UA"/>
        </w:rPr>
        <w:t>5,08 га</w:t>
      </w:r>
    </w:p>
    <w:p w:rsidR="00381837" w:rsidRDefault="00381837" w:rsidP="007D46C2">
      <w:pPr>
        <w:ind w:firstLine="567"/>
        <w:jc w:val="both"/>
        <w:rPr>
          <w:rFonts w:ascii="Arial" w:hAnsi="Arial" w:cs="Arial"/>
          <w:lang w:val="uk-UA"/>
        </w:rPr>
      </w:pPr>
    </w:p>
    <w:p w:rsidR="00381837" w:rsidRDefault="00381837" w:rsidP="007D46C2">
      <w:pPr>
        <w:ind w:firstLine="567"/>
        <w:jc w:val="both"/>
        <w:rPr>
          <w:rFonts w:ascii="Arial" w:hAnsi="Arial" w:cs="Arial"/>
          <w:lang w:val="uk-UA"/>
        </w:rPr>
      </w:pPr>
      <w:r w:rsidRPr="00381837">
        <w:rPr>
          <w:rFonts w:ascii="Arial" w:hAnsi="Arial" w:cs="Arial"/>
          <w:lang w:val="uk-UA"/>
        </w:rPr>
        <w:t>При реалізації прийнятого варіанту планованої діяльності щодо</w:t>
      </w:r>
      <w:r>
        <w:rPr>
          <w:rFonts w:ascii="Arial" w:hAnsi="Arial" w:cs="Arial"/>
          <w:lang w:val="uk-UA"/>
        </w:rPr>
        <w:t xml:space="preserve"> реконструкції бази відпочинку </w:t>
      </w:r>
      <w:r w:rsidRPr="00381837">
        <w:rPr>
          <w:rFonts w:ascii="Arial" w:hAnsi="Arial" w:cs="Arial"/>
          <w:lang w:val="uk-UA"/>
        </w:rPr>
        <w:t xml:space="preserve">можливі наступні ймовірні впливи планованої </w:t>
      </w:r>
      <w:r>
        <w:rPr>
          <w:rFonts w:ascii="Arial" w:hAnsi="Arial" w:cs="Arial"/>
          <w:lang w:val="uk-UA"/>
        </w:rPr>
        <w:t>діяльності на фактори довкілля:</w:t>
      </w:r>
    </w:p>
    <w:p w:rsidR="00381837" w:rsidRDefault="00381837" w:rsidP="007D46C2">
      <w:pPr>
        <w:ind w:firstLine="567"/>
        <w:jc w:val="both"/>
        <w:rPr>
          <w:rFonts w:ascii="Arial" w:hAnsi="Arial" w:cs="Arial"/>
          <w:lang w:val="uk-UA"/>
        </w:rPr>
      </w:pPr>
      <w:r w:rsidRPr="00381837">
        <w:rPr>
          <w:rFonts w:ascii="Arial" w:hAnsi="Arial" w:cs="Arial"/>
          <w:lang w:val="uk-UA"/>
        </w:rPr>
        <w:t xml:space="preserve">стан фауни, флори, </w:t>
      </w:r>
      <w:proofErr w:type="spellStart"/>
      <w:r w:rsidRPr="00381837">
        <w:rPr>
          <w:rFonts w:ascii="Arial" w:hAnsi="Arial" w:cs="Arial"/>
          <w:lang w:val="uk-UA"/>
        </w:rPr>
        <w:t>біорізноманіття</w:t>
      </w:r>
      <w:proofErr w:type="spellEnd"/>
      <w:r w:rsidRPr="00381837">
        <w:rPr>
          <w:rFonts w:ascii="Arial" w:hAnsi="Arial" w:cs="Arial"/>
          <w:lang w:val="uk-UA"/>
        </w:rPr>
        <w:t xml:space="preserve"> землі (у тому числі вилучення земельних ділянок) - вплив в межах дозволених рівнів. Підбір порід дерев та кущів для озеленення відповідатиме санітарно-гігієнічним і архітектурно-художнім ви</w:t>
      </w:r>
      <w:r>
        <w:rPr>
          <w:rFonts w:ascii="Arial" w:hAnsi="Arial" w:cs="Arial"/>
          <w:lang w:val="uk-UA"/>
        </w:rPr>
        <w:t>могам та біологічній стійкості;</w:t>
      </w:r>
    </w:p>
    <w:p w:rsidR="00381837" w:rsidRDefault="00381837" w:rsidP="007D46C2">
      <w:pPr>
        <w:ind w:firstLine="567"/>
        <w:jc w:val="both"/>
        <w:rPr>
          <w:rFonts w:ascii="Arial" w:hAnsi="Arial" w:cs="Arial"/>
          <w:lang w:val="uk-UA"/>
        </w:rPr>
      </w:pPr>
      <w:r w:rsidRPr="00381837">
        <w:rPr>
          <w:rFonts w:ascii="Arial" w:hAnsi="Arial" w:cs="Arial"/>
          <w:lang w:val="uk-UA"/>
        </w:rPr>
        <w:t>ґрунт - потенційний вплив діяльності планованої діяльності та ґрунти н</w:t>
      </w:r>
      <w:r>
        <w:rPr>
          <w:rFonts w:ascii="Arial" w:hAnsi="Arial" w:cs="Arial"/>
          <w:lang w:val="uk-UA"/>
        </w:rPr>
        <w:t>е передбачається;</w:t>
      </w:r>
    </w:p>
    <w:p w:rsidR="00381837" w:rsidRPr="00381837" w:rsidRDefault="00381837" w:rsidP="007D46C2">
      <w:pPr>
        <w:ind w:firstLine="567"/>
        <w:jc w:val="both"/>
        <w:rPr>
          <w:rFonts w:ascii="Arial" w:hAnsi="Arial" w:cs="Arial"/>
          <w:lang w:val="uk-UA"/>
        </w:rPr>
      </w:pPr>
      <w:r w:rsidRPr="00381837">
        <w:rPr>
          <w:rFonts w:ascii="Arial" w:hAnsi="Arial" w:cs="Arial"/>
          <w:lang w:val="uk-UA"/>
        </w:rPr>
        <w:t>водне середовище - в якості води для водопостачання</w:t>
      </w:r>
      <w:r>
        <w:rPr>
          <w:rFonts w:ascii="Arial" w:hAnsi="Arial" w:cs="Arial"/>
          <w:lang w:val="uk-UA"/>
        </w:rPr>
        <w:t xml:space="preserve"> бази відпочинку </w:t>
      </w:r>
      <w:r w:rsidRPr="00381837">
        <w:rPr>
          <w:rFonts w:ascii="Arial" w:hAnsi="Arial" w:cs="Arial"/>
          <w:lang w:val="uk-UA"/>
        </w:rPr>
        <w:t>використовується вода з існуючої свердловини, що розташована на проектній території;</w:t>
      </w:r>
    </w:p>
    <w:p w:rsidR="007D46C2" w:rsidRPr="007D46C2" w:rsidRDefault="00381837" w:rsidP="007D46C2">
      <w:pPr>
        <w:ind w:firstLine="567"/>
        <w:jc w:val="both"/>
        <w:rPr>
          <w:rFonts w:ascii="Arial" w:hAnsi="Arial" w:cs="Arial"/>
          <w:lang w:val="uk-UA"/>
        </w:rPr>
      </w:pPr>
      <w:r w:rsidRPr="00381837">
        <w:rPr>
          <w:rFonts w:ascii="Arial" w:hAnsi="Arial" w:cs="Arial"/>
          <w:lang w:val="uk-UA"/>
        </w:rPr>
        <w:t>атмосферне повітря - експлуатація об’єкту проектування не призведе до погіршення стану атмосферного повітря в районі його розташування</w:t>
      </w:r>
      <w:r w:rsidR="007D46C2">
        <w:rPr>
          <w:rFonts w:ascii="Arial" w:hAnsi="Arial" w:cs="Arial"/>
          <w:lang w:val="uk-UA"/>
        </w:rPr>
        <w:t>. С</w:t>
      </w:r>
      <w:r w:rsidRPr="00381837">
        <w:rPr>
          <w:rFonts w:ascii="Arial" w:hAnsi="Arial" w:cs="Arial"/>
          <w:lang w:val="uk-UA"/>
        </w:rPr>
        <w:t xml:space="preserve">постерігатиметься викид від організованих джерел, що не перевищує </w:t>
      </w:r>
      <w:proofErr w:type="spellStart"/>
      <w:r w:rsidRPr="00381837">
        <w:rPr>
          <w:rFonts w:ascii="Arial" w:hAnsi="Arial" w:cs="Arial"/>
          <w:lang w:val="uk-UA"/>
        </w:rPr>
        <w:t>гранично-допустимі</w:t>
      </w:r>
      <w:proofErr w:type="spellEnd"/>
      <w:r w:rsidRPr="00381837">
        <w:rPr>
          <w:rFonts w:ascii="Arial" w:hAnsi="Arial" w:cs="Arial"/>
          <w:lang w:val="uk-UA"/>
        </w:rPr>
        <w:t xml:space="preserve"> концентрації на межі найближчої житлової забудови і не чинить значного </w:t>
      </w:r>
      <w:r w:rsidR="007D46C2">
        <w:rPr>
          <w:rFonts w:ascii="Arial" w:hAnsi="Arial" w:cs="Arial"/>
          <w:lang w:val="uk-UA"/>
        </w:rPr>
        <w:t xml:space="preserve">негативного </w:t>
      </w:r>
      <w:r w:rsidR="007D46C2" w:rsidRPr="007D46C2">
        <w:rPr>
          <w:rFonts w:ascii="Arial" w:hAnsi="Arial" w:cs="Arial"/>
          <w:lang w:val="uk-UA"/>
        </w:rPr>
        <w:t>впливу на довкілля;</w:t>
      </w:r>
    </w:p>
    <w:p w:rsidR="007D46C2" w:rsidRPr="007D46C2" w:rsidRDefault="00381837" w:rsidP="007D46C2">
      <w:pPr>
        <w:ind w:firstLine="567"/>
        <w:jc w:val="both"/>
        <w:rPr>
          <w:rFonts w:ascii="Arial" w:hAnsi="Arial" w:cs="Arial"/>
          <w:lang w:val="uk-UA"/>
        </w:rPr>
      </w:pPr>
      <w:r w:rsidRPr="007D46C2">
        <w:rPr>
          <w:rFonts w:ascii="Arial" w:hAnsi="Arial" w:cs="Arial"/>
          <w:lang w:val="uk-UA"/>
        </w:rPr>
        <w:lastRenderedPageBreak/>
        <w:t xml:space="preserve">кліматичні фактори (у тому числі зміна клімату та викиди парникових газів) - негативних впливів не передбачається. </w:t>
      </w:r>
      <w:r w:rsidRPr="00222AE8">
        <w:rPr>
          <w:rFonts w:ascii="Arial" w:hAnsi="Arial" w:cs="Arial"/>
          <w:lang w:val="uk-UA"/>
        </w:rPr>
        <w:t xml:space="preserve">Змін мікроклімату в результаті планованої діяльності не очікується, оскільки в результаті експлуатації об’єкту відсутні значні виділення теплоти, інертних газів, вологи. </w:t>
      </w:r>
      <w:r w:rsidRPr="000A72D3">
        <w:rPr>
          <w:rFonts w:ascii="Arial" w:hAnsi="Arial" w:cs="Arial"/>
          <w:lang w:val="uk-UA"/>
        </w:rPr>
        <w:t>Особливості кліматичних умов, які сприяють зростанню інтенсивності впливів планованої діяльності на н</w:t>
      </w:r>
      <w:r w:rsidR="007D46C2" w:rsidRPr="000A72D3">
        <w:rPr>
          <w:rFonts w:ascii="Arial" w:hAnsi="Arial" w:cs="Arial"/>
          <w:lang w:val="uk-UA"/>
        </w:rPr>
        <w:t>авколишнє середовище, відсутні;</w:t>
      </w:r>
    </w:p>
    <w:p w:rsidR="007D46C2" w:rsidRPr="007D46C2" w:rsidRDefault="00381837" w:rsidP="007D46C2">
      <w:pPr>
        <w:ind w:firstLine="567"/>
        <w:jc w:val="both"/>
        <w:rPr>
          <w:rFonts w:ascii="Arial" w:hAnsi="Arial" w:cs="Arial"/>
          <w:lang w:val="uk-UA"/>
        </w:rPr>
      </w:pPr>
      <w:proofErr w:type="spellStart"/>
      <w:r w:rsidRPr="007D46C2">
        <w:rPr>
          <w:rFonts w:ascii="Arial" w:hAnsi="Arial" w:cs="Arial"/>
        </w:rPr>
        <w:t>матеріальні</w:t>
      </w:r>
      <w:proofErr w:type="spellEnd"/>
      <w:r w:rsidRPr="007D46C2">
        <w:rPr>
          <w:rFonts w:ascii="Arial" w:hAnsi="Arial" w:cs="Arial"/>
        </w:rPr>
        <w:t xml:space="preserve"> </w:t>
      </w:r>
      <w:proofErr w:type="spellStart"/>
      <w:r w:rsidRPr="007D46C2">
        <w:rPr>
          <w:rFonts w:ascii="Arial" w:hAnsi="Arial" w:cs="Arial"/>
        </w:rPr>
        <w:t>об’єкти</w:t>
      </w:r>
      <w:proofErr w:type="spellEnd"/>
      <w:r w:rsidRPr="007D46C2">
        <w:rPr>
          <w:rFonts w:ascii="Arial" w:hAnsi="Arial" w:cs="Arial"/>
        </w:rPr>
        <w:t xml:space="preserve">, </w:t>
      </w:r>
      <w:proofErr w:type="spellStart"/>
      <w:r w:rsidRPr="007D46C2">
        <w:rPr>
          <w:rFonts w:ascii="Arial" w:hAnsi="Arial" w:cs="Arial"/>
        </w:rPr>
        <w:t>включаючи</w:t>
      </w:r>
      <w:proofErr w:type="spellEnd"/>
      <w:r w:rsidRPr="007D46C2">
        <w:rPr>
          <w:rFonts w:ascii="Arial" w:hAnsi="Arial" w:cs="Arial"/>
        </w:rPr>
        <w:t xml:space="preserve"> </w:t>
      </w:r>
      <w:proofErr w:type="spellStart"/>
      <w:proofErr w:type="gramStart"/>
      <w:r w:rsidRPr="007D46C2">
        <w:rPr>
          <w:rFonts w:ascii="Arial" w:hAnsi="Arial" w:cs="Arial"/>
        </w:rPr>
        <w:t>арх</w:t>
      </w:r>
      <w:proofErr w:type="gramEnd"/>
      <w:r w:rsidRPr="007D46C2">
        <w:rPr>
          <w:rFonts w:ascii="Arial" w:hAnsi="Arial" w:cs="Arial"/>
        </w:rPr>
        <w:t>ітектурну</w:t>
      </w:r>
      <w:proofErr w:type="spellEnd"/>
      <w:r w:rsidRPr="007D46C2">
        <w:rPr>
          <w:rFonts w:ascii="Arial" w:hAnsi="Arial" w:cs="Arial"/>
        </w:rPr>
        <w:t xml:space="preserve">, </w:t>
      </w:r>
      <w:proofErr w:type="spellStart"/>
      <w:r w:rsidRPr="007D46C2">
        <w:rPr>
          <w:rFonts w:ascii="Arial" w:hAnsi="Arial" w:cs="Arial"/>
        </w:rPr>
        <w:t>археологічну</w:t>
      </w:r>
      <w:proofErr w:type="spellEnd"/>
      <w:r w:rsidRPr="007D46C2">
        <w:rPr>
          <w:rFonts w:ascii="Arial" w:hAnsi="Arial" w:cs="Arial"/>
        </w:rPr>
        <w:t xml:space="preserve"> та </w:t>
      </w:r>
      <w:proofErr w:type="spellStart"/>
      <w:r w:rsidRPr="007D46C2">
        <w:rPr>
          <w:rFonts w:ascii="Arial" w:hAnsi="Arial" w:cs="Arial"/>
        </w:rPr>
        <w:t>культурну</w:t>
      </w:r>
      <w:proofErr w:type="spellEnd"/>
      <w:r w:rsidRPr="007D46C2">
        <w:rPr>
          <w:rFonts w:ascii="Arial" w:hAnsi="Arial" w:cs="Arial"/>
        </w:rPr>
        <w:t xml:space="preserve"> </w:t>
      </w:r>
      <w:proofErr w:type="spellStart"/>
      <w:r w:rsidRPr="007D46C2">
        <w:rPr>
          <w:rFonts w:ascii="Arial" w:hAnsi="Arial" w:cs="Arial"/>
        </w:rPr>
        <w:t>спадщину</w:t>
      </w:r>
      <w:proofErr w:type="spellEnd"/>
      <w:r w:rsidRPr="007D46C2">
        <w:rPr>
          <w:rFonts w:ascii="Arial" w:hAnsi="Arial" w:cs="Arial"/>
        </w:rPr>
        <w:t xml:space="preserve"> - </w:t>
      </w:r>
      <w:proofErr w:type="spellStart"/>
      <w:r w:rsidRPr="007D46C2">
        <w:rPr>
          <w:rFonts w:ascii="Arial" w:hAnsi="Arial" w:cs="Arial"/>
        </w:rPr>
        <w:t>негативних</w:t>
      </w:r>
      <w:proofErr w:type="spellEnd"/>
      <w:r w:rsidRPr="007D46C2">
        <w:rPr>
          <w:rFonts w:ascii="Arial" w:hAnsi="Arial" w:cs="Arial"/>
        </w:rPr>
        <w:t xml:space="preserve"> </w:t>
      </w:r>
      <w:proofErr w:type="spellStart"/>
      <w:r w:rsidRPr="007D46C2">
        <w:rPr>
          <w:rFonts w:ascii="Arial" w:hAnsi="Arial" w:cs="Arial"/>
        </w:rPr>
        <w:t>впливів</w:t>
      </w:r>
      <w:proofErr w:type="spellEnd"/>
      <w:r w:rsidRPr="007D46C2">
        <w:rPr>
          <w:rFonts w:ascii="Arial" w:hAnsi="Arial" w:cs="Arial"/>
        </w:rPr>
        <w:t xml:space="preserve"> не </w:t>
      </w:r>
      <w:proofErr w:type="spellStart"/>
      <w:r w:rsidRPr="007D46C2">
        <w:rPr>
          <w:rFonts w:ascii="Arial" w:hAnsi="Arial" w:cs="Arial"/>
        </w:rPr>
        <w:t>пе</w:t>
      </w:r>
      <w:r w:rsidR="007D46C2" w:rsidRPr="007D46C2">
        <w:rPr>
          <w:rFonts w:ascii="Arial" w:hAnsi="Arial" w:cs="Arial"/>
        </w:rPr>
        <w:t>редбачається</w:t>
      </w:r>
      <w:proofErr w:type="spellEnd"/>
      <w:r w:rsidR="007D46C2" w:rsidRPr="007D46C2">
        <w:rPr>
          <w:rFonts w:ascii="Arial" w:hAnsi="Arial" w:cs="Arial"/>
          <w:lang w:val="uk-UA"/>
        </w:rPr>
        <w:t>;</w:t>
      </w:r>
    </w:p>
    <w:p w:rsidR="00381837" w:rsidRPr="007D46C2" w:rsidRDefault="00381837" w:rsidP="007D46C2">
      <w:pPr>
        <w:ind w:firstLine="567"/>
        <w:jc w:val="both"/>
        <w:rPr>
          <w:rFonts w:ascii="Arial" w:hAnsi="Arial" w:cs="Arial"/>
          <w:lang w:val="uk-UA"/>
        </w:rPr>
      </w:pPr>
      <w:r w:rsidRPr="007D46C2">
        <w:rPr>
          <w:rFonts w:ascii="Arial" w:hAnsi="Arial" w:cs="Arial"/>
        </w:rPr>
        <w:t xml:space="preserve">ландшафт - </w:t>
      </w:r>
      <w:proofErr w:type="spellStart"/>
      <w:r w:rsidRPr="007D46C2">
        <w:rPr>
          <w:rFonts w:ascii="Arial" w:hAnsi="Arial" w:cs="Arial"/>
        </w:rPr>
        <w:t>негативних</w:t>
      </w:r>
      <w:proofErr w:type="spellEnd"/>
      <w:r w:rsidRPr="007D46C2">
        <w:rPr>
          <w:rFonts w:ascii="Arial" w:hAnsi="Arial" w:cs="Arial"/>
        </w:rPr>
        <w:t xml:space="preserve"> </w:t>
      </w:r>
      <w:proofErr w:type="spellStart"/>
      <w:r w:rsidRPr="007D46C2">
        <w:rPr>
          <w:rFonts w:ascii="Arial" w:hAnsi="Arial" w:cs="Arial"/>
        </w:rPr>
        <w:t>впливів</w:t>
      </w:r>
      <w:proofErr w:type="spellEnd"/>
      <w:r w:rsidRPr="007D46C2">
        <w:rPr>
          <w:rFonts w:ascii="Arial" w:hAnsi="Arial" w:cs="Arial"/>
        </w:rPr>
        <w:t xml:space="preserve"> не </w:t>
      </w:r>
      <w:proofErr w:type="spellStart"/>
      <w:r w:rsidRPr="007D46C2">
        <w:rPr>
          <w:rFonts w:ascii="Arial" w:hAnsi="Arial" w:cs="Arial"/>
        </w:rPr>
        <w:t>отриму</w:t>
      </w:r>
      <w:proofErr w:type="gramStart"/>
      <w:r w:rsidRPr="007D46C2">
        <w:rPr>
          <w:rFonts w:ascii="Arial" w:hAnsi="Arial" w:cs="Arial"/>
        </w:rPr>
        <w:t>є</w:t>
      </w:r>
      <w:proofErr w:type="spellEnd"/>
      <w:r w:rsidRPr="007D46C2">
        <w:rPr>
          <w:rFonts w:ascii="Arial" w:hAnsi="Arial" w:cs="Arial"/>
        </w:rPr>
        <w:t>;</w:t>
      </w:r>
      <w:proofErr w:type="gramEnd"/>
    </w:p>
    <w:p w:rsidR="007D46C2" w:rsidRDefault="007D46C2" w:rsidP="007D46C2">
      <w:pPr>
        <w:ind w:firstLine="567"/>
        <w:jc w:val="both"/>
        <w:rPr>
          <w:rFonts w:ascii="Arial" w:hAnsi="Arial" w:cs="Arial"/>
          <w:lang w:val="uk-UA"/>
        </w:rPr>
      </w:pPr>
      <w:proofErr w:type="spellStart"/>
      <w:proofErr w:type="gramStart"/>
      <w:r w:rsidRPr="007D46C2">
        <w:rPr>
          <w:rFonts w:ascii="Arial" w:hAnsi="Arial" w:cs="Arial"/>
        </w:rPr>
        <w:t>соц</w:t>
      </w:r>
      <w:proofErr w:type="gramEnd"/>
      <w:r w:rsidRPr="007D46C2">
        <w:rPr>
          <w:rFonts w:ascii="Arial" w:hAnsi="Arial" w:cs="Arial"/>
        </w:rPr>
        <w:t>іально-економічні</w:t>
      </w:r>
      <w:proofErr w:type="spellEnd"/>
      <w:r w:rsidRPr="007D46C2">
        <w:rPr>
          <w:rFonts w:ascii="Arial" w:hAnsi="Arial" w:cs="Arial"/>
        </w:rPr>
        <w:t xml:space="preserve"> </w:t>
      </w:r>
      <w:proofErr w:type="spellStart"/>
      <w:r w:rsidRPr="007D46C2">
        <w:rPr>
          <w:rFonts w:ascii="Arial" w:hAnsi="Arial" w:cs="Arial"/>
        </w:rPr>
        <w:t>умови</w:t>
      </w:r>
      <w:proofErr w:type="spellEnd"/>
      <w:r w:rsidRPr="007D46C2">
        <w:rPr>
          <w:rFonts w:ascii="Arial" w:hAnsi="Arial" w:cs="Arial"/>
        </w:rPr>
        <w:t xml:space="preserve"> - </w:t>
      </w:r>
      <w:proofErr w:type="spellStart"/>
      <w:r w:rsidRPr="007D46C2">
        <w:rPr>
          <w:rFonts w:ascii="Arial" w:hAnsi="Arial" w:cs="Arial"/>
        </w:rPr>
        <w:t>вплив</w:t>
      </w:r>
      <w:proofErr w:type="spellEnd"/>
      <w:r w:rsidRPr="007D46C2">
        <w:rPr>
          <w:rFonts w:ascii="Arial" w:hAnsi="Arial" w:cs="Arial"/>
        </w:rPr>
        <w:t xml:space="preserve"> </w:t>
      </w:r>
      <w:proofErr w:type="spellStart"/>
      <w:r w:rsidRPr="007D46C2">
        <w:rPr>
          <w:rFonts w:ascii="Arial" w:hAnsi="Arial" w:cs="Arial"/>
        </w:rPr>
        <w:t>від</w:t>
      </w:r>
      <w:proofErr w:type="spellEnd"/>
      <w:r w:rsidRPr="007D46C2">
        <w:rPr>
          <w:rFonts w:ascii="Arial" w:hAnsi="Arial" w:cs="Arial"/>
        </w:rPr>
        <w:t xml:space="preserve"> </w:t>
      </w:r>
      <w:proofErr w:type="spellStart"/>
      <w:r w:rsidRPr="007D46C2">
        <w:rPr>
          <w:rFonts w:ascii="Arial" w:hAnsi="Arial" w:cs="Arial"/>
        </w:rPr>
        <w:t>об’єкта</w:t>
      </w:r>
      <w:proofErr w:type="spellEnd"/>
      <w:r w:rsidRPr="007D46C2">
        <w:rPr>
          <w:rFonts w:ascii="Arial" w:hAnsi="Arial" w:cs="Arial"/>
        </w:rPr>
        <w:t xml:space="preserve"> в межах </w:t>
      </w:r>
      <w:proofErr w:type="spellStart"/>
      <w:r w:rsidRPr="007D46C2">
        <w:rPr>
          <w:rFonts w:ascii="Arial" w:hAnsi="Arial" w:cs="Arial"/>
        </w:rPr>
        <w:t>дозволених</w:t>
      </w:r>
      <w:proofErr w:type="spellEnd"/>
      <w:r w:rsidRPr="007D46C2">
        <w:rPr>
          <w:rFonts w:ascii="Arial" w:hAnsi="Arial" w:cs="Arial"/>
        </w:rPr>
        <w:t xml:space="preserve"> </w:t>
      </w:r>
      <w:proofErr w:type="spellStart"/>
      <w:r w:rsidRPr="007D46C2">
        <w:rPr>
          <w:rFonts w:ascii="Arial" w:hAnsi="Arial" w:cs="Arial"/>
        </w:rPr>
        <w:t>рівнів</w:t>
      </w:r>
      <w:proofErr w:type="spellEnd"/>
      <w:r w:rsidRPr="007D46C2">
        <w:rPr>
          <w:rFonts w:ascii="Arial" w:hAnsi="Arial" w:cs="Arial"/>
        </w:rPr>
        <w:t xml:space="preserve">. </w:t>
      </w:r>
      <w:proofErr w:type="spellStart"/>
      <w:r w:rsidRPr="007D46C2">
        <w:rPr>
          <w:rFonts w:ascii="Arial" w:hAnsi="Arial" w:cs="Arial"/>
        </w:rPr>
        <w:t>Планована</w:t>
      </w:r>
      <w:proofErr w:type="spellEnd"/>
      <w:r w:rsidRPr="007D46C2">
        <w:rPr>
          <w:rFonts w:ascii="Arial" w:hAnsi="Arial" w:cs="Arial"/>
        </w:rPr>
        <w:t xml:space="preserve"> </w:t>
      </w:r>
      <w:proofErr w:type="spellStart"/>
      <w:r w:rsidRPr="007D46C2">
        <w:rPr>
          <w:rFonts w:ascii="Arial" w:hAnsi="Arial" w:cs="Arial"/>
        </w:rPr>
        <w:t>діяльність</w:t>
      </w:r>
      <w:proofErr w:type="spellEnd"/>
      <w:r w:rsidRPr="007D46C2">
        <w:rPr>
          <w:rFonts w:ascii="Arial" w:hAnsi="Arial" w:cs="Arial"/>
        </w:rPr>
        <w:t xml:space="preserve"> </w:t>
      </w:r>
      <w:proofErr w:type="spellStart"/>
      <w:r w:rsidRPr="007D46C2">
        <w:rPr>
          <w:rFonts w:ascii="Arial" w:hAnsi="Arial" w:cs="Arial"/>
        </w:rPr>
        <w:t>об’єкту</w:t>
      </w:r>
      <w:proofErr w:type="spellEnd"/>
      <w:r w:rsidRPr="007D46C2">
        <w:rPr>
          <w:rFonts w:ascii="Arial" w:hAnsi="Arial" w:cs="Arial"/>
        </w:rPr>
        <w:t xml:space="preserve"> не </w:t>
      </w:r>
      <w:proofErr w:type="spellStart"/>
      <w:r w:rsidRPr="007D46C2">
        <w:rPr>
          <w:rFonts w:ascii="Arial" w:hAnsi="Arial" w:cs="Arial"/>
        </w:rPr>
        <w:t>впливає</w:t>
      </w:r>
      <w:proofErr w:type="spellEnd"/>
      <w:r w:rsidRPr="007D46C2">
        <w:rPr>
          <w:rFonts w:ascii="Arial" w:hAnsi="Arial" w:cs="Arial"/>
        </w:rPr>
        <w:t xml:space="preserve"> на </w:t>
      </w:r>
      <w:proofErr w:type="spellStart"/>
      <w:r w:rsidRPr="007D46C2">
        <w:rPr>
          <w:rFonts w:ascii="Arial" w:hAnsi="Arial" w:cs="Arial"/>
        </w:rPr>
        <w:t>промислові</w:t>
      </w:r>
      <w:proofErr w:type="spellEnd"/>
      <w:r w:rsidRPr="007D46C2">
        <w:rPr>
          <w:rFonts w:ascii="Arial" w:hAnsi="Arial" w:cs="Arial"/>
        </w:rPr>
        <w:t xml:space="preserve">, </w:t>
      </w:r>
      <w:proofErr w:type="spellStart"/>
      <w:r w:rsidRPr="007D46C2">
        <w:rPr>
          <w:rFonts w:ascii="Arial" w:hAnsi="Arial" w:cs="Arial"/>
        </w:rPr>
        <w:t>житлово-цивільні</w:t>
      </w:r>
      <w:proofErr w:type="spellEnd"/>
      <w:r w:rsidRPr="007D46C2">
        <w:rPr>
          <w:rFonts w:ascii="Arial" w:hAnsi="Arial" w:cs="Arial"/>
        </w:rPr>
        <w:t xml:space="preserve"> </w:t>
      </w:r>
      <w:proofErr w:type="spellStart"/>
      <w:r w:rsidRPr="007D46C2">
        <w:rPr>
          <w:rFonts w:ascii="Arial" w:hAnsi="Arial" w:cs="Arial"/>
        </w:rPr>
        <w:t>об’єкти</w:t>
      </w:r>
      <w:proofErr w:type="spellEnd"/>
      <w:r w:rsidRPr="007D46C2">
        <w:rPr>
          <w:rFonts w:ascii="Arial" w:hAnsi="Arial" w:cs="Arial"/>
        </w:rPr>
        <w:t xml:space="preserve">, </w:t>
      </w:r>
      <w:proofErr w:type="spellStart"/>
      <w:r w:rsidRPr="007D46C2">
        <w:rPr>
          <w:rFonts w:ascii="Arial" w:hAnsi="Arial" w:cs="Arial"/>
        </w:rPr>
        <w:t>пам’ятники</w:t>
      </w:r>
      <w:proofErr w:type="spellEnd"/>
      <w:r w:rsidRPr="007D46C2">
        <w:rPr>
          <w:rFonts w:ascii="Arial" w:hAnsi="Arial" w:cs="Arial"/>
        </w:rPr>
        <w:t xml:space="preserve"> </w:t>
      </w:r>
      <w:proofErr w:type="spellStart"/>
      <w:r w:rsidRPr="007D46C2">
        <w:rPr>
          <w:rFonts w:ascii="Arial" w:hAnsi="Arial" w:cs="Arial"/>
        </w:rPr>
        <w:t>архітектури</w:t>
      </w:r>
      <w:proofErr w:type="spellEnd"/>
      <w:r w:rsidRPr="007D46C2">
        <w:rPr>
          <w:rFonts w:ascii="Arial" w:hAnsi="Arial" w:cs="Arial"/>
        </w:rPr>
        <w:t xml:space="preserve">, </w:t>
      </w:r>
      <w:proofErr w:type="spellStart"/>
      <w:r w:rsidRPr="007D46C2">
        <w:rPr>
          <w:rFonts w:ascii="Arial" w:hAnsi="Arial" w:cs="Arial"/>
        </w:rPr>
        <w:t>історії</w:t>
      </w:r>
      <w:proofErr w:type="spellEnd"/>
      <w:r w:rsidRPr="007D46C2">
        <w:rPr>
          <w:rFonts w:ascii="Arial" w:hAnsi="Arial" w:cs="Arial"/>
        </w:rPr>
        <w:t xml:space="preserve"> і </w:t>
      </w:r>
      <w:proofErr w:type="spellStart"/>
      <w:r w:rsidRPr="007D46C2">
        <w:rPr>
          <w:rFonts w:ascii="Arial" w:hAnsi="Arial" w:cs="Arial"/>
        </w:rPr>
        <w:t>культури</w:t>
      </w:r>
      <w:proofErr w:type="spellEnd"/>
      <w:r w:rsidRPr="007D46C2">
        <w:rPr>
          <w:rFonts w:ascii="Arial" w:hAnsi="Arial" w:cs="Arial"/>
        </w:rPr>
        <w:t xml:space="preserve">, </w:t>
      </w:r>
      <w:proofErr w:type="spellStart"/>
      <w:r w:rsidRPr="007D46C2">
        <w:rPr>
          <w:rFonts w:ascii="Arial" w:hAnsi="Arial" w:cs="Arial"/>
        </w:rPr>
        <w:t>наземні</w:t>
      </w:r>
      <w:proofErr w:type="spellEnd"/>
      <w:r w:rsidRPr="007D46C2">
        <w:rPr>
          <w:rFonts w:ascii="Arial" w:hAnsi="Arial" w:cs="Arial"/>
        </w:rPr>
        <w:t xml:space="preserve"> і </w:t>
      </w:r>
      <w:proofErr w:type="spellStart"/>
      <w:r w:rsidRPr="007D46C2">
        <w:rPr>
          <w:rFonts w:ascii="Arial" w:hAnsi="Arial" w:cs="Arial"/>
        </w:rPr>
        <w:t>підземні</w:t>
      </w:r>
      <w:proofErr w:type="spellEnd"/>
      <w:r w:rsidRPr="007D46C2">
        <w:rPr>
          <w:rFonts w:ascii="Arial" w:hAnsi="Arial" w:cs="Arial"/>
        </w:rPr>
        <w:t xml:space="preserve"> </w:t>
      </w:r>
      <w:proofErr w:type="spellStart"/>
      <w:r w:rsidRPr="007D46C2">
        <w:rPr>
          <w:rFonts w:ascii="Arial" w:hAnsi="Arial" w:cs="Arial"/>
        </w:rPr>
        <w:t>споруди</w:t>
      </w:r>
      <w:proofErr w:type="spellEnd"/>
      <w:r w:rsidRPr="007D46C2">
        <w:rPr>
          <w:rFonts w:ascii="Arial" w:hAnsi="Arial" w:cs="Arial"/>
        </w:rPr>
        <w:t xml:space="preserve"> та </w:t>
      </w:r>
      <w:proofErr w:type="spellStart"/>
      <w:r w:rsidRPr="007D46C2">
        <w:rPr>
          <w:rFonts w:ascii="Arial" w:hAnsi="Arial" w:cs="Arial"/>
        </w:rPr>
        <w:t>інші</w:t>
      </w:r>
      <w:proofErr w:type="spellEnd"/>
      <w:r w:rsidRPr="007D46C2">
        <w:rPr>
          <w:rFonts w:ascii="Arial" w:hAnsi="Arial" w:cs="Arial"/>
        </w:rPr>
        <w:t xml:space="preserve"> </w:t>
      </w:r>
      <w:proofErr w:type="spellStart"/>
      <w:r w:rsidRPr="007D46C2">
        <w:rPr>
          <w:rFonts w:ascii="Arial" w:hAnsi="Arial" w:cs="Arial"/>
        </w:rPr>
        <w:t>елементи</w:t>
      </w:r>
      <w:proofErr w:type="spellEnd"/>
      <w:r w:rsidRPr="007D46C2">
        <w:rPr>
          <w:rFonts w:ascii="Arial" w:hAnsi="Arial" w:cs="Arial"/>
        </w:rPr>
        <w:t xml:space="preserve"> техногенного </w:t>
      </w:r>
      <w:proofErr w:type="spellStart"/>
      <w:r w:rsidRPr="007D46C2">
        <w:rPr>
          <w:rFonts w:ascii="Arial" w:hAnsi="Arial" w:cs="Arial"/>
        </w:rPr>
        <w:t>середовища</w:t>
      </w:r>
      <w:proofErr w:type="spellEnd"/>
      <w:r w:rsidRPr="007D46C2">
        <w:rPr>
          <w:rFonts w:ascii="Arial" w:hAnsi="Arial" w:cs="Arial"/>
        </w:rPr>
        <w:t xml:space="preserve">, </w:t>
      </w:r>
      <w:proofErr w:type="spellStart"/>
      <w:r w:rsidRPr="007D46C2">
        <w:rPr>
          <w:rFonts w:ascii="Arial" w:hAnsi="Arial" w:cs="Arial"/>
        </w:rPr>
        <w:t>завдяки</w:t>
      </w:r>
      <w:proofErr w:type="spellEnd"/>
      <w:r w:rsidRPr="007D46C2">
        <w:rPr>
          <w:rFonts w:ascii="Arial" w:hAnsi="Arial" w:cs="Arial"/>
        </w:rPr>
        <w:t xml:space="preserve"> </w:t>
      </w:r>
      <w:proofErr w:type="spellStart"/>
      <w:r w:rsidRPr="007D46C2">
        <w:rPr>
          <w:rFonts w:ascii="Arial" w:hAnsi="Arial" w:cs="Arial"/>
        </w:rPr>
        <w:t>прийнятим</w:t>
      </w:r>
      <w:proofErr w:type="spellEnd"/>
      <w:r w:rsidRPr="007D46C2">
        <w:rPr>
          <w:rFonts w:ascii="Arial" w:hAnsi="Arial" w:cs="Arial"/>
        </w:rPr>
        <w:t xml:space="preserve"> </w:t>
      </w:r>
      <w:proofErr w:type="spellStart"/>
      <w:r w:rsidRPr="007D46C2">
        <w:rPr>
          <w:rFonts w:ascii="Arial" w:hAnsi="Arial" w:cs="Arial"/>
        </w:rPr>
        <w:t>рішенням</w:t>
      </w:r>
      <w:proofErr w:type="spellEnd"/>
      <w:r w:rsidRPr="007D46C2">
        <w:rPr>
          <w:rFonts w:ascii="Arial" w:hAnsi="Arial" w:cs="Arial"/>
        </w:rPr>
        <w:t xml:space="preserve"> </w:t>
      </w:r>
      <w:proofErr w:type="spellStart"/>
      <w:r w:rsidRPr="007D46C2">
        <w:rPr>
          <w:rFonts w:ascii="Arial" w:hAnsi="Arial" w:cs="Arial"/>
        </w:rPr>
        <w:t>щодо</w:t>
      </w:r>
      <w:proofErr w:type="spellEnd"/>
      <w:r w:rsidRPr="007D46C2">
        <w:rPr>
          <w:rFonts w:ascii="Arial" w:hAnsi="Arial" w:cs="Arial"/>
        </w:rPr>
        <w:t xml:space="preserve"> </w:t>
      </w:r>
      <w:proofErr w:type="spellStart"/>
      <w:r w:rsidRPr="007D46C2">
        <w:rPr>
          <w:rFonts w:ascii="Arial" w:hAnsi="Arial" w:cs="Arial"/>
        </w:rPr>
        <w:t>розміщення</w:t>
      </w:r>
      <w:proofErr w:type="spellEnd"/>
      <w:r w:rsidRPr="007D46C2">
        <w:rPr>
          <w:rFonts w:ascii="Arial" w:hAnsi="Arial" w:cs="Arial"/>
        </w:rPr>
        <w:t xml:space="preserve"> </w:t>
      </w:r>
      <w:proofErr w:type="spellStart"/>
      <w:r w:rsidRPr="007D46C2">
        <w:rPr>
          <w:rFonts w:ascii="Arial" w:hAnsi="Arial" w:cs="Arial"/>
        </w:rPr>
        <w:t>будівель</w:t>
      </w:r>
      <w:proofErr w:type="spellEnd"/>
      <w:r w:rsidRPr="007D46C2">
        <w:rPr>
          <w:rFonts w:ascii="Arial" w:hAnsi="Arial" w:cs="Arial"/>
        </w:rPr>
        <w:t xml:space="preserve"> і </w:t>
      </w:r>
      <w:proofErr w:type="spellStart"/>
      <w:r w:rsidRPr="007D46C2">
        <w:rPr>
          <w:rFonts w:ascii="Arial" w:hAnsi="Arial" w:cs="Arial"/>
        </w:rPr>
        <w:t>споруд</w:t>
      </w:r>
      <w:proofErr w:type="spellEnd"/>
      <w:r w:rsidRPr="007D46C2">
        <w:rPr>
          <w:rFonts w:ascii="Arial" w:hAnsi="Arial" w:cs="Arial"/>
        </w:rPr>
        <w:t xml:space="preserve">, </w:t>
      </w:r>
      <w:proofErr w:type="spellStart"/>
      <w:r w:rsidRPr="007D46C2">
        <w:rPr>
          <w:rFonts w:ascii="Arial" w:hAnsi="Arial" w:cs="Arial"/>
        </w:rPr>
        <w:t>дотримання</w:t>
      </w:r>
      <w:proofErr w:type="spellEnd"/>
      <w:r w:rsidRPr="007D46C2">
        <w:rPr>
          <w:rFonts w:ascii="Arial" w:hAnsi="Arial" w:cs="Arial"/>
        </w:rPr>
        <w:t xml:space="preserve"> </w:t>
      </w:r>
      <w:proofErr w:type="spellStart"/>
      <w:r w:rsidRPr="007D46C2">
        <w:rPr>
          <w:rFonts w:ascii="Arial" w:hAnsi="Arial" w:cs="Arial"/>
        </w:rPr>
        <w:t>санітарно-гігієнічного</w:t>
      </w:r>
      <w:proofErr w:type="spellEnd"/>
      <w:r w:rsidRPr="007D46C2">
        <w:rPr>
          <w:rFonts w:ascii="Arial" w:hAnsi="Arial" w:cs="Arial"/>
        </w:rPr>
        <w:t xml:space="preserve">, </w:t>
      </w:r>
      <w:proofErr w:type="spellStart"/>
      <w:r w:rsidRPr="007D46C2">
        <w:rPr>
          <w:rFonts w:ascii="Arial" w:hAnsi="Arial" w:cs="Arial"/>
        </w:rPr>
        <w:t>екологічного</w:t>
      </w:r>
      <w:proofErr w:type="spellEnd"/>
      <w:r w:rsidRPr="007D46C2">
        <w:rPr>
          <w:rFonts w:ascii="Arial" w:hAnsi="Arial" w:cs="Arial"/>
        </w:rPr>
        <w:t xml:space="preserve">, </w:t>
      </w:r>
      <w:proofErr w:type="spellStart"/>
      <w:r w:rsidRPr="007D46C2">
        <w:rPr>
          <w:rFonts w:ascii="Arial" w:hAnsi="Arial" w:cs="Arial"/>
        </w:rPr>
        <w:t>протипожежного</w:t>
      </w:r>
      <w:proofErr w:type="spellEnd"/>
      <w:r w:rsidRPr="007D46C2">
        <w:rPr>
          <w:rFonts w:ascii="Arial" w:hAnsi="Arial" w:cs="Arial"/>
        </w:rPr>
        <w:t xml:space="preserve"> т</w:t>
      </w:r>
      <w:r>
        <w:rPr>
          <w:rFonts w:ascii="Arial" w:hAnsi="Arial" w:cs="Arial"/>
        </w:rPr>
        <w:t xml:space="preserve">а </w:t>
      </w:r>
      <w:proofErr w:type="spellStart"/>
      <w:proofErr w:type="gramStart"/>
      <w:r>
        <w:rPr>
          <w:rFonts w:ascii="Arial" w:hAnsi="Arial" w:cs="Arial"/>
        </w:rPr>
        <w:t>м</w:t>
      </w:r>
      <w:proofErr w:type="gramEnd"/>
      <w:r>
        <w:rPr>
          <w:rFonts w:ascii="Arial" w:hAnsi="Arial" w:cs="Arial"/>
        </w:rPr>
        <w:t>істобудівного</w:t>
      </w:r>
      <w:proofErr w:type="spellEnd"/>
      <w:r>
        <w:rPr>
          <w:rFonts w:ascii="Arial" w:hAnsi="Arial" w:cs="Arial"/>
        </w:rPr>
        <w:t xml:space="preserve"> </w:t>
      </w:r>
      <w:proofErr w:type="spellStart"/>
      <w:r>
        <w:rPr>
          <w:rFonts w:ascii="Arial" w:hAnsi="Arial" w:cs="Arial"/>
        </w:rPr>
        <w:t>законодавства</w:t>
      </w:r>
      <w:proofErr w:type="spellEnd"/>
      <w:r>
        <w:rPr>
          <w:rFonts w:ascii="Arial" w:hAnsi="Arial" w:cs="Arial"/>
        </w:rPr>
        <w:t>.</w:t>
      </w:r>
    </w:p>
    <w:p w:rsidR="007D46C2" w:rsidRDefault="007D46C2" w:rsidP="007D46C2">
      <w:pPr>
        <w:ind w:firstLine="567"/>
        <w:jc w:val="both"/>
        <w:rPr>
          <w:rFonts w:ascii="Arial" w:hAnsi="Arial" w:cs="Arial"/>
          <w:lang w:val="uk-UA"/>
        </w:rPr>
      </w:pPr>
      <w:r w:rsidRPr="007D46C2">
        <w:rPr>
          <w:rFonts w:ascii="Arial" w:hAnsi="Arial" w:cs="Arial"/>
          <w:lang w:val="uk-UA"/>
        </w:rPr>
        <w:t>Основні причини обрання запропонованого варіанту з ура</w:t>
      </w:r>
      <w:r>
        <w:rPr>
          <w:rFonts w:ascii="Arial" w:hAnsi="Arial" w:cs="Arial"/>
          <w:lang w:val="uk-UA"/>
        </w:rPr>
        <w:t>хуванням екологічних наслідків:</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допустимий вплив на атмосферне повітря;</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відсутність негативного впливу на водні ресурси;</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відсутність негативного впливу на земельні ресурси та надра;</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відсутність негативного впливу на рослинний та тваринний світ, заповідні об’єкти, клімату мікроклімат, техногенне середовище;</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відсутність шумового та вібраційного забруднення;</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відсутність світлового, теплового та радіаційного забруднення;</w:t>
      </w:r>
    </w:p>
    <w:p w:rsidR="007D46C2" w:rsidRPr="007D46C2" w:rsidRDefault="007D46C2" w:rsidP="007D46C2">
      <w:pPr>
        <w:pStyle w:val="a9"/>
        <w:numPr>
          <w:ilvl w:val="0"/>
          <w:numId w:val="11"/>
        </w:numPr>
        <w:spacing w:after="0" w:line="240" w:lineRule="auto"/>
        <w:ind w:left="1281" w:hanging="357"/>
        <w:jc w:val="both"/>
        <w:rPr>
          <w:rFonts w:ascii="Arial" w:hAnsi="Arial" w:cs="Arial"/>
          <w:sz w:val="24"/>
          <w:szCs w:val="24"/>
          <w:lang w:val="uk-UA"/>
        </w:rPr>
      </w:pPr>
      <w:r w:rsidRPr="007D46C2">
        <w:rPr>
          <w:rFonts w:ascii="Arial" w:hAnsi="Arial" w:cs="Arial"/>
          <w:sz w:val="24"/>
          <w:szCs w:val="24"/>
          <w:lang w:val="uk-UA"/>
        </w:rPr>
        <w:t>позитивний вплив на соціальне середовище.</w:t>
      </w:r>
    </w:p>
    <w:p w:rsidR="007D46C2" w:rsidRPr="007D46C2" w:rsidRDefault="007D46C2" w:rsidP="007D46C2">
      <w:pPr>
        <w:ind w:firstLine="567"/>
        <w:jc w:val="both"/>
        <w:rPr>
          <w:rFonts w:ascii="Arial" w:hAnsi="Arial" w:cs="Arial"/>
          <w:lang w:val="uk-UA"/>
        </w:rPr>
      </w:pPr>
      <w:proofErr w:type="spellStart"/>
      <w:proofErr w:type="gramStart"/>
      <w:r w:rsidRPr="007D46C2">
        <w:rPr>
          <w:rFonts w:ascii="Arial" w:hAnsi="Arial" w:cs="Arial"/>
        </w:rPr>
        <w:t>Ц</w:t>
      </w:r>
      <w:proofErr w:type="gramEnd"/>
      <w:r w:rsidRPr="007D46C2">
        <w:rPr>
          <w:rFonts w:ascii="Arial" w:hAnsi="Arial" w:cs="Arial"/>
        </w:rPr>
        <w:t>і</w:t>
      </w:r>
      <w:proofErr w:type="spellEnd"/>
      <w:r w:rsidRPr="007D46C2">
        <w:rPr>
          <w:rFonts w:ascii="Arial" w:hAnsi="Arial" w:cs="Arial"/>
        </w:rPr>
        <w:t xml:space="preserve"> </w:t>
      </w:r>
      <w:proofErr w:type="spellStart"/>
      <w:r w:rsidRPr="007D46C2">
        <w:rPr>
          <w:rFonts w:ascii="Arial" w:hAnsi="Arial" w:cs="Arial"/>
        </w:rPr>
        <w:t>залишкові</w:t>
      </w:r>
      <w:proofErr w:type="spellEnd"/>
      <w:r w:rsidRPr="007D46C2">
        <w:rPr>
          <w:rFonts w:ascii="Arial" w:hAnsi="Arial" w:cs="Arial"/>
        </w:rPr>
        <w:t xml:space="preserve"> </w:t>
      </w:r>
      <w:proofErr w:type="spellStart"/>
      <w:r w:rsidRPr="007D46C2">
        <w:rPr>
          <w:rFonts w:ascii="Arial" w:hAnsi="Arial" w:cs="Arial"/>
        </w:rPr>
        <w:t>впливи</w:t>
      </w:r>
      <w:proofErr w:type="spellEnd"/>
      <w:r w:rsidRPr="007D46C2">
        <w:rPr>
          <w:rFonts w:ascii="Arial" w:hAnsi="Arial" w:cs="Arial"/>
        </w:rPr>
        <w:t xml:space="preserve"> є </w:t>
      </w:r>
      <w:proofErr w:type="spellStart"/>
      <w:r w:rsidRPr="007D46C2">
        <w:rPr>
          <w:rFonts w:ascii="Arial" w:hAnsi="Arial" w:cs="Arial"/>
        </w:rPr>
        <w:t>допустимими</w:t>
      </w:r>
      <w:proofErr w:type="spellEnd"/>
      <w:r w:rsidRPr="007D46C2">
        <w:rPr>
          <w:rFonts w:ascii="Arial" w:hAnsi="Arial" w:cs="Arial"/>
        </w:rPr>
        <w:t xml:space="preserve">, </w:t>
      </w:r>
      <w:proofErr w:type="spellStart"/>
      <w:r w:rsidRPr="007D46C2">
        <w:rPr>
          <w:rFonts w:ascii="Arial" w:hAnsi="Arial" w:cs="Arial"/>
        </w:rPr>
        <w:t>оскільки</w:t>
      </w:r>
      <w:proofErr w:type="spellEnd"/>
      <w:r w:rsidRPr="007D46C2">
        <w:rPr>
          <w:rFonts w:ascii="Arial" w:hAnsi="Arial" w:cs="Arial"/>
        </w:rPr>
        <w:t xml:space="preserve"> при </w:t>
      </w:r>
      <w:proofErr w:type="spellStart"/>
      <w:r w:rsidRPr="007D46C2">
        <w:rPr>
          <w:rFonts w:ascii="Arial" w:hAnsi="Arial" w:cs="Arial"/>
        </w:rPr>
        <w:t>експлуатації</w:t>
      </w:r>
      <w:proofErr w:type="spellEnd"/>
      <w:r w:rsidRPr="007D46C2">
        <w:rPr>
          <w:rFonts w:ascii="Arial" w:hAnsi="Arial" w:cs="Arial"/>
        </w:rPr>
        <w:t xml:space="preserve"> </w:t>
      </w:r>
      <w:proofErr w:type="spellStart"/>
      <w:r w:rsidRPr="007D46C2">
        <w:rPr>
          <w:rFonts w:ascii="Arial" w:hAnsi="Arial" w:cs="Arial"/>
        </w:rPr>
        <w:t>проектованого</w:t>
      </w:r>
      <w:proofErr w:type="spellEnd"/>
      <w:r w:rsidRPr="007D46C2">
        <w:rPr>
          <w:rFonts w:ascii="Arial" w:hAnsi="Arial" w:cs="Arial"/>
        </w:rPr>
        <w:t xml:space="preserve"> </w:t>
      </w:r>
      <w:proofErr w:type="spellStart"/>
      <w:r w:rsidRPr="007D46C2">
        <w:rPr>
          <w:rFonts w:ascii="Arial" w:hAnsi="Arial" w:cs="Arial"/>
        </w:rPr>
        <w:t>об'єкта</w:t>
      </w:r>
      <w:proofErr w:type="spellEnd"/>
      <w:r w:rsidRPr="007D46C2">
        <w:rPr>
          <w:rFonts w:ascii="Arial" w:hAnsi="Arial" w:cs="Arial"/>
        </w:rPr>
        <w:t xml:space="preserve"> </w:t>
      </w:r>
      <w:proofErr w:type="spellStart"/>
      <w:r w:rsidRPr="007D46C2">
        <w:rPr>
          <w:rFonts w:ascii="Arial" w:hAnsi="Arial" w:cs="Arial"/>
        </w:rPr>
        <w:t>їх</w:t>
      </w:r>
      <w:proofErr w:type="spellEnd"/>
      <w:r w:rsidRPr="007D46C2">
        <w:rPr>
          <w:rFonts w:ascii="Arial" w:hAnsi="Arial" w:cs="Arial"/>
        </w:rPr>
        <w:t xml:space="preserve"> </w:t>
      </w:r>
      <w:proofErr w:type="spellStart"/>
      <w:r w:rsidRPr="007D46C2">
        <w:rPr>
          <w:rFonts w:ascii="Arial" w:hAnsi="Arial" w:cs="Arial"/>
        </w:rPr>
        <w:t>рівні</w:t>
      </w:r>
      <w:proofErr w:type="spellEnd"/>
      <w:r w:rsidRPr="007D46C2">
        <w:rPr>
          <w:rFonts w:ascii="Arial" w:hAnsi="Arial" w:cs="Arial"/>
        </w:rPr>
        <w:t xml:space="preserve"> </w:t>
      </w:r>
      <w:proofErr w:type="spellStart"/>
      <w:r w:rsidRPr="007D46C2">
        <w:rPr>
          <w:rFonts w:ascii="Arial" w:hAnsi="Arial" w:cs="Arial"/>
        </w:rPr>
        <w:t>знаходяться</w:t>
      </w:r>
      <w:proofErr w:type="spellEnd"/>
      <w:r w:rsidRPr="007D46C2">
        <w:rPr>
          <w:rFonts w:ascii="Arial" w:hAnsi="Arial" w:cs="Arial"/>
        </w:rPr>
        <w:t xml:space="preserve"> в межах </w:t>
      </w:r>
      <w:proofErr w:type="spellStart"/>
      <w:r w:rsidRPr="007D46C2">
        <w:rPr>
          <w:rFonts w:ascii="Arial" w:hAnsi="Arial" w:cs="Arial"/>
        </w:rPr>
        <w:t>екологічних</w:t>
      </w:r>
      <w:proofErr w:type="spellEnd"/>
      <w:r w:rsidRPr="007D46C2">
        <w:rPr>
          <w:rFonts w:ascii="Arial" w:hAnsi="Arial" w:cs="Arial"/>
        </w:rPr>
        <w:t xml:space="preserve"> норм.</w:t>
      </w:r>
    </w:p>
    <w:sectPr w:rsidR="007D46C2" w:rsidRPr="007D46C2" w:rsidSect="00792D6B">
      <w:headerReference w:type="default" r:id="rId12"/>
      <w:footerReference w:type="even" r:id="rId13"/>
      <w:footerReference w:type="default" r:id="rId14"/>
      <w:headerReference w:type="first" r:id="rId15"/>
      <w:footerReference w:type="first" r:id="rId16"/>
      <w:pgSz w:w="11906" w:h="16838" w:code="9"/>
      <w:pgMar w:top="1134" w:right="707" w:bottom="1134" w:left="1701" w:header="709" w:footer="39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61" w:rsidRDefault="00273261">
      <w:r>
        <w:separator/>
      </w:r>
    </w:p>
    <w:p w:rsidR="00273261" w:rsidRDefault="00273261"/>
  </w:endnote>
  <w:endnote w:type="continuationSeparator" w:id="0">
    <w:p w:rsidR="00273261" w:rsidRDefault="00273261">
      <w:r>
        <w:continuationSeparator/>
      </w:r>
    </w:p>
    <w:p w:rsidR="00273261" w:rsidRDefault="00273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vantGardeGothicCTT">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Bold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4F" w:rsidRDefault="004C184F" w:rsidP="006905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184F" w:rsidRDefault="004C184F" w:rsidP="0069050A">
    <w:pPr>
      <w:pStyle w:val="a3"/>
      <w:ind w:right="360"/>
    </w:pPr>
  </w:p>
  <w:p w:rsidR="004C184F" w:rsidRDefault="004C18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4F" w:rsidRDefault="004C184F" w:rsidP="0069050A">
    <w:pPr>
      <w:pStyle w:val="a3"/>
      <w:ind w:right="360"/>
    </w:pPr>
  </w:p>
  <w:p w:rsidR="004C184F" w:rsidRDefault="004C184F" w:rsidP="00792D6B">
    <w:pPr>
      <w:pStyle w:val="a3"/>
      <w:framePr w:wrap="around" w:vAnchor="text" w:hAnchor="page" w:x="11191" w:y="1"/>
      <w:rPr>
        <w:rStyle w:val="a5"/>
      </w:rPr>
    </w:pPr>
    <w:r>
      <w:rPr>
        <w:rStyle w:val="a5"/>
      </w:rPr>
      <w:fldChar w:fldCharType="begin"/>
    </w:r>
    <w:r>
      <w:rPr>
        <w:rStyle w:val="a5"/>
      </w:rPr>
      <w:instrText xml:space="preserve">PAGE  </w:instrText>
    </w:r>
    <w:r>
      <w:rPr>
        <w:rStyle w:val="a5"/>
      </w:rPr>
      <w:fldChar w:fldCharType="separate"/>
    </w:r>
    <w:r w:rsidR="002B2281">
      <w:rPr>
        <w:rStyle w:val="a5"/>
        <w:noProof/>
      </w:rPr>
      <w:t>1</w:t>
    </w:r>
    <w:r>
      <w:rPr>
        <w:rStyle w:val="a5"/>
      </w:rPr>
      <w:fldChar w:fldCharType="end"/>
    </w:r>
  </w:p>
  <w:p w:rsidR="004C184F" w:rsidRDefault="004C18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X="-1133" w:tblpY="10491"/>
      <w:tblOverlap w:val="never"/>
      <w:tblW w:w="0" w:type="auto"/>
      <w:tblLook w:val="01E0" w:firstRow="1" w:lastRow="1" w:firstColumn="1" w:lastColumn="1" w:noHBand="0" w:noVBand="0"/>
    </w:tblPr>
    <w:tblGrid>
      <w:gridCol w:w="459"/>
    </w:tblGrid>
    <w:tr w:rsidR="004C184F" w:rsidRPr="002F1BE9" w:rsidTr="006D5592">
      <w:trPr>
        <w:cantSplit/>
        <w:trHeight w:val="1412"/>
      </w:trPr>
      <w:tc>
        <w:tcPr>
          <w:tcW w:w="0" w:type="auto"/>
          <w:textDirection w:val="btLr"/>
        </w:tcPr>
        <w:p w:rsidR="004C184F" w:rsidRPr="002F1BE9" w:rsidRDefault="004C184F" w:rsidP="006D5592">
          <w:pPr>
            <w:ind w:left="113" w:right="113"/>
            <w:rPr>
              <w:rFonts w:ascii="AvantGardeGothicCTT" w:hAnsi="AvantGardeGothicCTT"/>
              <w:sz w:val="20"/>
              <w:szCs w:val="20"/>
              <w:lang w:val="uk-UA"/>
            </w:rPr>
          </w:pPr>
          <w:r w:rsidRPr="002F1BE9">
            <w:rPr>
              <w:rFonts w:ascii="AvantGardeGothicCTT" w:hAnsi="AvantGardeGothicCTT"/>
              <w:sz w:val="20"/>
              <w:szCs w:val="20"/>
              <w:lang w:val="uk-UA"/>
            </w:rPr>
            <w:t>Зам. інв. №</w:t>
          </w:r>
        </w:p>
      </w:tc>
    </w:tr>
    <w:tr w:rsidR="004C184F" w:rsidRPr="002F1BE9" w:rsidTr="006D5592">
      <w:trPr>
        <w:cantSplit/>
        <w:trHeight w:val="1832"/>
      </w:trPr>
      <w:tc>
        <w:tcPr>
          <w:tcW w:w="0" w:type="auto"/>
          <w:textDirection w:val="btLr"/>
        </w:tcPr>
        <w:p w:rsidR="004C184F" w:rsidRPr="002F1BE9" w:rsidRDefault="004C184F" w:rsidP="006D5592">
          <w:pPr>
            <w:ind w:left="113" w:right="113"/>
            <w:rPr>
              <w:rFonts w:ascii="AvantGardeGothicCTT" w:hAnsi="AvantGardeGothicCTT"/>
              <w:sz w:val="20"/>
              <w:szCs w:val="20"/>
              <w:lang w:val="uk-UA"/>
            </w:rPr>
          </w:pPr>
          <w:r w:rsidRPr="002F1BE9">
            <w:rPr>
              <w:rFonts w:ascii="AvantGardeGothicCTT" w:hAnsi="AvantGardeGothicCTT"/>
              <w:sz w:val="20"/>
              <w:szCs w:val="20"/>
              <w:lang w:val="uk-UA"/>
            </w:rPr>
            <w:t>Підпис і дата</w:t>
          </w:r>
        </w:p>
      </w:tc>
    </w:tr>
    <w:tr w:rsidR="004C184F" w:rsidRPr="002F1BE9" w:rsidTr="006D5592">
      <w:trPr>
        <w:cantSplit/>
        <w:trHeight w:val="1541"/>
      </w:trPr>
      <w:tc>
        <w:tcPr>
          <w:tcW w:w="0" w:type="auto"/>
          <w:textDirection w:val="btLr"/>
        </w:tcPr>
        <w:p w:rsidR="004C184F" w:rsidRPr="002F1BE9" w:rsidRDefault="004C184F" w:rsidP="006D5592">
          <w:pPr>
            <w:ind w:left="113" w:right="113"/>
            <w:rPr>
              <w:rFonts w:ascii="AvantGardeGothicCTT" w:hAnsi="AvantGardeGothicCTT"/>
              <w:sz w:val="20"/>
              <w:szCs w:val="20"/>
              <w:lang w:val="uk-UA"/>
            </w:rPr>
          </w:pPr>
          <w:r w:rsidRPr="002F1BE9">
            <w:rPr>
              <w:rFonts w:ascii="AvantGardeGothicCTT" w:hAnsi="AvantGardeGothicCTT"/>
              <w:sz w:val="20"/>
              <w:szCs w:val="20"/>
              <w:lang w:val="uk-UA"/>
            </w:rPr>
            <w:t xml:space="preserve">Інв. </w:t>
          </w:r>
          <w:proofErr w:type="spellStart"/>
          <w:r w:rsidRPr="002F1BE9">
            <w:rPr>
              <w:rFonts w:ascii="AvantGardeGothicCTT" w:hAnsi="AvantGardeGothicCTT"/>
              <w:sz w:val="20"/>
              <w:szCs w:val="20"/>
              <w:lang w:val="uk-UA"/>
            </w:rPr>
            <w:t>№об</w:t>
          </w:r>
          <w:proofErr w:type="spellEnd"/>
          <w:r w:rsidRPr="002F1BE9">
            <w:rPr>
              <w:rFonts w:ascii="AvantGardeGothicCTT" w:hAnsi="AvantGardeGothicCTT"/>
              <w:sz w:val="20"/>
              <w:szCs w:val="20"/>
              <w:lang w:val="uk-UA"/>
            </w:rPr>
            <w:t>.</w:t>
          </w:r>
        </w:p>
      </w:tc>
    </w:tr>
  </w:tbl>
  <w:p w:rsidR="004C184F" w:rsidRDefault="004C184F">
    <w:pPr>
      <w:pStyle w:val="a3"/>
    </w:pPr>
    <w:r>
      <w:rPr>
        <w:noProof/>
      </w:rPr>
      <mc:AlternateContent>
        <mc:Choice Requires="wps">
          <w:drawing>
            <wp:anchor distT="0" distB="0" distL="114300" distR="114300" simplePos="0" relativeHeight="251636736" behindDoc="0" locked="0" layoutInCell="1" allowOverlap="1" wp14:anchorId="601F781D" wp14:editId="324FD59D">
              <wp:simplePos x="0" y="0"/>
              <wp:positionH relativeFrom="column">
                <wp:posOffset>-581660</wp:posOffset>
              </wp:positionH>
              <wp:positionV relativeFrom="paragraph">
                <wp:posOffset>-2857500</wp:posOffset>
              </wp:positionV>
              <wp:extent cx="635" cy="3031490"/>
              <wp:effectExtent l="0" t="0" r="37465" b="35560"/>
              <wp:wrapNone/>
              <wp:docPr id="10"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236E78" id="Line 422"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225pt" to="-4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fBJAIAAEI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MOgdlEeR&#10;Dnq0FoqjfDQKxemNK8CnUhsb0qNH9WTWmn53SOmqJWrHI8nnk4HALEQkr0LCxhl4Ytt/1gx8yN7r&#10;WKljYzvUSGFeQmAAh2qgY2zN6dYafvSIwuFk/IARhfNxOs7yWWxcQooAEkKNdf4T1x0KRoklZBAh&#10;yWHtfCD12yW4K70SUsbeS4V6IDDNs/AAAQlaxWKs01Kw4BcinN1tK2nRgQQhxS8mCzf3blbvFYu4&#10;LSdsebE9EfJsAw+pAh7kBcwu1lkpP2bpbDldTvNBPposB3la14OPqyofTFbZh4d6XFdVnf0M1LK8&#10;aAVjXAV2V9Vm+dtUcZmfs95uur1VJHmNHksHZK//SDq2OHT1rI+tZqeNvbYehBqdL0MVJuF+D/b9&#10;6C9+AQAA//8DAFBLAwQUAAYACAAAACEANpQclN8AAAALAQAADwAAAGRycy9kb3ducmV2LnhtbEyP&#10;QU/DMAyF70j8h8hI3LZ001q2rumEhrgi6OCeNqbt1jhdk27l32NO7Gb7PT1/L9tNthMXHHzrSMFi&#10;HoFAqpxpqVbweXidrUH4oMnozhEq+EEPu/z+LtOpcVf6wEsRasEh5FOtoAmhT6X0VYNW+7nrkVj7&#10;doPVgdehlmbQVw63nVxGUSKtbok/NLrHfYPVqRitgv70Xm7eojheHw/SjPvifH75SpR6fJietyAC&#10;TuHfDH/4jA45M5VuJONFp2C2WSRs5WEVR9yKLXyKQZQKlk8rkHkmbzvkvwAAAP//AwBQSwECLQAU&#10;AAYACAAAACEAtoM4kv4AAADhAQAAEwAAAAAAAAAAAAAAAAAAAAAAW0NvbnRlbnRfVHlwZXNdLnht&#10;bFBLAQItABQABgAIAAAAIQA4/SH/1gAAAJQBAAALAAAAAAAAAAAAAAAAAC8BAABfcmVscy8ucmVs&#10;c1BLAQItABQABgAIAAAAIQAd3xfBJAIAAEIEAAAOAAAAAAAAAAAAAAAAAC4CAABkcnMvZTJvRG9j&#10;LnhtbFBLAQItABQABgAIAAAAIQA2lByU3wAAAAsBAAAPAAAAAAAAAAAAAAAAAH4EAABkcnMvZG93&#10;bnJldi54bWxQSwUGAAAAAAQABADzAAAAigUAAAAA&#10;" strokeweight="1.45pt">
              <v:stroke endcap="round"/>
            </v:line>
          </w:pict>
        </mc:Fallback>
      </mc:AlternateContent>
    </w:r>
    <w:r>
      <w:rPr>
        <w:rFonts w:ascii="AvantGardeGothicCTT" w:hAnsi="AvantGardeGothicCTT"/>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61" w:rsidRDefault="00273261">
      <w:r>
        <w:separator/>
      </w:r>
    </w:p>
    <w:p w:rsidR="00273261" w:rsidRDefault="00273261"/>
  </w:footnote>
  <w:footnote w:type="continuationSeparator" w:id="0">
    <w:p w:rsidR="00273261" w:rsidRDefault="00273261">
      <w:r>
        <w:continuationSeparator/>
      </w:r>
    </w:p>
    <w:p w:rsidR="00273261" w:rsidRDefault="00273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4F" w:rsidRDefault="004C184F">
    <w:pPr>
      <w:pStyle w:val="a6"/>
    </w:pPr>
    <w:r>
      <w:rPr>
        <w:noProof/>
      </w:rPr>
      <mc:AlternateContent>
        <mc:Choice Requires="wps">
          <w:drawing>
            <wp:anchor distT="0" distB="0" distL="114300" distR="114300" simplePos="0" relativeHeight="251669504" behindDoc="0" locked="0" layoutInCell="1" allowOverlap="1" wp14:anchorId="0AE0BB0B" wp14:editId="6A743CEE">
              <wp:simplePos x="0" y="0"/>
              <wp:positionH relativeFrom="column">
                <wp:posOffset>2743200</wp:posOffset>
              </wp:positionH>
              <wp:positionV relativeFrom="paragraph">
                <wp:posOffset>9642475</wp:posOffset>
              </wp:positionV>
              <wp:extent cx="2628900" cy="342900"/>
              <wp:effectExtent l="3810" t="0" r="0" b="3810"/>
              <wp:wrapNone/>
              <wp:docPr id="45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84F" w:rsidRPr="008F1287" w:rsidRDefault="004C184F" w:rsidP="0069050A">
                          <w:pPr>
                            <w:rPr>
                              <w:rFonts w:ascii="AvantGardeGothicCTT" w:hAnsi="AvantGardeGothicCTT"/>
                              <w:b/>
                              <w:sz w:val="28"/>
                              <w:szCs w:val="28"/>
                            </w:rPr>
                          </w:pPr>
                          <w:r>
                            <w:rPr>
                              <w:rFonts w:ascii="AvantGardeGothicCTT" w:hAnsi="AvantGardeGothicCTT"/>
                              <w:b/>
                              <w:sz w:val="28"/>
                              <w:szCs w:val="28"/>
                              <w:lang w:val="uk-UA"/>
                            </w:rPr>
                            <w:t>303</w:t>
                          </w:r>
                          <w:r>
                            <w:rPr>
                              <w:rFonts w:ascii="AvantGardeGothicCTT" w:hAnsi="AvantGardeGothicCTT"/>
                              <w:b/>
                              <w:sz w:val="28"/>
                              <w:szCs w:val="28"/>
                            </w:rPr>
                            <w:t>/</w:t>
                          </w:r>
                          <w:r>
                            <w:rPr>
                              <w:rFonts w:ascii="AvantGardeGothicCTT" w:hAnsi="AvantGardeGothicCTT"/>
                              <w:b/>
                              <w:sz w:val="28"/>
                              <w:szCs w:val="28"/>
                              <w:lang w:val="uk-UA"/>
                            </w:rPr>
                            <w:t>20</w:t>
                          </w:r>
                          <w:r>
                            <w:rPr>
                              <w:rFonts w:ascii="AvantGardeGothicCTT" w:hAnsi="AvantGardeGothicCTT"/>
                              <w:b/>
                              <w:sz w:val="28"/>
                              <w:szCs w:val="28"/>
                            </w:rPr>
                            <w:t xml:space="preserve">                                          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6" type="#_x0000_t202" style="position:absolute;margin-left:3in;margin-top:759.25pt;width:20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L5tQIAAL0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CZAVWCdkDSAxsNupUjIgvXoaHXKTje9+BqRjAA065a3d/J8qtGQq4aKrbsRik5NIxWkGFoe+uf&#10;XbWc6FRbkM3wQVYQiO6MdEBjrTrbPmgIAnRg6vHEjk2mhMNoHsVJAKYSbJcksmsbgqbH273S5h2T&#10;HbKLDCtg36HT/Z02k+vRxQYTsuBt6xTQimcHgDmdQGy4am02C0fojyRI1vE6Jh6J5muPBHnu3RQr&#10;4s2LcDHLL/PVKg9/2rghSRteVUzYMEdxheTPyDvIfJLFSV5atryycDYlrbabVavQnoK4C/cdGnLm&#10;5j9Pw/ULanlRUhiR4DZKvGIeLzxSkJmXLILYC8LkNpkHJCF58bykOy7Yv5eEhgwns2g2iem3tQXu&#10;e10bTTtuYHy0vMtwfHKiqZXgWlSOWkN5O63PWmHTf2oF0H0k2gnWanRSqxk3I6BY4W5k9QjSVRKU&#10;BSKEmQeLRqrvGA0wPzKsv+2oYhi17wXIPwkJsQPHbchsEcFGnVs25xYqSoDKsMFoWq7MNKR2veLb&#10;BiJND07IG3gyNXdqfsrq8NBgRriiDvPMDqHzvfN6mrrLXwAAAP//AwBQSwMEFAAGAAgAAAAhALV5&#10;FYjfAAAADQEAAA8AAABkcnMvZG93bnJldi54bWxMj8FOwzAQRO9I/IO1SNyo3ZC0IcSpEIgriEKR&#10;uLnxNomI11HsNuHv2Z7guDOj2TflZna9OOEYOk8algsFAqn2tqNGw8f7800OIkRD1vSeUMMPBthU&#10;lxelKayf6A1P29gILqFQGA1tjEMhZahbdCYs/IDE3sGPzkQ+x0ba0Uxc7nqZKLWSznTEH1oz4GOL&#10;9ff26DTsXg5fn6l6bZ5cNkx+VpLcndT6+mp+uAcRcY5/YTjjMzpUzLT3R7JB9BrS24S3RDayZZ6B&#10;4Eierljan6V1koGsSvl/RfULAAD//wMAUEsBAi0AFAAGAAgAAAAhALaDOJL+AAAA4QEAABMAAAAA&#10;AAAAAAAAAAAAAAAAAFtDb250ZW50X1R5cGVzXS54bWxQSwECLQAUAAYACAAAACEAOP0h/9YAAACU&#10;AQAACwAAAAAAAAAAAAAAAAAvAQAAX3JlbHMvLnJlbHNQSwECLQAUAAYACAAAACEAl94y+bUCAAC9&#10;BQAADgAAAAAAAAAAAAAAAAAuAgAAZHJzL2Uyb0RvYy54bWxQSwECLQAUAAYACAAAACEAtXkViN8A&#10;AAANAQAADwAAAAAAAAAAAAAAAAAPBQAAZHJzL2Rvd25yZXYueG1sUEsFBgAAAAAEAAQA8wAAABsG&#10;AAAAAA==&#10;" filled="f" stroked="f">
              <v:textbox>
                <w:txbxContent>
                  <w:p w:rsidR="004C184F" w:rsidRPr="008F1287" w:rsidRDefault="004C184F" w:rsidP="0069050A">
                    <w:pPr>
                      <w:rPr>
                        <w:rFonts w:ascii="AvantGardeGothicCTT" w:hAnsi="AvantGardeGothicCTT"/>
                        <w:b/>
                        <w:sz w:val="28"/>
                        <w:szCs w:val="28"/>
                      </w:rPr>
                    </w:pPr>
                    <w:r>
                      <w:rPr>
                        <w:rFonts w:ascii="AvantGardeGothicCTT" w:hAnsi="AvantGardeGothicCTT"/>
                        <w:b/>
                        <w:sz w:val="28"/>
                        <w:szCs w:val="28"/>
                        <w:lang w:val="uk-UA"/>
                      </w:rPr>
                      <w:t>303</w:t>
                    </w:r>
                    <w:r>
                      <w:rPr>
                        <w:rFonts w:ascii="AvantGardeGothicCTT" w:hAnsi="AvantGardeGothicCTT"/>
                        <w:b/>
                        <w:sz w:val="28"/>
                        <w:szCs w:val="28"/>
                      </w:rPr>
                      <w:t>/</w:t>
                    </w:r>
                    <w:r>
                      <w:rPr>
                        <w:rFonts w:ascii="AvantGardeGothicCTT" w:hAnsi="AvantGardeGothicCTT"/>
                        <w:b/>
                        <w:sz w:val="28"/>
                        <w:szCs w:val="28"/>
                        <w:lang w:val="uk-UA"/>
                      </w:rPr>
                      <w:t>20</w:t>
                    </w:r>
                    <w:r>
                      <w:rPr>
                        <w:rFonts w:ascii="AvantGardeGothicCTT" w:hAnsi="AvantGardeGothicCTT"/>
                        <w:b/>
                        <w:sz w:val="28"/>
                        <w:szCs w:val="28"/>
                      </w:rPr>
                      <w:t xml:space="preserve">                                          ПЗ</w:t>
                    </w:r>
                  </w:p>
                </w:txbxContent>
              </v:textbox>
            </v:shape>
          </w:pict>
        </mc:Fallback>
      </mc:AlternateContent>
    </w:r>
    <w:r>
      <w:rPr>
        <w:noProof/>
      </w:rPr>
      <w:drawing>
        <wp:anchor distT="0" distB="0" distL="114300" distR="114300" simplePos="0" relativeHeight="251668480" behindDoc="1" locked="0" layoutInCell="1" allowOverlap="1" wp14:anchorId="08526F8C" wp14:editId="5D8E15B7">
          <wp:simplePos x="0" y="0"/>
          <wp:positionH relativeFrom="column">
            <wp:posOffset>-342900</wp:posOffset>
          </wp:positionH>
          <wp:positionV relativeFrom="paragraph">
            <wp:posOffset>9528175</wp:posOffset>
          </wp:positionV>
          <wp:extent cx="6678295" cy="558800"/>
          <wp:effectExtent l="1905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
                  <a:srcRect/>
                  <a:stretch>
                    <a:fillRect/>
                  </a:stretch>
                </pic:blipFill>
                <pic:spPr bwMode="auto">
                  <a:xfrm>
                    <a:off x="0" y="0"/>
                    <a:ext cx="6678295"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30592" behindDoc="1" locked="0" layoutInCell="1" allowOverlap="1" wp14:anchorId="2EE3EEBD" wp14:editId="794A99A8">
          <wp:simplePos x="0" y="0"/>
          <wp:positionH relativeFrom="column">
            <wp:posOffset>-1110615</wp:posOffset>
          </wp:positionH>
          <wp:positionV relativeFrom="paragraph">
            <wp:posOffset>-301625</wp:posOffset>
          </wp:positionV>
          <wp:extent cx="7490460" cy="104457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
                  <a:srcRect/>
                  <a:stretch>
                    <a:fillRect/>
                  </a:stretch>
                </pic:blipFill>
                <pic:spPr bwMode="auto">
                  <a:xfrm>
                    <a:off x="0" y="0"/>
                    <a:ext cx="7490460" cy="10445750"/>
                  </a:xfrm>
                  <a:prstGeom prst="rect">
                    <a:avLst/>
                  </a:prstGeom>
                  <a:noFill/>
                  <a:ln w="9525">
                    <a:noFill/>
                    <a:miter lim="800000"/>
                    <a:headEnd/>
                    <a:tailEnd/>
                  </a:ln>
                </pic:spPr>
              </pic:pic>
            </a:graphicData>
          </a:graphic>
        </wp:anchor>
      </w:drawing>
    </w:r>
  </w:p>
  <w:p w:rsidR="004C184F" w:rsidRDefault="004C18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4F" w:rsidRDefault="004C184F">
    <w:pPr>
      <w:pStyle w:val="a6"/>
    </w:pPr>
    <w:r>
      <w:rPr>
        <w:noProof/>
      </w:rPr>
      <mc:AlternateContent>
        <mc:Choice Requires="wps">
          <w:drawing>
            <wp:anchor distT="0" distB="0" distL="114300" distR="114300" simplePos="0" relativeHeight="251667456" behindDoc="0" locked="0" layoutInCell="1" allowOverlap="1" wp14:anchorId="3DF5A96F" wp14:editId="1471D447">
              <wp:simplePos x="0" y="0"/>
              <wp:positionH relativeFrom="column">
                <wp:posOffset>-737235</wp:posOffset>
              </wp:positionH>
              <wp:positionV relativeFrom="paragraph">
                <wp:posOffset>9985375</wp:posOffset>
              </wp:positionV>
              <wp:extent cx="427990" cy="635"/>
              <wp:effectExtent l="9525" t="15240" r="10160" b="12700"/>
              <wp:wrapNone/>
              <wp:docPr id="45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86.25pt" to="-24.35pt,7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wbHQIAADgEAAAOAAAAZHJzL2Uyb0RvYy54bWysU8GO2jAQvVfqP1i+QxI2sB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rMT5dIaR&#10;Ih2I9CwUR/lsHqbTG1dAUqW2NvRHT+rVPGv63SGlq5aoPY8s384GCrNQkdyVhI0zcMeu/6IZ5JCD&#10;13FUp8Z2ARKGgE5RkfNNEX7yiMLHfPK4WIBuFI5mD9MIT4prpbHOf+a6QyEosQTaEZkcn50PTEhx&#10;TQkXKb0RUkbFpUI90J3n2RTACRjPKhZrnZaChbxQ4ex+V0mLjiTYJ/4GCndpVh8Ui7gtJ2w9xJ4I&#10;eYmBh1QBD9oCZkN08cePRbpYz9fzfJRPZutRntb16NOmykezTfY4rR/qqqqzn4FalhetYIyrwO7q&#10;1Sz/Oy8Mr+bisptbbxNJ7tHj6IDs9T+SjroGKS+m2Gl23tqr3mDPmDw8peD/93uI3z/41S8AAAD/&#10;/wMAUEsDBBQABgAIAAAAIQC3Fznl4gAAAA4BAAAPAAAAZHJzL2Rvd25yZXYueG1sTI/LTsMwEEX3&#10;SPyDNZXYpY4rmkYhToUisWEFfSF2TuzGUe1xiN028PUYsYDlzD26c6ZcT9aQixp975ADm6dAFLZO&#10;9thx2G2fkhyIDwKlMA4Vh0/lYV3d3pSikO6Kr+qyCR2JJegLwUGHMBSU+lYrK/zcDQpjdnSjFSGO&#10;Y0flKK6x3Bq6SNOMWtFjvKDFoGqt2tPmbDmEj+fDe1Oz/Tbf4entqzb68LLn/G42PT4ACWoKfzD8&#10;6Ed1qKJT484oPTEcEsYyFtmYLFeLJZDIJPf5Ckjzu8qAViX9/0b1DQAA//8DAFBLAQItABQABgAI&#10;AAAAIQC2gziS/gAAAOEBAAATAAAAAAAAAAAAAAAAAAAAAABbQ29udGVudF9UeXBlc10ueG1sUEsB&#10;Ai0AFAAGAAgAAAAhADj9If/WAAAAlAEAAAsAAAAAAAAAAAAAAAAALwEAAF9yZWxzLy5yZWxzUEsB&#10;Ai0AFAAGAAgAAAAhAPMgjBsdAgAAOAQAAA4AAAAAAAAAAAAAAAAALgIAAGRycy9lMm9Eb2MueG1s&#10;UEsBAi0AFAAGAAgAAAAhALcXOeXiAAAADgEAAA8AAAAAAAAAAAAAAAAAdwQAAGRycy9kb3ducmV2&#10;LnhtbFBLBQYAAAAABAAEAPMAAACGBQAAAAA=&#10;" strokeweight="1.45pt">
              <v:stroke endcap="round"/>
            </v:line>
          </w:pict>
        </mc:Fallback>
      </mc:AlternateContent>
    </w:r>
    <w:r>
      <w:rPr>
        <w:noProof/>
      </w:rPr>
      <mc:AlternateContent>
        <mc:Choice Requires="wps">
          <w:drawing>
            <wp:anchor distT="0" distB="0" distL="114300" distR="114300" simplePos="0" relativeHeight="251648000" behindDoc="0" locked="0" layoutInCell="1" allowOverlap="1" wp14:anchorId="6DE9702C" wp14:editId="2F8133A8">
              <wp:simplePos x="0" y="0"/>
              <wp:positionH relativeFrom="column">
                <wp:posOffset>-509905</wp:posOffset>
              </wp:positionH>
              <wp:positionV relativeFrom="paragraph">
                <wp:posOffset>4107180</wp:posOffset>
              </wp:positionV>
              <wp:extent cx="635" cy="2853055"/>
              <wp:effectExtent l="8255" t="13970" r="10160" b="9525"/>
              <wp:wrapNone/>
              <wp:docPr id="21"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305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23.4pt" to="-40.1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SnIwIAAEEEAAAOAAAAZHJzL2Uyb0RvYy54bWysU8GO2jAQvVfqP1i+QxISKBsRVhWBXrYt&#10;0m57N7ZDrDq2ZRsCqvrvHZtAl/ZSVc3BGdszz29m3iweT51ER26d0KrC2TjFiCuqmVD7Cn952Yzm&#10;GDlPFCNSK17hM3f4cfn2zaI3JZ/oVkvGLQIQ5creVLj13pRJ4mjLO+LG2nAFl422HfGwtfuEWdID&#10;eieTSZrOkl5bZqym3Dk4rS+XeBnxm4ZT/7lpHPdIVhi4+bjauO7CmiwXpNxbYlpBBxrkH1h0RCh4&#10;9AZVE0/QwYo/oDpBrXa68WOqu0Q3jaA85gDZZOlv2Ty3xPCYCxTHmVuZ3P+DpZ+OW4sEq/Akw0iR&#10;Dnr0JBRHRZ6H4vTGleCzUlsb0qMn9WyeNP3mkNKrlqg9jyRfzgYCsxCR3IWEjTPwxK7/qBn4kIPX&#10;sVKnxnaokcJ8DYEBHKqBTrE151tr+MkjCoezfIoRhfPJfJqn02l8iZQBJIQa6/wHrjsUjApLyCBC&#10;kuOT84HUL5fgrvRGSBl7LxXqK5zPM1AHJaBAq1gMdVoKFtxCgLP73UpadCRBR/EbGNy5WX1QLMK2&#10;nLD1YHsi5MUGGlIFPEgLiA3WRSjfH9KH9Xw9L0bFZLYeFWldj95vVsVotsneTeu8Xq3q7EeglhVl&#10;KxjjKrC7ijYr/k4Uw/hc5HaT7a0gyT16rByQvf4j6djh0NSLPHaanbf22nnQaXQeZioMwus92K8n&#10;f/kTAAD//wMAUEsDBBQABgAIAAAAIQBas+XP4QAAAAwBAAAPAAAAZHJzL2Rvd25yZXYueG1sTI/B&#10;TgIxEIbvJr5DMybeoAXNBtbtEmIixMSDIInXsh22C9vpui2wvr3jSY8z8+Wf7y8Wg2/FBfvYBNIw&#10;GSsQSFWwDdUadh8voxmImAxZ0wZCDd8YYVHe3hQmt+FKG7xsUy04hGJuNLiUulzKWDn0Jo5Dh8S3&#10;Q+i9STz2tbS9uXK4b+VUqUx60xB/cKbDZ4fVaXv2GlbL1zd7ku/H3bBqP9frLxsdzbW+vxuWTyAS&#10;DukPhl99VoeSnfbhTDaKVsNoph4Y1ZA9ZtyBCd5MQewZVfNsArIs5P8S5Q8AAAD//wMAUEsBAi0A&#10;FAAGAAgAAAAhALaDOJL+AAAA4QEAABMAAAAAAAAAAAAAAAAAAAAAAFtDb250ZW50X1R5cGVzXS54&#10;bWxQSwECLQAUAAYACAAAACEAOP0h/9YAAACUAQAACwAAAAAAAAAAAAAAAAAvAQAAX3JlbHMvLnJl&#10;bHNQSwECLQAUAAYACAAAACEA5Vc0pyMCAABBBAAADgAAAAAAAAAAAAAAAAAuAgAAZHJzL2Uyb0Rv&#10;Yy54bWxQSwECLQAUAAYACAAAACEAWrPlz+EAAAAMAQAADwAAAAAAAAAAAAAAAAB9BAAAZHJzL2Rv&#10;d25yZXYueG1sUEsFBgAAAAAEAAQA8wAAAIsFAAAAAA==&#10;" strokeweight=".3pt">
              <v:stroke endcap="round"/>
            </v:line>
          </w:pict>
        </mc:Fallback>
      </mc:AlternateContent>
    </w:r>
    <w:r>
      <w:rPr>
        <w:noProof/>
      </w:rPr>
      <mc:AlternateContent>
        <mc:Choice Requires="wps">
          <w:drawing>
            <wp:anchor distT="0" distB="0" distL="114300" distR="114300" simplePos="0" relativeHeight="251646976" behindDoc="0" locked="0" layoutInCell="1" allowOverlap="1" wp14:anchorId="0AA78EA0" wp14:editId="59173464">
              <wp:simplePos x="0" y="0"/>
              <wp:positionH relativeFrom="column">
                <wp:posOffset>-687705</wp:posOffset>
              </wp:positionH>
              <wp:positionV relativeFrom="paragraph">
                <wp:posOffset>4107180</wp:posOffset>
              </wp:positionV>
              <wp:extent cx="635" cy="2853055"/>
              <wp:effectExtent l="11430" t="13970" r="6985" b="9525"/>
              <wp:wrapNone/>
              <wp:docPr id="2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305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45CE4C" id="Line 43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23.4pt" to="-54.1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ajIwIAAEEEAAAOAAAAZHJzL2Uyb0RvYy54bWysU02P2jAQvVfqf7B8h3wQKBsRVhWBXrYt&#10;0m57N7ZDrDq2ZRsCqvrfOzaBLu2lqpqDM7Znnt/MvFk8njqJjtw6oVWFs3GKEVdUM6H2Ff7yshnN&#10;MXKeKEakVrzCZ+7w4/Ltm0VvSp7rVkvGLQIQ5creVLj13pRJ4mjLO+LG2nAFl422HfGwtfuEWdID&#10;eieTPE1nSa8tM1ZT7hyc1pdLvIz4TcOp/9w0jnskKwzcfFxtXHdhTZYLUu4tMa2gAw3yDyw6IhQ8&#10;eoOqiSfoYMUfUJ2gVjvd+DHVXaKbRlAec4BssvS3bJ5bYnjMBYrjzK1M7v/B0k/HrUWCVTiH8ijS&#10;QY+ehOKomOShOL1xJfis1NaG9OhJPZsnTb85pPSqJWrPI8mXs4HALEQkdyFh4ww8ses/agY+5OB1&#10;rNSpsR1qpDBfQ2AAh2qgU2zN+dYafvKIwuFsMsWIwnk+n07S6TS+RMoAEkKNdf4D1x0KRoUlZBAh&#10;yfHJ+UDql0twV3ojpIy9lwr1FZ7MM0ifElCgVSyGOi0FC24hwNn9biUtOpKgo/gNDO7crD4oFmFb&#10;Tth6sD0R8mIDDakCHqQFxAbrIpTvD+nDer6eF6Min61HRVrXo/ebVTGabbJ303pSr1Z19iNQy4qy&#10;FYxxFdhdRZsVfyeKYXwucrvJ9laQ5B49Vg7IXv+RdOxwaOpFHjvNzlt77TzoNDoPMxUG4fUe7NeT&#10;v/wJAAD//wMAUEsDBBQABgAIAAAAIQDAn/Ip4gAAAA4BAAAPAAAAZHJzL2Rvd25yZXYueG1sTI/B&#10;TsMwDIbvSLxDZCRuW9KBqq00nSYkNiFxgDGJa9aYtixxSpNt5e3xTnC0/en395fL0TtxwiF2gTRk&#10;UwUCqQ62o0bD7v1pMgcRkyFrXCDU8IMRltX1VWkKG870hqdtagSHUCyMhjalvpAy1i16E6ehR+Lb&#10;Zxi8STwOjbSDOXO4d3KmVC696Yg/tKbHxxbrw/boNaxXzy/2IF+/duPafWw23za2tND69mZcPYBI&#10;OKY/GC76rA4VO+3DkWwUTsMkU/M7ZjXk9zmXYOSymoHYM6wWeQayKuX/GtUvAAAA//8DAFBLAQIt&#10;ABQABgAIAAAAIQC2gziS/gAAAOEBAAATAAAAAAAAAAAAAAAAAAAAAABbQ29udGVudF9UeXBlc10u&#10;eG1sUEsBAi0AFAAGAAgAAAAhADj9If/WAAAAlAEAAAsAAAAAAAAAAAAAAAAALwEAAF9yZWxzLy5y&#10;ZWxzUEsBAi0AFAAGAAgAAAAhAANXJqMjAgAAQQQAAA4AAAAAAAAAAAAAAAAALgIAAGRycy9lMm9E&#10;b2MueG1sUEsBAi0AFAAGAAgAAAAhAMCf8iniAAAADgEAAA8AAAAAAAAAAAAAAAAAfQQAAGRycy9k&#10;b3ducmV2LnhtbFBLBQYAAAAABAAEAPMAAACMBQAAAAA=&#10;" strokeweight=".3pt">
              <v:stroke endcap="round"/>
            </v:line>
          </w:pict>
        </mc:Fallback>
      </mc:AlternateContent>
    </w:r>
    <w:r>
      <w:rPr>
        <w:noProof/>
      </w:rPr>
      <mc:AlternateContent>
        <mc:Choice Requires="wps">
          <w:drawing>
            <wp:anchor distT="0" distB="0" distL="114300" distR="114300" simplePos="0" relativeHeight="251645952" behindDoc="0" locked="0" layoutInCell="1" allowOverlap="1" wp14:anchorId="6A41B6DE" wp14:editId="76115AFB">
              <wp:simplePos x="0" y="0"/>
              <wp:positionH relativeFrom="column">
                <wp:posOffset>-866140</wp:posOffset>
              </wp:positionH>
              <wp:positionV relativeFrom="paragraph">
                <wp:posOffset>4107180</wp:posOffset>
              </wp:positionV>
              <wp:extent cx="635" cy="2853055"/>
              <wp:effectExtent l="13970" t="13970" r="13970" b="9525"/>
              <wp:wrapNone/>
              <wp:docPr id="1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305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EE4AF0" id="Line 431"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23.4pt" to="-68.15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PkJAIAAEE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IMejfHSJEW&#10;erQViqN8nIXidMYVgFmpnQ3p0bN6MVtNvzqk9Koh6sCjyNeLgcAYkTyEhIUzcMW++6gZYMjR61ip&#10;c21bVEthvoTAQA7VQOfYmsu9NfzsEYXN6XiCEYX90WwyTieToC0hRSAJocY6/4HrFoVJiSVkECnJ&#10;aev8FXqDBLjSGyFl7L1UqCvxeJaBOygBB1rFYqjTUrAACwHOHvYradGJBB/Fr1fwALP6qFikbThh&#10;637uiZDXOSiWKvBBWiCsn12N8m2eztez9Swf5KPpepCnVTV4v1nlg+kmezepxtVqVWXfg7QsLxrB&#10;GFdB3c20Wf53puifz9Vud9veC5I8sscig9jbP4qOHQ5Nvdpjr9llZ0ORQ7PBpxHcv6nwEH5dR9TP&#10;l7/8AQAA//8DAFBLAwQUAAYACAAAACEAFgILO+IAAAAOAQAADwAAAGRycy9kb3ducmV2LnhtbEyP&#10;wU7DMAyG70i8Q2QkbltaNlWsNJ0mJDYhcYAxiWvWmKYscUqTbeXt8U5wtP3p9/dXy9E7ccIhdoEU&#10;5NMMBFITTEetgt370+QeREyajHaBUMEPRljW11eVLk040xuetqkVHEKx1ApsSn0pZWwseh2noUfi&#10;22cYvE48Dq00gz5zuHfyLssK6XVH/MHqHh8tNoft0StYr55fzEG+fu3GtfvYbL5NtLRQ6vZmXD2A&#10;SDimPxgu+qwONTvtw5FMFE7BJJ8Vc2YVFPOCSzByWc1A7BnOFkUOsq7k/xr1LwAAAP//AwBQSwEC&#10;LQAUAAYACAAAACEAtoM4kv4AAADhAQAAEwAAAAAAAAAAAAAAAAAAAAAAW0NvbnRlbnRfVHlwZXNd&#10;LnhtbFBLAQItABQABgAIAAAAIQA4/SH/1gAAAJQBAAALAAAAAAAAAAAAAAAAAC8BAABfcmVscy8u&#10;cmVsc1BLAQItABQABgAIAAAAIQDDgfPkJAIAAEEEAAAOAAAAAAAAAAAAAAAAAC4CAABkcnMvZTJv&#10;RG9jLnhtbFBLAQItABQABgAIAAAAIQAWAgs74gAAAA4BAAAPAAAAAAAAAAAAAAAAAH4EAABkcnMv&#10;ZG93bnJldi54bWxQSwUGAAAAAAQABADzAAAAjQUAAAAA&#10;" strokeweight=".3pt">
              <v:stroke endcap="round"/>
            </v:line>
          </w:pict>
        </mc:Fallback>
      </mc:AlternateContent>
    </w:r>
    <w:r>
      <w:rPr>
        <w:noProof/>
      </w:rPr>
      <mc:AlternateContent>
        <mc:Choice Requires="wps">
          <w:drawing>
            <wp:anchor distT="0" distB="0" distL="114300" distR="114300" simplePos="0" relativeHeight="251644928" behindDoc="0" locked="0" layoutInCell="1" allowOverlap="1" wp14:anchorId="12DC4473" wp14:editId="273AAD98">
              <wp:simplePos x="0" y="0"/>
              <wp:positionH relativeFrom="column">
                <wp:posOffset>-1044575</wp:posOffset>
              </wp:positionH>
              <wp:positionV relativeFrom="paragraph">
                <wp:posOffset>4107180</wp:posOffset>
              </wp:positionV>
              <wp:extent cx="635" cy="2853055"/>
              <wp:effectExtent l="6985" t="13970" r="11430" b="9525"/>
              <wp:wrapNone/>
              <wp:docPr id="18"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305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AC030C" id="Line 43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323.4pt" to="-82.2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gJAIAAEEEAAAOAAAAZHJzL2Uyb0RvYy54bWysU8GO2jAQvVfqP1i+QxIIlI0IqyqBXrYt&#10;0m57N7ZDrDq2ZRsCqvrvHZtAl/ZSVc3BGdszz29m3iwfT51ER26d0KrE2TjFiCuqmVD7En952YwW&#10;GDlPFCNSK17iM3f4cfX2zbI3BZ/oVkvGLQIQ5YrelLj13hRJ4mjLO+LG2nAFl422HfGwtfuEWdID&#10;eieTSZrOk15bZqym3Dk4rS+XeBXxm4ZT/7lpHPdIlhi4+bjauO7CmqyWpNhbYlpBBxrkH1h0RCh4&#10;9AZVE0/QwYo/oDpBrXa68WOqu0Q3jaA85gDZZOlv2Ty3xPCYCxTHmVuZ3P+DpZ+OW4sEg95BpxTp&#10;oEdPQnGUT2NxeuMK8KnU1ob06Ek9mydNvzmkdNUSteeR5MvZQGAWypnchYSNM/DErv+oGfiQg9ex&#10;UqfGdqiRwnwNgQEcqoFOsTXnW2v4ySMKh/PpDCMK55PFbJrOZvElUgSQEGqs8x+47lAwSiwhgwhJ&#10;jk/OB1K/XIK70hshZey9VKgv8XSRgTooAQVaxWKo01Kw4BYCnN3vKmnRkQQdxW9gcOdm9UGxCNty&#10;wtaD7YmQFxtoSBXwIC0gNlgXoXx/SB/Wi/UiH+WT+XqUp3U9er+p8tF8k72b1dO6qursR6CW5UUr&#10;GOMqsLuKNsv/ThTD+FzkdpPtrSDJPXqsHJC9/iPp2OHQ1DBlrthpdt7aa+dBp9F5mKkwCK/3YL+e&#10;/NVPAAAA//8DAFBLAwQUAAYACAAAACEAY0bCheIAAAAOAQAADwAAAGRycy9kb3ducmV2LnhtbEyP&#10;wU7DMAyG70i8Q2QkbltaVCLWNZ0mJDYhcWBjEtesyZqyxClNtpW3xzvB0fan399fLUbv2NkMsQso&#10;IZ9mwAw2QXfYSth9vEyegMWkUCsX0Ej4MREW9e1NpUodLrgx521qGYVgLJUEm1Jfch4ba7yK09Ab&#10;pNshDF4lGoeW60FdKNw7/pBlgnvVIX2wqjfP1jTH7clLWC1f3/SRv3/txpX7XK+/dbQ4k/L+blzO&#10;gSUzpj8YrvqkDjU57cMJdWROwiQXxSOxEkQhqAQh11UBbE9wNhM58Lri/2vUvwAAAP//AwBQSwEC&#10;LQAUAAYACAAAACEAtoM4kv4AAADhAQAAEwAAAAAAAAAAAAAAAAAAAAAAW0NvbnRlbnRfVHlwZXNd&#10;LnhtbFBLAQItABQABgAIAAAAIQA4/SH/1gAAAJQBAAALAAAAAAAAAAAAAAAAAC8BAABfcmVscy8u&#10;cmVsc1BLAQItABQABgAIAAAAIQAlgeHgJAIAAEEEAAAOAAAAAAAAAAAAAAAAAC4CAABkcnMvZTJv&#10;RG9jLnhtbFBLAQItABQABgAIAAAAIQBjRsKF4gAAAA4BAAAPAAAAAAAAAAAAAAAAAH4EAABkcnMv&#10;ZG93bnJldi54bWxQSwUGAAAAAAQABADzAAAAjQUAAAAA&#10;" strokeweight=".3pt">
              <v:stroke endcap="round"/>
            </v:line>
          </w:pict>
        </mc:Fallback>
      </mc:AlternateContent>
    </w:r>
    <w:r>
      <w:rPr>
        <w:noProof/>
      </w:rPr>
      <mc:AlternateContent>
        <mc:Choice Requires="wps">
          <w:drawing>
            <wp:anchor distT="0" distB="0" distL="114300" distR="114300" simplePos="0" relativeHeight="251643904" behindDoc="0" locked="0" layoutInCell="1" allowOverlap="1" wp14:anchorId="11227471" wp14:editId="71D9CCD1">
              <wp:simplePos x="0" y="0"/>
              <wp:positionH relativeFrom="column">
                <wp:posOffset>-1044575</wp:posOffset>
              </wp:positionH>
              <wp:positionV relativeFrom="paragraph">
                <wp:posOffset>4107180</wp:posOffset>
              </wp:positionV>
              <wp:extent cx="713105" cy="635"/>
              <wp:effectExtent l="6985" t="13970" r="13335" b="13970"/>
              <wp:wrapNone/>
              <wp:docPr id="1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63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F9686D" id="Line 4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323.4pt" to="-26.1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1mGwIAADYEAAAOAAAAZHJzL2Uyb0RvYy54bWysU8GO2jAQvVfqP1i+QxIILESEVUWgF9pF&#10;2u0HGNshVh3bsg0BVf33jk1AS3upqnIw43jm+c2858XzuZXoxK0TWpU4G6YYcUU1E+pQ4m9vm8EM&#10;I+eJYkRqxUt84Q4/Lz9+WHSm4CPdaMm4RQCiXNGZEjfemyJJHG14S9xQG67gsNa2JR629pAwSzpA&#10;b2UyStNp0mnLjNWUOwdfq+shXkb8uubUv9S14x7JEgM3H1cb131Yk+WCFAdLTCNoT4P8A4uWCAWX&#10;3qEq4gk6WvEHVCuo1U7Xfkh1m+i6FpTHHqCbLP2tm9eGGB57geE4cx+T+3+w9OtpZ5FgoN0TRoq0&#10;oNFWKI7y0TwMpzOugJyV2tnQHj2rV7PV9LtDSq8aog48kny7GCjMQkXyUBI2zsAV++6LZpBDjl7H&#10;SZ1r2wZImAE6R0Eud0H42SMKH5+ycZZOMKJwNB1PIjwpbpXGOv+Z6xaFoMQSaEdkcto6H5iQ4pYS&#10;LlJ6I6SMgkuFuhKPZxlYghKwnVUsljotBQtpocDZw34lLTqRYJ746xk8pFl9VCzCNpywdR97IuQ1&#10;BhpSBTzoCoj10dUdP+bpfD1bz/JBPpquB3laVYNPm1U+mG6yp0k1rlarKvsZqGV50QjGuArsbk7N&#10;8r9zQv9mrh67e/U+kOQRPU4OyN7+I+koa1Dy6om9ZpedvckN5ozJ/UMK7n+/h/j9c1/+AgAA//8D&#10;AFBLAwQUAAYACAAAACEASLgc1+MAAAAMAQAADwAAAGRycy9kb3ducmV2LnhtbEyPTU/CQBCG7yb+&#10;h82YeDFlSwMN1G4JIX4QDiSCMfE2tENb3Y+mu0D9945e9DgzT9553nwxGC3O1PvWWQXjUQyCbOmq&#10;1tYKXveP0QyED2gr1M6Sgi/ysCiur3LMKnexL3TehVpwiPUZKmhC6DIpfdmQQT9yHVm+HV1vMPDY&#10;17Lq8cLhRsskjlNpsLX8ocGOVg2Vn7uTUTCg/Hg+bnAr18uH9bvevq3u5k9K3d4My3sQgYbwB8OP&#10;PqtDwU4Hd7KVF1pBNE4nU2YVpJOUSzASTZMExOF3MwdZ5PJ/ieIbAAD//wMAUEsBAi0AFAAGAAgA&#10;AAAhALaDOJL+AAAA4QEAABMAAAAAAAAAAAAAAAAAAAAAAFtDb250ZW50X1R5cGVzXS54bWxQSwEC&#10;LQAUAAYACAAAACEAOP0h/9YAAACUAQAACwAAAAAAAAAAAAAAAAAvAQAAX3JlbHMvLnJlbHNQSwEC&#10;LQAUAAYACAAAACEAUurNZhsCAAA2BAAADgAAAAAAAAAAAAAAAAAuAgAAZHJzL2Uyb0RvYy54bWxQ&#10;SwECLQAUAAYACAAAACEASLgc1+MAAAAMAQAADwAAAAAAAAAAAAAAAAB1BAAAZHJzL2Rvd25yZXYu&#10;eG1sUEsFBgAAAAAEAAQA8wAAAIUFAAAAAA==&#10;" strokeweight=".3pt">
              <v:stroke endcap="round"/>
            </v:line>
          </w:pict>
        </mc:Fallback>
      </mc:AlternateContent>
    </w:r>
    <w:r>
      <w:rPr>
        <w:noProof/>
      </w:rPr>
      <mc:AlternateContent>
        <mc:Choice Requires="wps">
          <w:drawing>
            <wp:anchor distT="0" distB="0" distL="114300" distR="114300" simplePos="0" relativeHeight="251642880" behindDoc="0" locked="0" layoutInCell="1" allowOverlap="1" wp14:anchorId="4B936FDA" wp14:editId="7236D6D5">
              <wp:simplePos x="0" y="0"/>
              <wp:positionH relativeFrom="column">
                <wp:posOffset>-866140</wp:posOffset>
              </wp:positionH>
              <wp:positionV relativeFrom="paragraph">
                <wp:posOffset>4463415</wp:posOffset>
              </wp:positionV>
              <wp:extent cx="534670" cy="635"/>
              <wp:effectExtent l="13970" t="8255" r="13335" b="10160"/>
              <wp:wrapNone/>
              <wp:docPr id="16"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E18C29" id="Line 42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51.45pt" to="-26.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NbGwIAADYEAAAOAAAAZHJzL2Uyb0RvYy54bWysU8GO2jAQvVfqP1i+QxIILBsRVlUCvWy7&#10;SLv9AGM7xKpjW7YhoKr/3rEJaGkvVVUOZhzPPL+Z97x8OnUSHbl1QqsSZ+MUI66oZkLtS/ztbTNa&#10;YOQ8UYxIrXiJz9zhp9XHD8veFHyiWy0ZtwhAlCt6U+LWe1MkiaMt74gba8MVHDbadsTD1u4TZkkP&#10;6J1MJmk6T3ptmbGacufga305xKuI3zSc+pemcdwjWWLg5uNq47oLa7JakmJviWkFHWiQf2DREaHg&#10;0htUTTxBByv+gOoEtdrpxo+p7hLdNILy2AN0k6W/dfPaEsNjLzAcZ25jcv8Pln49bi0SDLSbY6RI&#10;Bxo9C8VRPlmE4fTGFZBTqa0N7dGTejXPmn53SOmqJWrPI8m3s4HCLFQkdyVh4wxcseu/aAY55OB1&#10;nNSpsV2AhBmgUxTkfBOEnzyi8HE2zecPIBuFo/l0FuFJca001vnPXHcoBCWWQDsik+Oz84EJKa4p&#10;4SKlN0LKKLhUqC/xdJEFbAK2s4rFUqelYCEtFDi731XSoiMJ5om/gcFdmtUHxSJsywlbD7EnQl5i&#10;oCFVwIOugNgQXdzx4zF9XC/Wi3yUT+brUZ7W9ejTpspH8032MKundVXV2c9ALcuLVjDGVWB3dWqW&#10;/50Thjdz8djNq7eBJPfocXJA9vofSUdZg5IXT+w0O2/tVW4wZ0weHlJw//s9xO+f++oXAAAA//8D&#10;AFBLAwQUAAYACAAAACEA8hcY1OQAAAAMAQAADwAAAGRycy9kb3ducmV2LnhtbEyPTU/DMAyG70j8&#10;h8hIXFCXrIPBStNpmviYOExiICRuXuO1hcapmmwr/57sBEfbj14/bz4fbCsO1PvGsYbxSIEgLp1p&#10;uNLw/vaY3IHwAdlg65g0/JCHeXF+lmNm3JFf6bAJlYgh7DPUUIfQZVL6siaLfuQ64njbud5iiGNf&#10;SdPjMYbbVqZKTaXFhuOHGjta1lR+b/ZWw4Dy63n3gmu5WjysPtv1x/Jq9qT15cWwuAcRaAh/MJz0&#10;ozoU0Wnr9my8aDUk48n0OrIablU6AxGR5CZNQWxPm4kCWeTyf4niFwAA//8DAFBLAQItABQABgAI&#10;AAAAIQC2gziS/gAAAOEBAAATAAAAAAAAAAAAAAAAAAAAAABbQ29udGVudF9UeXBlc10ueG1sUEsB&#10;Ai0AFAAGAAgAAAAhADj9If/WAAAAlAEAAAsAAAAAAAAAAAAAAAAALwEAAF9yZWxzLy5yZWxzUEsB&#10;Ai0AFAAGAAgAAAAhABBS41sbAgAANgQAAA4AAAAAAAAAAAAAAAAALgIAAGRycy9lMm9Eb2MueG1s&#10;UEsBAi0AFAAGAAgAAAAhAPIXGNTkAAAADAEAAA8AAAAAAAAAAAAAAAAAdQQAAGRycy9kb3ducmV2&#10;LnhtbFBLBQYAAAAABAAEAPMAAACGBQAAAAA=&#10;" strokeweight=".3pt">
              <v:stroke endcap="round"/>
            </v:line>
          </w:pict>
        </mc:Fallback>
      </mc:AlternateContent>
    </w:r>
    <w:r>
      <w:rPr>
        <w:noProof/>
      </w:rPr>
      <mc:AlternateContent>
        <mc:Choice Requires="wps">
          <w:drawing>
            <wp:anchor distT="0" distB="0" distL="114300" distR="114300" simplePos="0" relativeHeight="251641856" behindDoc="0" locked="0" layoutInCell="1" allowOverlap="1" wp14:anchorId="3CDCA503" wp14:editId="77B332D6">
              <wp:simplePos x="0" y="0"/>
              <wp:positionH relativeFrom="column">
                <wp:posOffset>-866140</wp:posOffset>
              </wp:positionH>
              <wp:positionV relativeFrom="paragraph">
                <wp:posOffset>5177155</wp:posOffset>
              </wp:positionV>
              <wp:extent cx="534670" cy="635"/>
              <wp:effectExtent l="13970" t="7620" r="13335" b="10795"/>
              <wp:wrapNone/>
              <wp:docPr id="15"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F7ECAE" id="Line 42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407.65pt" to="-26.1pt,4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7vGwIAADYEAAAOAAAAZHJzL2Uyb0RvYy54bWysU02P2jAQvVfqf7B8hyQQPjYirCoCvdAu&#10;0m5/gLEdYtWxLdsQUNX/3rEJaGkvVVUOZhzPPL+Z97x4PrcSnbh1QqsSZ8MUI66oZkIdSvztbTOY&#10;Y+Q8UYxIrXiJL9zh5+XHD4vOFHykGy0ZtwhAlCs6U+LGe1MkiaMNb4kbasMVHNbatsTD1h4SZkkH&#10;6K1MRmk6TTptmbGacufga3U9xMuIX9ec+pe6dtwjWWLg5uNq47oPa7JckOJgiWkE7WmQf2DREqHg&#10;0jtURTxBRyv+gGoFtdrp2g+pbhNd14Ly2AN0k6W/dfPaEMNjLzAcZ+5jcv8Pln497SwSDLSbYKRI&#10;CxptheIoH83CcDrjCshZqZ0N7dGzejVbTb87pPSqIerAI8m3i4HCLFQkDyVh4wxcse++aAY55Oh1&#10;nNS5tm2AhBmgcxTkcheEnz2i8HEyzqczkI3C0XQ8ifCkuFUa6/xnrlsUghJLoB2RyWnrfGBCiltK&#10;uEjpjZAyCi4V6ko8nmcBm4DtrGKx1GkpWEgLBc4e9itp0YkE88Rfz+AhzeqjYhG24YSt+9gTIa8x&#10;0JAq4EFXQKyPru748ZQ+refreT7IR9P1IE+ravBps8oH0002m1TjarWqsp+BWpYXjWCMq8Du5tQs&#10;/zsn9G/m6rG7V+8DSR7R4+SA7O0/ko6yBiWvnthrdtnZm9xgzpjcP6Tg/vd7iN8/9+UvAAAA//8D&#10;AFBLAwQUAAYACAAAACEANx27JOQAAAAMAQAADwAAAGRycy9kb3ducmV2LnhtbEyPTUvDQBCG74L/&#10;YRnBi6SbpB/UmE0pxY/ioWAVwds0O02i2dmQ3bbx33f1oseZeXjnefPFYFpxpN41lhUkoxgEcWl1&#10;w5WCt9eHaA7CeWSNrWVS8E0OFsXlRY6Ztid+oePWVyKEsMtQQe19l0npypoMupHtiMNtb3uDPox9&#10;JXWPpxBuWpnG8UwabDh8qLGjVU3l1/ZgFAwoP5/2z7iR6+X9+qPdvK9ubh+Vur4alncgPA3+D4Yf&#10;/aAORXDa2QNrJ1oFUTKeTQKrYJ5MxyACEk3TFMTudzMBWeTyf4niDAAA//8DAFBLAQItABQABgAI&#10;AAAAIQC2gziS/gAAAOEBAAATAAAAAAAAAAAAAAAAAAAAAABbQ29udGVudF9UeXBlc10ueG1sUEsB&#10;Ai0AFAAGAAgAAAAhADj9If/WAAAAlAEAAAsAAAAAAAAAAAAAAAAALwEAAF9yZWxzLy5yZWxzUEsB&#10;Ai0AFAAGAAgAAAAhAJbXTu8bAgAANgQAAA4AAAAAAAAAAAAAAAAALgIAAGRycy9lMm9Eb2MueG1s&#10;UEsBAi0AFAAGAAgAAAAhADcduyTkAAAADAEAAA8AAAAAAAAAAAAAAAAAdQQAAGRycy9kb3ducmV2&#10;LnhtbFBLBQYAAAAABAAEAPMAAACGBQAAAAA=&#10;" strokeweight=".3pt">
              <v:stroke endcap="round"/>
            </v:line>
          </w:pict>
        </mc:Fallback>
      </mc:AlternateContent>
    </w:r>
    <w:r>
      <w:rPr>
        <w:noProof/>
      </w:rPr>
      <mc:AlternateContent>
        <mc:Choice Requires="wps">
          <w:drawing>
            <wp:anchor distT="0" distB="0" distL="114300" distR="114300" simplePos="0" relativeHeight="251640832" behindDoc="0" locked="0" layoutInCell="1" allowOverlap="1" wp14:anchorId="30B23846" wp14:editId="4025AB13">
              <wp:simplePos x="0" y="0"/>
              <wp:positionH relativeFrom="column">
                <wp:posOffset>-866140</wp:posOffset>
              </wp:positionH>
              <wp:positionV relativeFrom="paragraph">
                <wp:posOffset>5890260</wp:posOffset>
              </wp:positionV>
              <wp:extent cx="534670" cy="635"/>
              <wp:effectExtent l="13970" t="6350" r="13335" b="12065"/>
              <wp:wrapNone/>
              <wp:docPr id="1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3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18F915" id="Line 4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463.8pt" to="-26.1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a1GgIAADYEAAAOAAAAZHJzL2Uyb0RvYy54bWysU8GO2jAQvVfqP1i+QxIILBsRVlUCvWy7&#10;SLv9AGM7xKpjW7YhoKr/3rEJaGkvVVUOZhzPPL+Z97x8OnUSHbl1QqsSZ+MUI66oZkLtS/ztbTNa&#10;YOQ8UYxIrXiJz9zhp9XHD8veFHyiWy0ZtwhAlCt6U+LWe1MkiaMt74gba8MVHDbadsTD1u4TZkkP&#10;6J1MJmk6T3ptmbGacufga305xKuI3zSc+pemcdwjWWLg5uNq47oLa7JakmJviWkFHWiQf2DREaHg&#10;0htUTTxBByv+gOoEtdrpxo+p7hLdNILy2AN0k6W/dfPaEsNjLzAcZ25jcv8Pln49bi0SDLTLMVKk&#10;A42eheIon8zDcHrjCsip1NaG9uhJvZpnTb87pHTVErXnkeTb2UBhFiqSu5KwcQau2PVfNIMccvA6&#10;TurU2C5AwgzQKQpyvgnCTx5R+Dib5vMHkI3C0Xw6i/CkuFYa6/xnrjsUghJLoB2RyfHZ+cCEFNeU&#10;cJHSGyFlFFwq1Jd4usgCNgHbWcViqdNSsJAWCpzd7ypp0ZEE88TfwOAuzeqDYhG25YSth9gTIS8x&#10;0JAq4EFXQGyILu748Zg+rhfrRT6Cea9HeVrXo0+bKh/NN9nDrJ7WVVVnPwO1LC9awRhXgd3VqVn+&#10;d04Y3szFYzev3gaS3KPHyQHZ638kHWUNSl48sdPsvLVXucGcMXl4SMH97/cQv3/uq18AAAD//wMA&#10;UEsDBBQABgAIAAAAIQCoOQlz5AAAAAwBAAAPAAAAZHJzL2Rvd25yZXYueG1sTI9NT8MwDIbvSPyH&#10;yEhcUJeuQMdK02ma+Jg4TNqGkLh5rdcWEqdqsq38ewIXONp+9Pp589lgtDhS71rLCsajGARxaauW&#10;awWv28foDoTzyBVqy6TgixzMivOzHLPKnnhNx42vRQhhl6GCxvsuk9KVDRl0I9sRh9ve9gZ9GPta&#10;Vj2eQrjRMonjVBpsOXxosKNFQ+Xn5mAUDCg/nvcvuJLL+cPyXa/eFlfTJ6UuL4b5PQhPg/+D4Uc/&#10;qEMRnHb2wJUTWkE0vk5vAqtgmkxSEAGJbpMExO53MwFZ5PJ/ieIbAAD//wMAUEsBAi0AFAAGAAgA&#10;AAAhALaDOJL+AAAA4QEAABMAAAAAAAAAAAAAAAAAAAAAAFtDb250ZW50X1R5cGVzXS54bWxQSwEC&#10;LQAUAAYACAAAACEAOP0h/9YAAACUAQAACwAAAAAAAAAAAAAAAAAvAQAAX3JlbHMvLnJlbHNQSwEC&#10;LQAUAAYACAAAACEAaajGtRoCAAA2BAAADgAAAAAAAAAAAAAAAAAuAgAAZHJzL2Uyb0RvYy54bWxQ&#10;SwECLQAUAAYACAAAACEAqDkJc+QAAAAMAQAADwAAAAAAAAAAAAAAAAB0BAAAZHJzL2Rvd25yZXYu&#10;eG1sUEsFBgAAAAAEAAQA8wAAAIUFAAAAAA==&#10;" strokeweight=".3pt">
              <v:stroke endcap="round"/>
            </v:line>
          </w:pict>
        </mc:Fallback>
      </mc:AlternateContent>
    </w:r>
    <w:r>
      <w:rPr>
        <w:noProof/>
      </w:rPr>
      <mc:AlternateContent>
        <mc:Choice Requires="wps">
          <w:drawing>
            <wp:anchor distT="0" distB="0" distL="114300" distR="114300" simplePos="0" relativeHeight="251639808" behindDoc="0" locked="0" layoutInCell="1" allowOverlap="1" wp14:anchorId="0020C2FC" wp14:editId="03E4F12D">
              <wp:simplePos x="0" y="0"/>
              <wp:positionH relativeFrom="column">
                <wp:posOffset>-1044575</wp:posOffset>
              </wp:positionH>
              <wp:positionV relativeFrom="paragraph">
                <wp:posOffset>6960235</wp:posOffset>
              </wp:positionV>
              <wp:extent cx="713105" cy="635"/>
              <wp:effectExtent l="6985" t="9525" r="13335" b="8890"/>
              <wp:wrapNone/>
              <wp:docPr id="1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635"/>
                      </a:xfrm>
                      <a:prstGeom prst="line">
                        <a:avLst/>
                      </a:prstGeom>
                      <a:noFill/>
                      <a:ln w="381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3723FD" id="Line 42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548.05pt" to="-26.1pt,5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QMHgIAADYEAAAOAAAAZHJzL2Uyb0RvYy54bWysU02P2yAQvVfqf0DcE9uJk81acVaVnfSS&#10;diPt9gcQwDEqBgQkTlT1v3cgH8q2l2q1PuCBmXm8mXnMn46dRAdundCqxNkwxYgrqplQuxL/eF0N&#10;Zhg5TxQjUite4hN3+Gnx+dO8NwUf6VZLxi0CEOWK3pS49d4USeJoyzvihtpwBc5G24542Npdwizp&#10;Ab2TyShNp0mvLTNWU+4cnNZnJ15E/Kbh1D83jeMeyRIDNx9XG9dtWJPFnBQ7S0wr6IUGeQeLjggF&#10;l96gauIJ2lvxD1QnqNVON35IdZfophGUxxqgmiz9q5qXlhgea4HmOHNrk/s4WPr9sLFIMJjdGCNF&#10;OpjRWiiO8tEkNKc3roCYSm1sKI8e1YtZa/rTIaWrlqgdjyRfTwYSs5CRvEkJG2fgim3/TTOIIXuv&#10;Y6eOje0CJPQAHeNATreB8KNHFA4fsnGWTjCi4JqOI6GEFNdMY53/ynWHglFiCbQjMjmsnQ9MSHEN&#10;CRcpvRJSxoFLhfoSj2cZSIISkJ1VLKY6LQULYSHB2d22khYdSBBP/GKB4LkPs3qvWIRtOWHLi+2J&#10;kGcbaEgV8KAqIHaxzur49Zg+LmfLWT7IR9PlIE/revBlVeWD6Sp7mNTjuqrq7HegluVFKxjjKrC7&#10;KjXL/08Jlzdz1thNq7eGJG/RY+eA7PUfScexhkmeNbHV7LSx13GDOGPw5SEF9d/vwb5/7os/AAAA&#10;//8DAFBLAwQUAAYACAAAACEA6dkoW+QAAAAOAQAADwAAAGRycy9kb3ducmV2LnhtbEyPTUvDQBCG&#10;7wX/wzKCl5JuEmywMZtSih/FQ8EqgrdpdppEs7shu23jv3fEgx5n3od3nimWo+nEiQbfOqsgmcUg&#10;yFZOt7ZW8PpyH92A8AGtxs5ZUvBFHpblxaTAXLuzfabTLtSCS6zPUUETQp9L6auGDPqZ68lydnCD&#10;wcDjUEs94JnLTSfTOM6kwdbyhQZ7WjdUfe6ORsGI8uPx8IRbuVndbd677dt6unhQ6upyXN2CCDSG&#10;Pxh+9FkdSnbau6PVXnQKoiS7njPLSbzIEhDMRPM0BbH/XaUgy0L+f6P8BgAA//8DAFBLAQItABQA&#10;BgAIAAAAIQC2gziS/gAAAOEBAAATAAAAAAAAAAAAAAAAAAAAAABbQ29udGVudF9UeXBlc10ueG1s&#10;UEsBAi0AFAAGAAgAAAAhADj9If/WAAAAlAEAAAsAAAAAAAAAAAAAAAAALwEAAF9yZWxzLy5yZWxz&#10;UEsBAi0AFAAGAAgAAAAhACoXlAweAgAANgQAAA4AAAAAAAAAAAAAAAAALgIAAGRycy9lMm9Eb2Mu&#10;eG1sUEsBAi0AFAAGAAgAAAAhAOnZKFvkAAAADgEAAA8AAAAAAAAAAAAAAAAAeAQAAGRycy9kb3du&#10;cmV2LnhtbFBLBQYAAAAABAAEAPMAAACJBQAAAAA=&#10;" strokeweight=".3pt">
              <v:stroke endcap="round"/>
            </v:line>
          </w:pict>
        </mc:Fallback>
      </mc:AlternateContent>
    </w:r>
    <w:r>
      <w:rPr>
        <w:noProof/>
      </w:rPr>
      <mc:AlternateContent>
        <mc:Choice Requires="wps">
          <w:drawing>
            <wp:anchor distT="0" distB="0" distL="114300" distR="114300" simplePos="0" relativeHeight="251638784" behindDoc="0" locked="0" layoutInCell="1" allowOverlap="1" wp14:anchorId="01050499" wp14:editId="388E1ABD">
              <wp:simplePos x="0" y="0"/>
              <wp:positionH relativeFrom="column">
                <wp:posOffset>-759460</wp:posOffset>
              </wp:positionH>
              <wp:positionV relativeFrom="paragraph">
                <wp:posOffset>7851775</wp:posOffset>
              </wp:positionV>
              <wp:extent cx="427990" cy="635"/>
              <wp:effectExtent l="15875" t="15240" r="13335" b="12700"/>
              <wp:wrapNone/>
              <wp:docPr id="1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ACFCFD" id="Line 42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618.25pt" to="-26.1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gvHAIAADcEAAAOAAAAZHJzL2Uyb0RvYy54bWysU02P2jAQvVfqf7Byh3xsYCEirKoEeqFd&#10;pN3+AGM7xKpjW7YhoKr/vWMT0NJeqtVyMON45vnNvOfF06kT6MiM5UqWUTpOIsQkUZTLfRn9eF2P&#10;ZhGyDkuKhZKsjM7MRk/Lz58WvS5YplolKDMIQKQtel1GrXO6iGNLWtZhO1aaSThslOmwg63Zx9Tg&#10;HtA7EWdJMo17Zag2ijBr4Wt9OYyWAb9pGHHPTWOZQ6KMgJsLqwnrzq/xcoGLvcG65WSggd/BosNc&#10;wqU3qBo7jA6G/wPVcWKUVY0bE9XFqmk4YaEH6CZN/urmpcWahV5gOFbfxmQ/DpZ8P24N4hS0yyIk&#10;cQcabbhkKM9yP5xe2wJyKrk1vj1yki96o8hPi6SqWiz3LJB8PWsoTH1FfFfiN1bDFbv+m6KQgw9O&#10;hUmdGtN5SJgBOgVBzjdB2MkhAh/z7HE+B9kIHE0fJgEeF9dKbaz7ylSHfFBGAmgHZHzcWOeZ4OKa&#10;4i+Sas2FCIILiXqgO8vTCYBj8J2RNNRaJTj1eb7Cmv2uEgYdsXdP+A0U7tKMOkgacFuG6WqIHebi&#10;EgMPIT0etAXMhuhij1/zZL6arWb5KM+mq1Ge1PXoy7rKR9N1+jipH+qqqtPfnlqaFy2nlEnP7mrV&#10;NP8/KwyP5mKym1lvE4nv0cPogOz1P5AOunopL6bYKXremqve4M6QPLwkb/+3e4jfvvflHwAAAP//&#10;AwBQSwMEFAAGAAgAAAAhAE/1dGniAAAADgEAAA8AAABkcnMvZG93bnJldi54bWxMj8tOwzAQRfdI&#10;/IM1SOxSJ0GNShqnQpHYsIK+UHdOPCRR7XGI3Tbw9Rh1AcuZe3TnTLGajGZnHF1vSUAyi4EhNVb1&#10;1ArYbp6jBTDnJSmpLaGAL3SwKm9vCpkre6E3PK99y0IJuVwK6Lwfcs5d06GRbmYHpJB92NFIH8ax&#10;5WqUl1BuNE/jOONG9hQudHLAqsPmuD4ZAf7zZX+oq2S3WWzp+P5d6W7/uhPi/m56WgLzOPk/GH71&#10;gzqUwam2J1KOaQFRkjxmgQ1J+pDNgQUmmqcpsPq6yoCXBf//RvkDAAD//wMAUEsBAi0AFAAGAAgA&#10;AAAhALaDOJL+AAAA4QEAABMAAAAAAAAAAAAAAAAAAAAAAFtDb250ZW50X1R5cGVzXS54bWxQSwEC&#10;LQAUAAYACAAAACEAOP0h/9YAAACUAQAACwAAAAAAAAAAAAAAAAAvAQAAX3JlbHMvLnJlbHNQSwEC&#10;LQAUAAYACAAAACEAIMq4LxwCAAA3BAAADgAAAAAAAAAAAAAAAAAuAgAAZHJzL2Uyb0RvYy54bWxQ&#10;SwECLQAUAAYACAAAACEAT/V0aeIAAAAOAQAADwAAAAAAAAAAAAAAAAB2BAAAZHJzL2Rvd25yZXYu&#10;eG1sUEsFBgAAAAAEAAQA8wAAAIUFAAAAAA==&#10;" strokeweight="1.45pt">
              <v:stroke endcap="round"/>
            </v:line>
          </w:pict>
        </mc:Fallback>
      </mc:AlternateContent>
    </w:r>
    <w:r>
      <w:rPr>
        <w:noProof/>
      </w:rPr>
      <mc:AlternateContent>
        <mc:Choice Requires="wps">
          <w:drawing>
            <wp:anchor distT="0" distB="0" distL="114300" distR="114300" simplePos="0" relativeHeight="251637760" behindDoc="0" locked="0" layoutInCell="1" allowOverlap="1" wp14:anchorId="3EA49E51" wp14:editId="4C5A7001">
              <wp:simplePos x="0" y="0"/>
              <wp:positionH relativeFrom="column">
                <wp:posOffset>-759460</wp:posOffset>
              </wp:positionH>
              <wp:positionV relativeFrom="paragraph">
                <wp:posOffset>9099550</wp:posOffset>
              </wp:positionV>
              <wp:extent cx="427990" cy="635"/>
              <wp:effectExtent l="15875" t="15240" r="13335" b="12700"/>
              <wp:wrapNone/>
              <wp:docPr id="1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CA4D3E" id="Line 4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716.5pt" to="-26.1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LAGwIAADcEAAAOAAAAZHJzL2Uyb0RvYy54bWysU8GO2jAQvVfqP1i5QxIILESEVZVAL7SL&#10;tNsPMLZDrDq2ZRsCqvrvHTsBLe2lqsrBjOOZ5zfznlfPl1agMzOWK1lE6TiJEJNEUS6PRfTtbTta&#10;RMg6LCkWSrIiujIbPa8/flh1OmcT1ShBmUEAIm3e6SJqnNN5HFvSsBbbsdJMwmGtTIsdbM0xpgZ3&#10;gN6KeJIk87hThmqjCLMWvlb9YbQO+HXNiHupa8scEkUE3FxYTVgPfo3XK5wfDdYNJwMN/A8sWswl&#10;XHqHqrDD6GT4H1AtJ0ZZVbsxUW2s6poTFnqAbtLkt25eG6xZ6AWGY/V9TPb/wZKv571BnIJ2aYQk&#10;bkGjHZcMZZOpH06nbQ45pdwb3x65yFe9U+S7RVKVDZZHFki+XTUUpr4ifijxG6vhikP3RVHIwSen&#10;wqQutWk9JMwAXYIg17sg7OIQgY/Z5Gm5BNkIHM2nswCP81ulNtZ9ZqpFPigiAbQDMj7vrPNMcH5L&#10;8RdJteVCBMGFRB3QXWTpDMAx+M5IGmqtEpz6PF9hzfFQCoPO2Lsn/AYKD2lGnSQNuA3DdDPEDnPR&#10;x8BDSI8HbQGzIert8WOZLDeLzSIbZZP5ZpQlVTX6tC2z0XybPs2qaVWWVfrTU0uzvOGUMunZ3aya&#10;Zn9nheHR9Ca7m/U+kfgRPYwOyN7+A+mgq5eyN8VB0eve3PQGd4bk4SV5+7/fQ/z+va9/AQAA//8D&#10;AFBLAwQUAAYACAAAACEAe743HuIAAAAOAQAADwAAAGRycy9kb3ducmV2LnhtbEyPzU7DMBCE70i8&#10;g7VI3FLHKVQlxKlQJC6coH+ImxObOGq8DrHbBp6eRRzguDOfZmeK1eR6djJj6DxKELMUmMHG6w5b&#10;CdvNY7IEFqJCrXqPRsKnCbAqLy8KlWt/xhdzWseWUQiGXEmwMQ4556Gxxqkw84NB8t796FSkc2y5&#10;HtWZwl3PszRdcKc6pA9WDaaypjmsj05C/Hjav9WV2G2WWzy8flW93T/vpLy+mh7ugUUzxT8YfupT&#10;dSipU+2PqAPrJSRC3C2IJedmPqdZxCS3WQas/pUE8LLg/2eU3wAAAP//AwBQSwECLQAUAAYACAAA&#10;ACEAtoM4kv4AAADhAQAAEwAAAAAAAAAAAAAAAAAAAAAAW0NvbnRlbnRfVHlwZXNdLnhtbFBLAQIt&#10;ABQABgAIAAAAIQA4/SH/1gAAAJQBAAALAAAAAAAAAAAAAAAAAC8BAABfcmVscy8ucmVsc1BLAQIt&#10;ABQABgAIAAAAIQCLfgLAGwIAADcEAAAOAAAAAAAAAAAAAAAAAC4CAABkcnMvZTJvRG9jLnhtbFBL&#10;AQItABQABgAIAAAAIQB7vjce4gAAAA4BAAAPAAAAAAAAAAAAAAAAAHUEAABkcnMvZG93bnJldi54&#10;bWxQSwUGAAAAAAQABADzAAAAhAUAAAAA&#10;" strokeweight="1.45pt">
              <v:stroke endcap="round"/>
            </v:line>
          </w:pict>
        </mc:Fallback>
      </mc:AlternateContent>
    </w:r>
    <w:r>
      <w:rPr>
        <w:noProof/>
      </w:rPr>
      <mc:AlternateContent>
        <mc:Choice Requires="wps">
          <w:drawing>
            <wp:anchor distT="0" distB="0" distL="114300" distR="114300" simplePos="0" relativeHeight="251635712" behindDoc="0" locked="0" layoutInCell="1" allowOverlap="1" wp14:anchorId="4487A364" wp14:editId="229402AE">
              <wp:simplePos x="0" y="0"/>
              <wp:positionH relativeFrom="column">
                <wp:posOffset>-759460</wp:posOffset>
              </wp:positionH>
              <wp:positionV relativeFrom="paragraph">
                <wp:posOffset>6960235</wp:posOffset>
              </wp:positionV>
              <wp:extent cx="635" cy="3031490"/>
              <wp:effectExtent l="15875" t="9525" r="12065" b="16510"/>
              <wp:wrapNone/>
              <wp:docPr id="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CF4DA5" id="Line 421"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48.05pt" to="-59.7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zCJgIAAEEEAAAOAAAAZHJzL2Uyb0RvYy54bWysU02P2jAQvVfqf7B8hySQpRARVlUCvdAu&#10;0m73bmyHWHVsyzYEVPW/d2w+WrqXqmoOjj/ePL83M54/HjuJDtw6oVWJs2GKEVdUM6F2Jf76shpM&#10;MXKeKEakVrzEJ+7w4+L9u3lvCj7SrZaMWwQkyhW9KXHrvSmSxNGWd8QNteEKDhttO+JhaXcJs6QH&#10;9k4mozSdJL22zFhNuXOwW58P8SLyNw2n/qlpHPdIlhi0+TjaOG7DmCzmpNhZYlpBLzLIP6joiFBw&#10;6Y2qJp6gvRVvqDpBrXa68UOqu0Q3jaA8egA3WfqHm+eWGB69QHKcuaXJ/T9a+uWwsUiwEs8wUqSD&#10;Eq2F4igfZSE3vXEFQCq1scEdPapns9b0m0NKVy1ROx41vpwMBMaI5C4kLJyBG7b9Z80AQ/Zex0Qd&#10;G9uhRgrzGgIDOSQDHWNlTrfK8KNHFDYn4weMKOyP03GWz2LdElIEkhBqrPOfuO5QmJRYgoNISQ5r&#10;58EGQK+QAFd6JaSMpZcK9SBgmmfhAgIdaBWLsU5LwQIuRDi721bSogMJfRS/kB7gvYNZvVcs8rac&#10;sOVl7omQ5zngpQp84AuUXWbnRvk+S2fL6XKaD/LRZDnI07oefFxV+WCyyj481OO6qursR5CW5UUr&#10;GOMqqLs2bZb/XVNcns+53W5te8tIcs8eLYLY6z+KjiUOVT33x1az08aGbIRqQ59G8OVNhYfw+zqi&#10;fr38xU8AAAD//wMAUEsDBBQABgAIAAAAIQDsN1FQ4AAAAA8BAAAPAAAAZHJzL2Rvd25yZXYueG1s&#10;TI/BTsMwEETvSPyDtUjcWjsghybEqVARVwQp3J3YJKHxOo2dNvw92xMcd+ZpdqbYLm5gJzuF3qOC&#10;ZC2AWWy86bFV8LF/WW2AhajR6MGjVfBjA2zL66tC58af8d2eqtgyCsGQawVdjGPOeWg663RY+9Ei&#10;eV9+cjrSObXcTPpM4W7gd0Kk3Oke6UOnR7vrbHOoZqdgPLzV2auQcvO952beVcfj82eq1O3N8vQI&#10;LNol/sFwqU/VoaROtZ/RBDYoWCVJlhJLjsjSBBgxF00Cq0mTD/cSeFnw/zvKXwAAAP//AwBQSwEC&#10;LQAUAAYACAAAACEAtoM4kv4AAADhAQAAEwAAAAAAAAAAAAAAAAAAAAAAW0NvbnRlbnRfVHlwZXNd&#10;LnhtbFBLAQItABQABgAIAAAAIQA4/SH/1gAAAJQBAAALAAAAAAAAAAAAAAAAAC8BAABfcmVscy8u&#10;cmVsc1BLAQItABQABgAIAAAAIQB5gYzCJgIAAEEEAAAOAAAAAAAAAAAAAAAAAC4CAABkcnMvZTJv&#10;RG9jLnhtbFBLAQItABQABgAIAAAAIQDsN1FQ4AAAAA8BAAAPAAAAAAAAAAAAAAAAAIAEAABkcnMv&#10;ZG93bnJldi54bWxQSwUGAAAAAAQABADzAAAAjQUAAAAA&#10;" strokeweight="1.45pt">
              <v:stroke endcap="round"/>
            </v:line>
          </w:pict>
        </mc:Fallback>
      </mc:AlternateContent>
    </w:r>
    <w:r>
      <w:rPr>
        <w:noProof/>
      </w:rPr>
      <mc:AlternateContent>
        <mc:Choice Requires="wps">
          <w:drawing>
            <wp:anchor distT="0" distB="0" distL="114300" distR="114300" simplePos="0" relativeHeight="251634688" behindDoc="0" locked="0" layoutInCell="1" allowOverlap="1" wp14:anchorId="23378E67" wp14:editId="255EB9F2">
              <wp:simplePos x="0" y="0"/>
              <wp:positionH relativeFrom="column">
                <wp:posOffset>-331470</wp:posOffset>
              </wp:positionH>
              <wp:positionV relativeFrom="paragraph">
                <wp:posOffset>-243205</wp:posOffset>
              </wp:positionV>
              <wp:extent cx="635" cy="10234930"/>
              <wp:effectExtent l="15240" t="16510" r="12700" b="16510"/>
              <wp:wrapNone/>
              <wp:docPr id="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BF87BD" id="Line 42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26.0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NVHgIAADgEAAAOAAAAZHJzL2Uyb0RvYy54bWysU8GO2jAQvVfqP1i+QxLIUogIqyqBXmiL&#10;tNsPMLZDrDq2ZRsCqvrvHZuA2PZSVc3BGdszz29m3iyfz51EJ26d0KrE2TjFiCuqmVCHEn973Yzm&#10;GDlPFCNSK17iC3f4efX+3bI3BZ/oVkvGLQIQ5YrelLj13hRJ4mjLO+LG2nAFl422HfGwtYeEWdID&#10;eieTSZrOkl5bZqym3Dk4ra+XeBXxm4ZT/7VpHPdIlhi4+bjauO7DmqyWpDhYYlpBBxrkH1h0RCh4&#10;9A5VE0/Q0Yo/oDpBrXa68WOqu0Q3jaA85gDZZOlv2by0xPCYCxTHmXuZ3P+DpV9OO4sEKzE0SpEO&#10;WrQViqN8EmvTG1eAS6V2NmRHz+rFbDX97pDSVUvUgUeOrxcDgVmoZvImJGycgRf2/WfNwIccvY6F&#10;Oje2C5BQAnSO/bjc+8HPHlE4nE2fMKJwnqWTab6YRkoJKW6xxjr/iesOBaPEEohHbHLaOh+4kOLm&#10;Ep5SeiOkjB2XCvUAO8+z8AIB4VnFYqzTUrDgFyKcPewradGJBPnEL+YIN49uVh8Vi7gtJ2w92J4I&#10;ebWBh1QBDxIDZoN11cePRbpYz9fzfJRPZutRntb16OOmykezTfbhqZ7WVVVnPwO1LC9awRhXgd1N&#10;q1n+d1oYpuaqsrta7xVJ3qLH0gHZ2z+Sjp0NzQzD5Yq9ZpedvXUc5Bmdh1EK+n/cg/048KtfAAAA&#10;//8DAFBLAwQUAAYACAAAACEApNFYQeAAAAAMAQAADwAAAGRycy9kb3ducmV2LnhtbEyPy07DMBBF&#10;90j8gzWV2LXOQ4EoxKlQJDasoC/EzondOGo8DrHbBr6eYQW7eRzdOVOuZzuwi55871BAvIqAaWyd&#10;6rETsNs+L3NgPkhUcnCoBXxpD+vq9qaUhXJXfNOXTegYhaAvpAATwlhw7lujrfQrN2qk3dFNVgZq&#10;p46rSV4p3A48iaJ7bmWPdMHIUddGt6fN2QoIny+Hj6aO99t8h6f373owh9e9EHeL+ekRWNBz+IPh&#10;V5/UoSKnxp1ReTYIWGZJQigVaZ4CI4ImMbCG0OwhzYBXJf//RPUDAAD//wMAUEsBAi0AFAAGAAgA&#10;AAAhALaDOJL+AAAA4QEAABMAAAAAAAAAAAAAAAAAAAAAAFtDb250ZW50X1R5cGVzXS54bWxQSwEC&#10;LQAUAAYACAAAACEAOP0h/9YAAACUAQAACwAAAAAAAAAAAAAAAAAvAQAAX3JlbHMvLnJlbHNQSwEC&#10;LQAUAAYACAAAACEAhSeDVR4CAAA4BAAADgAAAAAAAAAAAAAAAAAuAgAAZHJzL2Uyb0RvYy54bWxQ&#10;SwECLQAUAAYACAAAACEApNFYQeAAAAAMAQAADwAAAAAAAAAAAAAAAAB4BAAAZHJzL2Rvd25yZXYu&#10;eG1sUEsFBgAAAAAEAAQA8wAAAIUFAAAAAA==&#10;" strokeweight="1.45pt">
              <v:stroke endcap="round"/>
            </v:line>
          </w:pict>
        </mc:Fallback>
      </mc:AlternateContent>
    </w:r>
    <w:r>
      <w:rPr>
        <w:noProof/>
      </w:rPr>
      <mc:AlternateContent>
        <mc:Choice Requires="wps">
          <w:drawing>
            <wp:anchor distT="0" distB="0" distL="114300" distR="114300" simplePos="0" relativeHeight="251633664" behindDoc="0" locked="0" layoutInCell="1" allowOverlap="1" wp14:anchorId="3E10390E" wp14:editId="0F699426">
              <wp:simplePos x="0" y="0"/>
              <wp:positionH relativeFrom="column">
                <wp:posOffset>-331470</wp:posOffset>
              </wp:positionH>
              <wp:positionV relativeFrom="paragraph">
                <wp:posOffset>-243205</wp:posOffset>
              </wp:positionV>
              <wp:extent cx="6598920" cy="635"/>
              <wp:effectExtent l="15240" t="16510" r="15240" b="11430"/>
              <wp:wrapNone/>
              <wp:docPr id="7"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892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468DF6" id="Line 419"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49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KIwIAAEEEAAAOAAAAZHJzL2Uyb0RvYy54bWysU8GO2jAQvVfqP1i+QxI2sBARVhWB9kC3&#10;SLv9AGM7xKpjW7YhoKr/3rEJdGkvVdUcnLE98/xm5s386dRKdOTWCa1KnA1TjLiimgm1L/HX1/Vg&#10;ipHzRDEiteIlPnOHnxbv3807U/CRbrRk3CIAUa7oTIkb702RJI42vCVuqA1XcFlr2xIPW7tPmCUd&#10;oLcyGaXpJOm0ZcZqyp2D0+pyiRcRv6459V/q2nGPZImBm4+rjesurMliToq9JaYRtKdB/oFFS4SC&#10;R29QFfEEHaz4A6oV1Gqnaz+kuk10XQvKYw6QTZb+ls1LQwyPuUBxnLmVyf0/WPp83FokWIkfMVKk&#10;hRZthOIoz2ahNp1xBbgs1daG7OhJvZiNpt8cUnrZELXnkePr2UBgFiKSu5CwcQZe2HWfNQMfcvA6&#10;FupU2xbVUphPITCAQzHQKXbmfOsMP3lE4XAynk1nI2gghbvJwzi+RIoAEkKNdf4j1y0KRoklZBAh&#10;yXHjfCD1yyW4K70WUsbWS4U6IDDNszGAE1CgVSzGOi0FC34hwtn9biktOpKgo/j1FO7crD4oFnEb&#10;Ttiqtz0R8mIDD6kCHuQFzHrrIpTvs3S2mq6m+SAfTVaDPK2qwYf1Mh9M1tnjuHqolssq+xGoZXnR&#10;CMa4Cuyuos3yvxNFPz4Xud1ke6tIco8eSwdkr/9IOrY4dPWij51m5629th50Gp37mQqD8HYP9tvJ&#10;X/wEAAD//wMAUEsDBBQABgAIAAAAIQBVosrD3gAAAAsBAAAPAAAAZHJzL2Rvd25yZXYueG1sTI9B&#10;T4NAEIXvJv6HzZh4axdpqBRZGlPj1SjV+8KOgGVnKbu0+O8dvdTbzLyXN9/Lt7PtxQlH3zlScLeM&#10;QCDVznTUKHjfPy9SED5oMrp3hAq+0cO2uL7KdWbcmd7wVIZGcAj5TCtoQxgyKX3dotV+6QYk1j7d&#10;aHXgdWykGfWZw20v4yhaS6s74g+tHnDXYn0oJ6tgOLxWm5coSdKvvTTTrjwenz7WSt3ezI8PIALO&#10;4WKGX3xGh4KZKjeR8aJXsEjimK08rNIVCHZs0ntuV/1dYpBFLv93KH4AAAD//wMAUEsBAi0AFAAG&#10;AAgAAAAhALaDOJL+AAAA4QEAABMAAAAAAAAAAAAAAAAAAAAAAFtDb250ZW50X1R5cGVzXS54bWxQ&#10;SwECLQAUAAYACAAAACEAOP0h/9YAAACUAQAACwAAAAAAAAAAAAAAAAAvAQAAX3JlbHMvLnJlbHNQ&#10;SwECLQAUAAYACAAAACEAabvryiMCAABBBAAADgAAAAAAAAAAAAAAAAAuAgAAZHJzL2Uyb0RvYy54&#10;bWxQSwECLQAUAAYACAAAACEAVaLKw94AAAALAQAADwAAAAAAAAAAAAAAAAB9BAAAZHJzL2Rvd25y&#10;ZXYueG1sUEsFBgAAAAAEAAQA8wAAAIgFAAAAAA==&#10;" strokeweight="1.45pt">
              <v:stroke endcap="round"/>
            </v:line>
          </w:pict>
        </mc:Fallback>
      </mc:AlternateContent>
    </w:r>
    <w:r>
      <w:rPr>
        <w:noProof/>
      </w:rPr>
      <mc:AlternateContent>
        <mc:Choice Requires="wps">
          <w:drawing>
            <wp:anchor distT="0" distB="0" distL="114300" distR="114300" simplePos="0" relativeHeight="251632640" behindDoc="0" locked="0" layoutInCell="1" allowOverlap="1" wp14:anchorId="606522E9" wp14:editId="22F92BD3">
              <wp:simplePos x="0" y="0"/>
              <wp:positionH relativeFrom="column">
                <wp:posOffset>6267450</wp:posOffset>
              </wp:positionH>
              <wp:positionV relativeFrom="paragraph">
                <wp:posOffset>-243205</wp:posOffset>
              </wp:positionV>
              <wp:extent cx="635" cy="10234930"/>
              <wp:effectExtent l="13335" t="16510" r="14605" b="16510"/>
              <wp:wrapNone/>
              <wp:docPr id="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5820F2" id="Line 41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15pt" to="493.5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mNJAIAAEI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JPMFKk&#10;gxatheIoz6ahNr1xBbhUamNDdvSonsxa0+8OKV21RO145Ph8MhCYhYjkVUjYOAMvbPvPmoEP2Xsd&#10;C3VsbIcaKcxLCAzgUAx0jJ053TrDjx5ROJyMHzCicJ6lo3E+G8fGJaQIKCHWWOc/cd2hYJRYQgoR&#10;kxzWzgdWv12Cu9IrIWXsvVSoB9hpnoUXCEjQKhZjnZaCBb8Q4exuW0mLDiQIKX4xW7i5d7N6r1jE&#10;bTlhy4vtiZBnG3hIFfAgMWB2sc5K+TFLZ8vpcpoP8tFkOcjTuh58XFX5YLLKPjzU47qq6uxnoJbl&#10;RSsY4yqwu6o2y9+misv8nPV20+2tIslr9Fg6IHv9R9Kxx6GtZ4FsNTtt7LX3INTofBmqMAn3e7Dv&#10;R3/xCwAA//8DAFBLAwQUAAYACAAAACEAaiG3MN8AAAAMAQAADwAAAGRycy9kb3ducmV2LnhtbEyP&#10;wU6DQBCG7ya+w2ZMvLVLJbQUWRpT49Uo1fvCjoBlZym7tPj2jqd6nJkv/3x/vpttL844+s6RgtUy&#10;AoFUO9NRo+Dj8LJIQfigyejeESr4QQ+74vYm15lxF3rHcxkawSHkM62gDWHIpPR1i1b7pRuQ+Pbl&#10;RqsDj2MjzagvHG57+RBFa2l1R/yh1QPuW6yP5WQVDMe3avsaJUn6fZBm2pen0/PnWqn7u/npEUTA&#10;OVxh+NNndSjYqXITGS96Bdt0w12CgkWcxiCY4M0KRMVosokTkEUu/5cofgEAAP//AwBQSwECLQAU&#10;AAYACAAAACEAtoM4kv4AAADhAQAAEwAAAAAAAAAAAAAAAAAAAAAAW0NvbnRlbnRfVHlwZXNdLnht&#10;bFBLAQItABQABgAIAAAAIQA4/SH/1gAAAJQBAAALAAAAAAAAAAAAAAAAAC8BAABfcmVscy8ucmVs&#10;c1BLAQItABQABgAIAAAAIQD9TTmNJAIAAEIEAAAOAAAAAAAAAAAAAAAAAC4CAABkcnMvZTJvRG9j&#10;LnhtbFBLAQItABQABgAIAAAAIQBqIbcw3wAAAAwBAAAPAAAAAAAAAAAAAAAAAH4EAABkcnMvZG93&#10;bnJldi54bWxQSwUGAAAAAAQABADzAAAAigUAAAAA&#10;" strokeweight="1.45pt">
              <v:stroke endcap="round"/>
            </v:line>
          </w:pict>
        </mc:Fallback>
      </mc:AlternateContent>
    </w:r>
    <w:r>
      <w:rPr>
        <w:noProof/>
      </w:rPr>
      <mc:AlternateContent>
        <mc:Choice Requires="wps">
          <w:drawing>
            <wp:anchor distT="0" distB="0" distL="114300" distR="114300" simplePos="0" relativeHeight="251631616" behindDoc="0" locked="0" layoutInCell="1" allowOverlap="1" wp14:anchorId="4C12F5B3" wp14:editId="0E68A8C6">
              <wp:simplePos x="0" y="0"/>
              <wp:positionH relativeFrom="column">
                <wp:posOffset>-331470</wp:posOffset>
              </wp:positionH>
              <wp:positionV relativeFrom="paragraph">
                <wp:posOffset>9991725</wp:posOffset>
              </wp:positionV>
              <wp:extent cx="6598920" cy="635"/>
              <wp:effectExtent l="15240" t="12065" r="15240" b="15875"/>
              <wp:wrapNone/>
              <wp:docPr id="5"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1CD09B" id="Line 4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6.75pt" to="493.5pt,7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aTHAIAADcEAAAOAAAAZHJzL2Uyb0RvYy54bWysU8GO2jAQvVfqP1i+QxI2sB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rMRTjBTp&#10;QKJnoTjKs8cwm964AlIqtbWhO3pSr+ZZ0+8OKV21RO155Ph2NlCYhYrkriRsnIEbdv0XzSCHHLyO&#10;gzo1tguQMAJ0inqcb3rwk0cUPs6mi/liArJROJs9TCM+Ka6lxjr/mesOhaDEEnhHaHJ8dj5QIcU1&#10;Jdyk9EZIGQWXCvXAd55n0DUl4DurWKx1WgoW8kKFs/tdJS06kuCe+Bso3KVZfVAs4racsPUQeyLk&#10;JQYeUgU86AuYDdHFHj8W6WI9X8/zUT6ZrUd5WtejT5sqH8022eO0fqirqs5+BmpZXrSCMa4Cu6tV&#10;s/zvrDA8movJbma9TSS5R4+jA7LX/0g6Chu0vLhip9l5a6+Cgztj8vCSgv3f7yF+/95XvwAAAP//&#10;AwBQSwMEFAAGAAgAAAAhABrQAA/iAAAADQEAAA8AAABkcnMvZG93bnJldi54bWxMj81OwzAQhO9I&#10;vIO1SNxap0Fp0xCnQpG4cIL+od6c2MRR43WI3Tbw9GzFAY4782l2Jl+NtmNnPfjWoYDZNAKmsXaq&#10;xUbAdvM8SYH5IFHJzqEW8KU9rIrbm1xmyl3wTZ/XoWEUgj6TAkwIfca5r4220k9dr5G8DzdYGegc&#10;Gq4GeaFw2/E4iubcyhbpg5G9Lo2uj+uTFRA+X/aHqpztNukWj+/fZWf2rzsh7u/Gp0dgQY/hD4Zr&#10;faoOBXWq3AmVZ52ASRLHhJKRLB4SYIQs0wXNq36lOfAi5/9XFD8AAAD//wMAUEsBAi0AFAAGAAgA&#10;AAAhALaDOJL+AAAA4QEAABMAAAAAAAAAAAAAAAAAAAAAAFtDb250ZW50X1R5cGVzXS54bWxQSwEC&#10;LQAUAAYACAAAACEAOP0h/9YAAACUAQAACwAAAAAAAAAAAAAAAAAvAQAAX3JlbHMvLnJlbHNQSwEC&#10;LQAUAAYACAAAACEARYlGkxwCAAA3BAAADgAAAAAAAAAAAAAAAAAuAgAAZHJzL2Uyb0RvYy54bWxQ&#10;SwECLQAUAAYACAAAACEAGtAAD+IAAAANAQAADwAAAAAAAAAAAAAAAAB2BAAAZHJzL2Rvd25yZXYu&#10;eG1sUEsFBgAAAAAEAAQA8wAAAIUFAAAAAA==&#10;" strokeweight="1.45pt">
              <v:stroke endcap="round"/>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BA9"/>
    <w:multiLevelType w:val="hybridMultilevel"/>
    <w:tmpl w:val="30A23858"/>
    <w:lvl w:ilvl="0" w:tplc="5DF0235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283262"/>
    <w:multiLevelType w:val="hybridMultilevel"/>
    <w:tmpl w:val="0D8ACD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8B201E"/>
    <w:multiLevelType w:val="hybridMultilevel"/>
    <w:tmpl w:val="AF4C6FD0"/>
    <w:lvl w:ilvl="0" w:tplc="C9D47442">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EC685D"/>
    <w:multiLevelType w:val="hybridMultilevel"/>
    <w:tmpl w:val="07BAB676"/>
    <w:lvl w:ilvl="0" w:tplc="C9D47442">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6015BE3"/>
    <w:multiLevelType w:val="hybridMultilevel"/>
    <w:tmpl w:val="AD088D4C"/>
    <w:lvl w:ilvl="0" w:tplc="C9D4744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B48A9"/>
    <w:multiLevelType w:val="hybridMultilevel"/>
    <w:tmpl w:val="850CB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224DD6"/>
    <w:multiLevelType w:val="hybridMultilevel"/>
    <w:tmpl w:val="C40488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E90C4A"/>
    <w:multiLevelType w:val="multilevel"/>
    <w:tmpl w:val="CA4E8DA2"/>
    <w:styleLink w:val="AvantGardeGothicCTT11"/>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ascii="AvantGardeGothicCTT" w:hAnsi="AvantGardeGothicCTT"/>
        <w:b/>
        <w:bCs/>
        <w:i/>
        <w:iCs/>
        <w:color w:val="FF00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B127AA"/>
    <w:multiLevelType w:val="hybridMultilevel"/>
    <w:tmpl w:val="D3609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96C6FDE"/>
    <w:multiLevelType w:val="hybridMultilevel"/>
    <w:tmpl w:val="AD7045DC"/>
    <w:lvl w:ilvl="0" w:tplc="1A42A78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BC33C7B"/>
    <w:multiLevelType w:val="hybridMultilevel"/>
    <w:tmpl w:val="068692F2"/>
    <w:lvl w:ilvl="0" w:tplc="C9D47442">
      <w:start w:val="2"/>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8"/>
  </w:num>
  <w:num w:numId="6">
    <w:abstractNumId w:val="3"/>
  </w:num>
  <w:num w:numId="7">
    <w:abstractNumId w:val="0"/>
  </w:num>
  <w:num w:numId="8">
    <w:abstractNumId w:val="5"/>
  </w:num>
  <w:num w:numId="9">
    <w:abstractNumId w:val="9"/>
  </w:num>
  <w:num w:numId="10">
    <w:abstractNumId w:val="4"/>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37"/>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8F"/>
    <w:rsid w:val="00000866"/>
    <w:rsid w:val="0000180A"/>
    <w:rsid w:val="00001C74"/>
    <w:rsid w:val="00001CB5"/>
    <w:rsid w:val="000022C7"/>
    <w:rsid w:val="00002425"/>
    <w:rsid w:val="000029D3"/>
    <w:rsid w:val="0000333E"/>
    <w:rsid w:val="000038E4"/>
    <w:rsid w:val="00003F40"/>
    <w:rsid w:val="00004270"/>
    <w:rsid w:val="000050A9"/>
    <w:rsid w:val="000052C5"/>
    <w:rsid w:val="0000550D"/>
    <w:rsid w:val="000055E9"/>
    <w:rsid w:val="00005B4D"/>
    <w:rsid w:val="00005CA1"/>
    <w:rsid w:val="00005DCB"/>
    <w:rsid w:val="00005F05"/>
    <w:rsid w:val="0000612A"/>
    <w:rsid w:val="00007148"/>
    <w:rsid w:val="00007A91"/>
    <w:rsid w:val="00007E27"/>
    <w:rsid w:val="00010684"/>
    <w:rsid w:val="00010897"/>
    <w:rsid w:val="000108F8"/>
    <w:rsid w:val="00010DF0"/>
    <w:rsid w:val="00011893"/>
    <w:rsid w:val="00011B1E"/>
    <w:rsid w:val="00012761"/>
    <w:rsid w:val="00012C2C"/>
    <w:rsid w:val="000131C0"/>
    <w:rsid w:val="0001347F"/>
    <w:rsid w:val="00013D5D"/>
    <w:rsid w:val="00015163"/>
    <w:rsid w:val="00015457"/>
    <w:rsid w:val="00015A74"/>
    <w:rsid w:val="00015A76"/>
    <w:rsid w:val="00015ACF"/>
    <w:rsid w:val="000165B7"/>
    <w:rsid w:val="0001665B"/>
    <w:rsid w:val="000167BC"/>
    <w:rsid w:val="000167D7"/>
    <w:rsid w:val="000173FD"/>
    <w:rsid w:val="000179CE"/>
    <w:rsid w:val="0002014F"/>
    <w:rsid w:val="0002039B"/>
    <w:rsid w:val="00021367"/>
    <w:rsid w:val="00021CF6"/>
    <w:rsid w:val="000224F6"/>
    <w:rsid w:val="00022987"/>
    <w:rsid w:val="00022ACA"/>
    <w:rsid w:val="00022ECA"/>
    <w:rsid w:val="00023056"/>
    <w:rsid w:val="00023E26"/>
    <w:rsid w:val="000241AA"/>
    <w:rsid w:val="00024975"/>
    <w:rsid w:val="00024C03"/>
    <w:rsid w:val="00024F24"/>
    <w:rsid w:val="00025853"/>
    <w:rsid w:val="00026282"/>
    <w:rsid w:val="00026814"/>
    <w:rsid w:val="00026F2E"/>
    <w:rsid w:val="00026FCC"/>
    <w:rsid w:val="0002707D"/>
    <w:rsid w:val="000271D8"/>
    <w:rsid w:val="000273DD"/>
    <w:rsid w:val="00027991"/>
    <w:rsid w:val="00027DB7"/>
    <w:rsid w:val="000301DB"/>
    <w:rsid w:val="00030367"/>
    <w:rsid w:val="000307BA"/>
    <w:rsid w:val="00030B86"/>
    <w:rsid w:val="00030C87"/>
    <w:rsid w:val="00030E54"/>
    <w:rsid w:val="000315E8"/>
    <w:rsid w:val="00031DAC"/>
    <w:rsid w:val="000328A5"/>
    <w:rsid w:val="0003297F"/>
    <w:rsid w:val="00032D97"/>
    <w:rsid w:val="00032F2B"/>
    <w:rsid w:val="000330F0"/>
    <w:rsid w:val="000338E6"/>
    <w:rsid w:val="0003396B"/>
    <w:rsid w:val="0003413B"/>
    <w:rsid w:val="00034222"/>
    <w:rsid w:val="0003427D"/>
    <w:rsid w:val="0003436C"/>
    <w:rsid w:val="0003497A"/>
    <w:rsid w:val="000349D2"/>
    <w:rsid w:val="00034A70"/>
    <w:rsid w:val="00034A80"/>
    <w:rsid w:val="0003549D"/>
    <w:rsid w:val="00035CC7"/>
    <w:rsid w:val="00036376"/>
    <w:rsid w:val="00036D19"/>
    <w:rsid w:val="00037171"/>
    <w:rsid w:val="0003774F"/>
    <w:rsid w:val="0003775A"/>
    <w:rsid w:val="000377FA"/>
    <w:rsid w:val="00037F4E"/>
    <w:rsid w:val="0004036A"/>
    <w:rsid w:val="00040A52"/>
    <w:rsid w:val="00040CE8"/>
    <w:rsid w:val="00040D67"/>
    <w:rsid w:val="00041432"/>
    <w:rsid w:val="00041884"/>
    <w:rsid w:val="000423A2"/>
    <w:rsid w:val="000429FC"/>
    <w:rsid w:val="00042E07"/>
    <w:rsid w:val="00043707"/>
    <w:rsid w:val="00043C98"/>
    <w:rsid w:val="00043D42"/>
    <w:rsid w:val="0004462B"/>
    <w:rsid w:val="00044EFE"/>
    <w:rsid w:val="000455A7"/>
    <w:rsid w:val="00045C7C"/>
    <w:rsid w:val="00045CB7"/>
    <w:rsid w:val="0004638C"/>
    <w:rsid w:val="000465E4"/>
    <w:rsid w:val="000467B2"/>
    <w:rsid w:val="00046A38"/>
    <w:rsid w:val="00047729"/>
    <w:rsid w:val="00047BFA"/>
    <w:rsid w:val="00047C31"/>
    <w:rsid w:val="00047FAC"/>
    <w:rsid w:val="00050CB1"/>
    <w:rsid w:val="00050CD7"/>
    <w:rsid w:val="00051501"/>
    <w:rsid w:val="00051717"/>
    <w:rsid w:val="00051F58"/>
    <w:rsid w:val="000523DF"/>
    <w:rsid w:val="0005267B"/>
    <w:rsid w:val="000527FC"/>
    <w:rsid w:val="00052883"/>
    <w:rsid w:val="00052F67"/>
    <w:rsid w:val="00053704"/>
    <w:rsid w:val="00053989"/>
    <w:rsid w:val="00054169"/>
    <w:rsid w:val="00054390"/>
    <w:rsid w:val="00054ED0"/>
    <w:rsid w:val="00054F68"/>
    <w:rsid w:val="000550CF"/>
    <w:rsid w:val="0005544B"/>
    <w:rsid w:val="000554AD"/>
    <w:rsid w:val="000554D9"/>
    <w:rsid w:val="0005655E"/>
    <w:rsid w:val="00056FA5"/>
    <w:rsid w:val="000577FE"/>
    <w:rsid w:val="00057884"/>
    <w:rsid w:val="00057FCB"/>
    <w:rsid w:val="000610F3"/>
    <w:rsid w:val="00061F4F"/>
    <w:rsid w:val="000632B0"/>
    <w:rsid w:val="00063908"/>
    <w:rsid w:val="00064089"/>
    <w:rsid w:val="000647C8"/>
    <w:rsid w:val="00064A8E"/>
    <w:rsid w:val="00064A9F"/>
    <w:rsid w:val="00064B0D"/>
    <w:rsid w:val="00065286"/>
    <w:rsid w:val="000654F5"/>
    <w:rsid w:val="00065530"/>
    <w:rsid w:val="000668B6"/>
    <w:rsid w:val="000706CB"/>
    <w:rsid w:val="00070DBD"/>
    <w:rsid w:val="00071323"/>
    <w:rsid w:val="000719B7"/>
    <w:rsid w:val="00072417"/>
    <w:rsid w:val="000725E6"/>
    <w:rsid w:val="00072CAF"/>
    <w:rsid w:val="00073BE5"/>
    <w:rsid w:val="00073FBC"/>
    <w:rsid w:val="0007472A"/>
    <w:rsid w:val="0007474F"/>
    <w:rsid w:val="00074AD5"/>
    <w:rsid w:val="0007510B"/>
    <w:rsid w:val="0007528C"/>
    <w:rsid w:val="0007538A"/>
    <w:rsid w:val="000767ED"/>
    <w:rsid w:val="00080A62"/>
    <w:rsid w:val="00080D23"/>
    <w:rsid w:val="000812DC"/>
    <w:rsid w:val="00081840"/>
    <w:rsid w:val="00082765"/>
    <w:rsid w:val="00083064"/>
    <w:rsid w:val="0008374E"/>
    <w:rsid w:val="00083E29"/>
    <w:rsid w:val="0008439D"/>
    <w:rsid w:val="00084879"/>
    <w:rsid w:val="00084987"/>
    <w:rsid w:val="00084B4A"/>
    <w:rsid w:val="0008502F"/>
    <w:rsid w:val="000859AB"/>
    <w:rsid w:val="00085CE9"/>
    <w:rsid w:val="00085F39"/>
    <w:rsid w:val="00086DCC"/>
    <w:rsid w:val="00087294"/>
    <w:rsid w:val="000873FB"/>
    <w:rsid w:val="00087F15"/>
    <w:rsid w:val="000903B5"/>
    <w:rsid w:val="00091835"/>
    <w:rsid w:val="000919B8"/>
    <w:rsid w:val="00093525"/>
    <w:rsid w:val="0009389D"/>
    <w:rsid w:val="00093A6C"/>
    <w:rsid w:val="0009463D"/>
    <w:rsid w:val="000953CB"/>
    <w:rsid w:val="000957C5"/>
    <w:rsid w:val="00095C49"/>
    <w:rsid w:val="0009601E"/>
    <w:rsid w:val="00096C90"/>
    <w:rsid w:val="000979A2"/>
    <w:rsid w:val="00097DA3"/>
    <w:rsid w:val="00097F9B"/>
    <w:rsid w:val="000A0721"/>
    <w:rsid w:val="000A087A"/>
    <w:rsid w:val="000A0935"/>
    <w:rsid w:val="000A0D98"/>
    <w:rsid w:val="000A0E40"/>
    <w:rsid w:val="000A1027"/>
    <w:rsid w:val="000A1E4E"/>
    <w:rsid w:val="000A214B"/>
    <w:rsid w:val="000A25F6"/>
    <w:rsid w:val="000A2948"/>
    <w:rsid w:val="000A2B51"/>
    <w:rsid w:val="000A334E"/>
    <w:rsid w:val="000A3502"/>
    <w:rsid w:val="000A43D9"/>
    <w:rsid w:val="000A5DC9"/>
    <w:rsid w:val="000A5F35"/>
    <w:rsid w:val="000A679E"/>
    <w:rsid w:val="000A6D45"/>
    <w:rsid w:val="000A72D3"/>
    <w:rsid w:val="000A79B7"/>
    <w:rsid w:val="000A7BAF"/>
    <w:rsid w:val="000A7D05"/>
    <w:rsid w:val="000B0A19"/>
    <w:rsid w:val="000B0D56"/>
    <w:rsid w:val="000B0E66"/>
    <w:rsid w:val="000B19FA"/>
    <w:rsid w:val="000B1C3C"/>
    <w:rsid w:val="000B24D4"/>
    <w:rsid w:val="000B2649"/>
    <w:rsid w:val="000B2E87"/>
    <w:rsid w:val="000B3459"/>
    <w:rsid w:val="000B34CF"/>
    <w:rsid w:val="000B3A2F"/>
    <w:rsid w:val="000B443C"/>
    <w:rsid w:val="000B486B"/>
    <w:rsid w:val="000B4F57"/>
    <w:rsid w:val="000B629B"/>
    <w:rsid w:val="000B7109"/>
    <w:rsid w:val="000B7E17"/>
    <w:rsid w:val="000C0F16"/>
    <w:rsid w:val="000C116F"/>
    <w:rsid w:val="000C128C"/>
    <w:rsid w:val="000C169B"/>
    <w:rsid w:val="000C1752"/>
    <w:rsid w:val="000C1798"/>
    <w:rsid w:val="000C1B8E"/>
    <w:rsid w:val="000C1EEF"/>
    <w:rsid w:val="000C2175"/>
    <w:rsid w:val="000C3666"/>
    <w:rsid w:val="000C3DAC"/>
    <w:rsid w:val="000C4313"/>
    <w:rsid w:val="000C54DE"/>
    <w:rsid w:val="000C5843"/>
    <w:rsid w:val="000C6123"/>
    <w:rsid w:val="000C6274"/>
    <w:rsid w:val="000C793A"/>
    <w:rsid w:val="000C7E37"/>
    <w:rsid w:val="000D0070"/>
    <w:rsid w:val="000D2498"/>
    <w:rsid w:val="000D26B9"/>
    <w:rsid w:val="000D2EAD"/>
    <w:rsid w:val="000D3271"/>
    <w:rsid w:val="000D406C"/>
    <w:rsid w:val="000D4375"/>
    <w:rsid w:val="000D471C"/>
    <w:rsid w:val="000D50F7"/>
    <w:rsid w:val="000D55DD"/>
    <w:rsid w:val="000D6539"/>
    <w:rsid w:val="000D6C1E"/>
    <w:rsid w:val="000D6F5A"/>
    <w:rsid w:val="000D729A"/>
    <w:rsid w:val="000D7499"/>
    <w:rsid w:val="000D7D19"/>
    <w:rsid w:val="000D7D60"/>
    <w:rsid w:val="000D7FF7"/>
    <w:rsid w:val="000E01EB"/>
    <w:rsid w:val="000E027C"/>
    <w:rsid w:val="000E0317"/>
    <w:rsid w:val="000E0B77"/>
    <w:rsid w:val="000E11C2"/>
    <w:rsid w:val="000E1292"/>
    <w:rsid w:val="000E1922"/>
    <w:rsid w:val="000E1C92"/>
    <w:rsid w:val="000E1E2C"/>
    <w:rsid w:val="000E2CDF"/>
    <w:rsid w:val="000E3B0B"/>
    <w:rsid w:val="000E3BED"/>
    <w:rsid w:val="000E3CB9"/>
    <w:rsid w:val="000E3FD8"/>
    <w:rsid w:val="000E4178"/>
    <w:rsid w:val="000E5EFC"/>
    <w:rsid w:val="000E60D4"/>
    <w:rsid w:val="000E65B3"/>
    <w:rsid w:val="000E6D2F"/>
    <w:rsid w:val="000E7285"/>
    <w:rsid w:val="000E7566"/>
    <w:rsid w:val="000F1856"/>
    <w:rsid w:val="000F1C6B"/>
    <w:rsid w:val="000F23DB"/>
    <w:rsid w:val="000F27AD"/>
    <w:rsid w:val="000F36CB"/>
    <w:rsid w:val="000F3D68"/>
    <w:rsid w:val="000F3D83"/>
    <w:rsid w:val="000F4907"/>
    <w:rsid w:val="000F4A1E"/>
    <w:rsid w:val="000F4FB4"/>
    <w:rsid w:val="000F5177"/>
    <w:rsid w:val="000F5222"/>
    <w:rsid w:val="000F5EFD"/>
    <w:rsid w:val="000F6281"/>
    <w:rsid w:val="000F637C"/>
    <w:rsid w:val="000F6C22"/>
    <w:rsid w:val="000F71D7"/>
    <w:rsid w:val="000F7A19"/>
    <w:rsid w:val="001008DE"/>
    <w:rsid w:val="0010092F"/>
    <w:rsid w:val="00100930"/>
    <w:rsid w:val="0010193A"/>
    <w:rsid w:val="00103BF9"/>
    <w:rsid w:val="00103CD0"/>
    <w:rsid w:val="00103DED"/>
    <w:rsid w:val="00104361"/>
    <w:rsid w:val="00104764"/>
    <w:rsid w:val="00105272"/>
    <w:rsid w:val="00105DEE"/>
    <w:rsid w:val="00106919"/>
    <w:rsid w:val="001114D0"/>
    <w:rsid w:val="0011215B"/>
    <w:rsid w:val="0011282A"/>
    <w:rsid w:val="00112945"/>
    <w:rsid w:val="001130BF"/>
    <w:rsid w:val="0011417E"/>
    <w:rsid w:val="00114210"/>
    <w:rsid w:val="001144DC"/>
    <w:rsid w:val="0011477F"/>
    <w:rsid w:val="00114967"/>
    <w:rsid w:val="00114F1A"/>
    <w:rsid w:val="00114FA5"/>
    <w:rsid w:val="00115221"/>
    <w:rsid w:val="001158A9"/>
    <w:rsid w:val="00115B0B"/>
    <w:rsid w:val="00116373"/>
    <w:rsid w:val="00116628"/>
    <w:rsid w:val="00116960"/>
    <w:rsid w:val="001169F9"/>
    <w:rsid w:val="00116BBF"/>
    <w:rsid w:val="001173A8"/>
    <w:rsid w:val="00117A82"/>
    <w:rsid w:val="00120A3D"/>
    <w:rsid w:val="00120D1C"/>
    <w:rsid w:val="00122940"/>
    <w:rsid w:val="00122CA7"/>
    <w:rsid w:val="001239A4"/>
    <w:rsid w:val="00123DEF"/>
    <w:rsid w:val="00123E37"/>
    <w:rsid w:val="00123E90"/>
    <w:rsid w:val="00124088"/>
    <w:rsid w:val="00124E6A"/>
    <w:rsid w:val="00125353"/>
    <w:rsid w:val="00125704"/>
    <w:rsid w:val="001261BC"/>
    <w:rsid w:val="001267FE"/>
    <w:rsid w:val="00126D49"/>
    <w:rsid w:val="00127391"/>
    <w:rsid w:val="0012743B"/>
    <w:rsid w:val="00127F0D"/>
    <w:rsid w:val="001314DF"/>
    <w:rsid w:val="00131B66"/>
    <w:rsid w:val="001321D6"/>
    <w:rsid w:val="00132403"/>
    <w:rsid w:val="001332F2"/>
    <w:rsid w:val="001333B5"/>
    <w:rsid w:val="0013347C"/>
    <w:rsid w:val="00133864"/>
    <w:rsid w:val="001349D7"/>
    <w:rsid w:val="00135608"/>
    <w:rsid w:val="00135D44"/>
    <w:rsid w:val="0013647C"/>
    <w:rsid w:val="00136DEF"/>
    <w:rsid w:val="00136F0D"/>
    <w:rsid w:val="001378DD"/>
    <w:rsid w:val="00137A49"/>
    <w:rsid w:val="00137C13"/>
    <w:rsid w:val="0014063F"/>
    <w:rsid w:val="00140B39"/>
    <w:rsid w:val="00141D5F"/>
    <w:rsid w:val="00143A64"/>
    <w:rsid w:val="00143CA0"/>
    <w:rsid w:val="00143CB4"/>
    <w:rsid w:val="00143EFA"/>
    <w:rsid w:val="0014532A"/>
    <w:rsid w:val="0014546C"/>
    <w:rsid w:val="00146089"/>
    <w:rsid w:val="00146266"/>
    <w:rsid w:val="001465BD"/>
    <w:rsid w:val="00146BA5"/>
    <w:rsid w:val="00146C9B"/>
    <w:rsid w:val="0014703B"/>
    <w:rsid w:val="001500C3"/>
    <w:rsid w:val="001501DB"/>
    <w:rsid w:val="00150871"/>
    <w:rsid w:val="0015174B"/>
    <w:rsid w:val="00152333"/>
    <w:rsid w:val="00152F15"/>
    <w:rsid w:val="00153EBD"/>
    <w:rsid w:val="001546F0"/>
    <w:rsid w:val="00154731"/>
    <w:rsid w:val="00154AA3"/>
    <w:rsid w:val="00154FBD"/>
    <w:rsid w:val="00155D8D"/>
    <w:rsid w:val="00156491"/>
    <w:rsid w:val="001610D9"/>
    <w:rsid w:val="00164409"/>
    <w:rsid w:val="00164733"/>
    <w:rsid w:val="001651CD"/>
    <w:rsid w:val="00165BD8"/>
    <w:rsid w:val="00165CC6"/>
    <w:rsid w:val="00166672"/>
    <w:rsid w:val="001674D2"/>
    <w:rsid w:val="001675AB"/>
    <w:rsid w:val="001713AF"/>
    <w:rsid w:val="00171F3B"/>
    <w:rsid w:val="00172037"/>
    <w:rsid w:val="001720F2"/>
    <w:rsid w:val="0017284B"/>
    <w:rsid w:val="00172E8F"/>
    <w:rsid w:val="00172EED"/>
    <w:rsid w:val="001736B8"/>
    <w:rsid w:val="00174B58"/>
    <w:rsid w:val="0017510C"/>
    <w:rsid w:val="00175411"/>
    <w:rsid w:val="001760E4"/>
    <w:rsid w:val="0017649F"/>
    <w:rsid w:val="001765F2"/>
    <w:rsid w:val="001766B3"/>
    <w:rsid w:val="001769C1"/>
    <w:rsid w:val="00176B30"/>
    <w:rsid w:val="0018041A"/>
    <w:rsid w:val="0018072C"/>
    <w:rsid w:val="00180872"/>
    <w:rsid w:val="00180A78"/>
    <w:rsid w:val="00180FB2"/>
    <w:rsid w:val="001811C6"/>
    <w:rsid w:val="00182240"/>
    <w:rsid w:val="00182372"/>
    <w:rsid w:val="00182391"/>
    <w:rsid w:val="00182AE2"/>
    <w:rsid w:val="00182CED"/>
    <w:rsid w:val="00183DD4"/>
    <w:rsid w:val="00184235"/>
    <w:rsid w:val="001848E1"/>
    <w:rsid w:val="001852DD"/>
    <w:rsid w:val="00185314"/>
    <w:rsid w:val="00186158"/>
    <w:rsid w:val="00186324"/>
    <w:rsid w:val="00186B66"/>
    <w:rsid w:val="00187695"/>
    <w:rsid w:val="0019008D"/>
    <w:rsid w:val="001904A6"/>
    <w:rsid w:val="001906F4"/>
    <w:rsid w:val="00190CB1"/>
    <w:rsid w:val="00191344"/>
    <w:rsid w:val="00192116"/>
    <w:rsid w:val="00192233"/>
    <w:rsid w:val="0019267F"/>
    <w:rsid w:val="00192979"/>
    <w:rsid w:val="00192C40"/>
    <w:rsid w:val="00192E35"/>
    <w:rsid w:val="00193C08"/>
    <w:rsid w:val="001943F3"/>
    <w:rsid w:val="001951FC"/>
    <w:rsid w:val="00195475"/>
    <w:rsid w:val="00195BA2"/>
    <w:rsid w:val="00195D2F"/>
    <w:rsid w:val="00195DED"/>
    <w:rsid w:val="00195FFE"/>
    <w:rsid w:val="001971A9"/>
    <w:rsid w:val="001978B0"/>
    <w:rsid w:val="00197ECF"/>
    <w:rsid w:val="00197FC3"/>
    <w:rsid w:val="001A0E66"/>
    <w:rsid w:val="001A1289"/>
    <w:rsid w:val="001A13DD"/>
    <w:rsid w:val="001A167F"/>
    <w:rsid w:val="001A1ACE"/>
    <w:rsid w:val="001A3452"/>
    <w:rsid w:val="001A37F8"/>
    <w:rsid w:val="001A3EE0"/>
    <w:rsid w:val="001A49D7"/>
    <w:rsid w:val="001A560A"/>
    <w:rsid w:val="001A58D4"/>
    <w:rsid w:val="001A60EA"/>
    <w:rsid w:val="001A610D"/>
    <w:rsid w:val="001A620A"/>
    <w:rsid w:val="001A7457"/>
    <w:rsid w:val="001A76CC"/>
    <w:rsid w:val="001A7BA4"/>
    <w:rsid w:val="001B03DE"/>
    <w:rsid w:val="001B047D"/>
    <w:rsid w:val="001B04F9"/>
    <w:rsid w:val="001B0D57"/>
    <w:rsid w:val="001B11D5"/>
    <w:rsid w:val="001B16E5"/>
    <w:rsid w:val="001B200D"/>
    <w:rsid w:val="001B20BE"/>
    <w:rsid w:val="001B36C0"/>
    <w:rsid w:val="001B4016"/>
    <w:rsid w:val="001B404F"/>
    <w:rsid w:val="001B41CA"/>
    <w:rsid w:val="001B41FA"/>
    <w:rsid w:val="001B46E7"/>
    <w:rsid w:val="001B483E"/>
    <w:rsid w:val="001B5097"/>
    <w:rsid w:val="001B5797"/>
    <w:rsid w:val="001B6878"/>
    <w:rsid w:val="001B7201"/>
    <w:rsid w:val="001B73E1"/>
    <w:rsid w:val="001B7B0D"/>
    <w:rsid w:val="001B7CF7"/>
    <w:rsid w:val="001C0814"/>
    <w:rsid w:val="001C09C1"/>
    <w:rsid w:val="001C14BF"/>
    <w:rsid w:val="001C1EAE"/>
    <w:rsid w:val="001C2D88"/>
    <w:rsid w:val="001C3332"/>
    <w:rsid w:val="001C39BB"/>
    <w:rsid w:val="001C3BCC"/>
    <w:rsid w:val="001C3C84"/>
    <w:rsid w:val="001C3DCF"/>
    <w:rsid w:val="001C5323"/>
    <w:rsid w:val="001C55B1"/>
    <w:rsid w:val="001C55CE"/>
    <w:rsid w:val="001C59EC"/>
    <w:rsid w:val="001C6041"/>
    <w:rsid w:val="001C616B"/>
    <w:rsid w:val="001C6AB5"/>
    <w:rsid w:val="001D014E"/>
    <w:rsid w:val="001D067B"/>
    <w:rsid w:val="001D069F"/>
    <w:rsid w:val="001D11BD"/>
    <w:rsid w:val="001D1412"/>
    <w:rsid w:val="001D165D"/>
    <w:rsid w:val="001D1876"/>
    <w:rsid w:val="001D1ED9"/>
    <w:rsid w:val="001D22C2"/>
    <w:rsid w:val="001D249C"/>
    <w:rsid w:val="001D25A1"/>
    <w:rsid w:val="001D26E8"/>
    <w:rsid w:val="001D2A82"/>
    <w:rsid w:val="001D384B"/>
    <w:rsid w:val="001D4216"/>
    <w:rsid w:val="001D448E"/>
    <w:rsid w:val="001D4A36"/>
    <w:rsid w:val="001D63E2"/>
    <w:rsid w:val="001D65B2"/>
    <w:rsid w:val="001D672F"/>
    <w:rsid w:val="001D6B82"/>
    <w:rsid w:val="001D6BD7"/>
    <w:rsid w:val="001D70F4"/>
    <w:rsid w:val="001D7494"/>
    <w:rsid w:val="001E0BC0"/>
    <w:rsid w:val="001E11C8"/>
    <w:rsid w:val="001E1293"/>
    <w:rsid w:val="001E24DD"/>
    <w:rsid w:val="001E27F0"/>
    <w:rsid w:val="001E2DB1"/>
    <w:rsid w:val="001E326E"/>
    <w:rsid w:val="001E3A34"/>
    <w:rsid w:val="001E44E1"/>
    <w:rsid w:val="001E4B68"/>
    <w:rsid w:val="001E636E"/>
    <w:rsid w:val="001E63B6"/>
    <w:rsid w:val="001E709A"/>
    <w:rsid w:val="001E7338"/>
    <w:rsid w:val="001E73F5"/>
    <w:rsid w:val="001E7854"/>
    <w:rsid w:val="001E7EEA"/>
    <w:rsid w:val="001E7FDD"/>
    <w:rsid w:val="001F01F8"/>
    <w:rsid w:val="001F0272"/>
    <w:rsid w:val="001F046E"/>
    <w:rsid w:val="001F09C9"/>
    <w:rsid w:val="001F14B2"/>
    <w:rsid w:val="001F1F22"/>
    <w:rsid w:val="001F2489"/>
    <w:rsid w:val="001F28B3"/>
    <w:rsid w:val="001F2DD4"/>
    <w:rsid w:val="001F4393"/>
    <w:rsid w:val="001F53B9"/>
    <w:rsid w:val="001F59D0"/>
    <w:rsid w:val="001F63CA"/>
    <w:rsid w:val="001F7DDA"/>
    <w:rsid w:val="0020044E"/>
    <w:rsid w:val="00200771"/>
    <w:rsid w:val="00200BF9"/>
    <w:rsid w:val="00200FA4"/>
    <w:rsid w:val="00201204"/>
    <w:rsid w:val="00201A92"/>
    <w:rsid w:val="002022F9"/>
    <w:rsid w:val="00202550"/>
    <w:rsid w:val="0020290A"/>
    <w:rsid w:val="00202DAF"/>
    <w:rsid w:val="00202FAC"/>
    <w:rsid w:val="002042DD"/>
    <w:rsid w:val="00204771"/>
    <w:rsid w:val="0020511D"/>
    <w:rsid w:val="00205172"/>
    <w:rsid w:val="002054D4"/>
    <w:rsid w:val="002056D8"/>
    <w:rsid w:val="00205A2F"/>
    <w:rsid w:val="00205ED2"/>
    <w:rsid w:val="002065AE"/>
    <w:rsid w:val="002065EC"/>
    <w:rsid w:val="00206BDC"/>
    <w:rsid w:val="002078B0"/>
    <w:rsid w:val="00207970"/>
    <w:rsid w:val="00207CD2"/>
    <w:rsid w:val="00207F48"/>
    <w:rsid w:val="00210288"/>
    <w:rsid w:val="002105E1"/>
    <w:rsid w:val="00210EB6"/>
    <w:rsid w:val="00211C8B"/>
    <w:rsid w:val="002120A4"/>
    <w:rsid w:val="002121B7"/>
    <w:rsid w:val="00212761"/>
    <w:rsid w:val="00212820"/>
    <w:rsid w:val="00212A96"/>
    <w:rsid w:val="00212D77"/>
    <w:rsid w:val="00212DA7"/>
    <w:rsid w:val="002134EF"/>
    <w:rsid w:val="00213887"/>
    <w:rsid w:val="002139AF"/>
    <w:rsid w:val="00213B82"/>
    <w:rsid w:val="00213CB3"/>
    <w:rsid w:val="00214E9F"/>
    <w:rsid w:val="002152FF"/>
    <w:rsid w:val="00215A29"/>
    <w:rsid w:val="002160CC"/>
    <w:rsid w:val="002166F7"/>
    <w:rsid w:val="00217853"/>
    <w:rsid w:val="00217AA7"/>
    <w:rsid w:val="0022073B"/>
    <w:rsid w:val="00220C8F"/>
    <w:rsid w:val="00220E5D"/>
    <w:rsid w:val="0022158C"/>
    <w:rsid w:val="00221A29"/>
    <w:rsid w:val="00221C31"/>
    <w:rsid w:val="00222AE8"/>
    <w:rsid w:val="0022445C"/>
    <w:rsid w:val="002249A5"/>
    <w:rsid w:val="002250BB"/>
    <w:rsid w:val="002251B5"/>
    <w:rsid w:val="00225469"/>
    <w:rsid w:val="00225D3C"/>
    <w:rsid w:val="00226E98"/>
    <w:rsid w:val="00226F0C"/>
    <w:rsid w:val="0022748D"/>
    <w:rsid w:val="00227898"/>
    <w:rsid w:val="0023053D"/>
    <w:rsid w:val="00230FB0"/>
    <w:rsid w:val="00231147"/>
    <w:rsid w:val="002314D8"/>
    <w:rsid w:val="00231914"/>
    <w:rsid w:val="00231C13"/>
    <w:rsid w:val="00232DA0"/>
    <w:rsid w:val="00233AF8"/>
    <w:rsid w:val="002345D1"/>
    <w:rsid w:val="00234E88"/>
    <w:rsid w:val="002350AF"/>
    <w:rsid w:val="00235C20"/>
    <w:rsid w:val="00236235"/>
    <w:rsid w:val="00236A08"/>
    <w:rsid w:val="002370C3"/>
    <w:rsid w:val="002401AB"/>
    <w:rsid w:val="00240509"/>
    <w:rsid w:val="002407B9"/>
    <w:rsid w:val="00240A0A"/>
    <w:rsid w:val="00240E84"/>
    <w:rsid w:val="00240FB2"/>
    <w:rsid w:val="002429ED"/>
    <w:rsid w:val="0024303C"/>
    <w:rsid w:val="00243291"/>
    <w:rsid w:val="00243E46"/>
    <w:rsid w:val="00244059"/>
    <w:rsid w:val="002453F7"/>
    <w:rsid w:val="0024573C"/>
    <w:rsid w:val="00245A3A"/>
    <w:rsid w:val="00246FDE"/>
    <w:rsid w:val="00247005"/>
    <w:rsid w:val="00247133"/>
    <w:rsid w:val="00247336"/>
    <w:rsid w:val="002502A7"/>
    <w:rsid w:val="0025031E"/>
    <w:rsid w:val="00250599"/>
    <w:rsid w:val="00252DDD"/>
    <w:rsid w:val="00252EE8"/>
    <w:rsid w:val="00253ECE"/>
    <w:rsid w:val="00254A9A"/>
    <w:rsid w:val="00254E01"/>
    <w:rsid w:val="002552F1"/>
    <w:rsid w:val="00255727"/>
    <w:rsid w:val="00255992"/>
    <w:rsid w:val="0025632A"/>
    <w:rsid w:val="002563E6"/>
    <w:rsid w:val="002563FD"/>
    <w:rsid w:val="002576C0"/>
    <w:rsid w:val="002605A8"/>
    <w:rsid w:val="00261276"/>
    <w:rsid w:val="002616EB"/>
    <w:rsid w:val="00261FC0"/>
    <w:rsid w:val="0026282C"/>
    <w:rsid w:val="002629E8"/>
    <w:rsid w:val="00262D4F"/>
    <w:rsid w:val="002635C2"/>
    <w:rsid w:val="00264ADE"/>
    <w:rsid w:val="00264B25"/>
    <w:rsid w:val="0026500F"/>
    <w:rsid w:val="002653DF"/>
    <w:rsid w:val="00265A57"/>
    <w:rsid w:val="00265AD5"/>
    <w:rsid w:val="00265CFC"/>
    <w:rsid w:val="00266109"/>
    <w:rsid w:val="0026651C"/>
    <w:rsid w:val="00266BD1"/>
    <w:rsid w:val="00266E06"/>
    <w:rsid w:val="00266F42"/>
    <w:rsid w:val="00267C71"/>
    <w:rsid w:val="0027059C"/>
    <w:rsid w:val="002714C8"/>
    <w:rsid w:val="0027162F"/>
    <w:rsid w:val="0027168F"/>
    <w:rsid w:val="00271AE1"/>
    <w:rsid w:val="00271FFA"/>
    <w:rsid w:val="00272F3D"/>
    <w:rsid w:val="00273261"/>
    <w:rsid w:val="00273DB2"/>
    <w:rsid w:val="00273E15"/>
    <w:rsid w:val="0027405B"/>
    <w:rsid w:val="0027502C"/>
    <w:rsid w:val="002753B2"/>
    <w:rsid w:val="00275940"/>
    <w:rsid w:val="00275993"/>
    <w:rsid w:val="00275CA9"/>
    <w:rsid w:val="002765B7"/>
    <w:rsid w:val="00276C74"/>
    <w:rsid w:val="00277076"/>
    <w:rsid w:val="002776DA"/>
    <w:rsid w:val="00277801"/>
    <w:rsid w:val="00277BBF"/>
    <w:rsid w:val="00277DDE"/>
    <w:rsid w:val="00280051"/>
    <w:rsid w:val="0028122F"/>
    <w:rsid w:val="002816F6"/>
    <w:rsid w:val="002821FE"/>
    <w:rsid w:val="002829AB"/>
    <w:rsid w:val="00282D69"/>
    <w:rsid w:val="00283491"/>
    <w:rsid w:val="0028356E"/>
    <w:rsid w:val="00283ADC"/>
    <w:rsid w:val="00283C3F"/>
    <w:rsid w:val="00284A39"/>
    <w:rsid w:val="00284B00"/>
    <w:rsid w:val="00285568"/>
    <w:rsid w:val="00285E97"/>
    <w:rsid w:val="0028619C"/>
    <w:rsid w:val="002865FC"/>
    <w:rsid w:val="00286A1B"/>
    <w:rsid w:val="00286DEB"/>
    <w:rsid w:val="00286F89"/>
    <w:rsid w:val="002870A3"/>
    <w:rsid w:val="00287B44"/>
    <w:rsid w:val="00287C7C"/>
    <w:rsid w:val="00290343"/>
    <w:rsid w:val="002904A6"/>
    <w:rsid w:val="00290C23"/>
    <w:rsid w:val="002912EB"/>
    <w:rsid w:val="00291437"/>
    <w:rsid w:val="00291A13"/>
    <w:rsid w:val="00291FA6"/>
    <w:rsid w:val="00292499"/>
    <w:rsid w:val="002925F8"/>
    <w:rsid w:val="00292609"/>
    <w:rsid w:val="00292E55"/>
    <w:rsid w:val="002930DA"/>
    <w:rsid w:val="002935E3"/>
    <w:rsid w:val="00293665"/>
    <w:rsid w:val="00293CCE"/>
    <w:rsid w:val="002943D0"/>
    <w:rsid w:val="00294B4D"/>
    <w:rsid w:val="002950A4"/>
    <w:rsid w:val="002951A8"/>
    <w:rsid w:val="00295246"/>
    <w:rsid w:val="00295785"/>
    <w:rsid w:val="00296308"/>
    <w:rsid w:val="00297007"/>
    <w:rsid w:val="00297234"/>
    <w:rsid w:val="00297283"/>
    <w:rsid w:val="00297864"/>
    <w:rsid w:val="00297B25"/>
    <w:rsid w:val="002A005A"/>
    <w:rsid w:val="002A04CF"/>
    <w:rsid w:val="002A0AD8"/>
    <w:rsid w:val="002A17BF"/>
    <w:rsid w:val="002A22ED"/>
    <w:rsid w:val="002A277E"/>
    <w:rsid w:val="002A2850"/>
    <w:rsid w:val="002A3029"/>
    <w:rsid w:val="002A3067"/>
    <w:rsid w:val="002A32BC"/>
    <w:rsid w:val="002A3A72"/>
    <w:rsid w:val="002A3C6E"/>
    <w:rsid w:val="002A463D"/>
    <w:rsid w:val="002A4DBD"/>
    <w:rsid w:val="002A55D8"/>
    <w:rsid w:val="002A55E5"/>
    <w:rsid w:val="002A67FD"/>
    <w:rsid w:val="002A6C55"/>
    <w:rsid w:val="002A6D94"/>
    <w:rsid w:val="002A752B"/>
    <w:rsid w:val="002A7B48"/>
    <w:rsid w:val="002B0D13"/>
    <w:rsid w:val="002B19AF"/>
    <w:rsid w:val="002B2281"/>
    <w:rsid w:val="002B390E"/>
    <w:rsid w:val="002B414B"/>
    <w:rsid w:val="002B4946"/>
    <w:rsid w:val="002B5639"/>
    <w:rsid w:val="002B628C"/>
    <w:rsid w:val="002B6298"/>
    <w:rsid w:val="002B67C2"/>
    <w:rsid w:val="002B69F1"/>
    <w:rsid w:val="002B6D84"/>
    <w:rsid w:val="002B6FC9"/>
    <w:rsid w:val="002B7222"/>
    <w:rsid w:val="002B7279"/>
    <w:rsid w:val="002B73E5"/>
    <w:rsid w:val="002B7552"/>
    <w:rsid w:val="002B7820"/>
    <w:rsid w:val="002C0257"/>
    <w:rsid w:val="002C101F"/>
    <w:rsid w:val="002C1156"/>
    <w:rsid w:val="002C1984"/>
    <w:rsid w:val="002C2322"/>
    <w:rsid w:val="002C2906"/>
    <w:rsid w:val="002C2C43"/>
    <w:rsid w:val="002C341C"/>
    <w:rsid w:val="002C39F5"/>
    <w:rsid w:val="002C4513"/>
    <w:rsid w:val="002C46F8"/>
    <w:rsid w:val="002C4CE0"/>
    <w:rsid w:val="002C54FA"/>
    <w:rsid w:val="002C6669"/>
    <w:rsid w:val="002C6754"/>
    <w:rsid w:val="002C6880"/>
    <w:rsid w:val="002C6BC9"/>
    <w:rsid w:val="002C74EC"/>
    <w:rsid w:val="002C7CD5"/>
    <w:rsid w:val="002D013F"/>
    <w:rsid w:val="002D02C9"/>
    <w:rsid w:val="002D0C72"/>
    <w:rsid w:val="002D2921"/>
    <w:rsid w:val="002D2C6F"/>
    <w:rsid w:val="002D2EDB"/>
    <w:rsid w:val="002D3B8D"/>
    <w:rsid w:val="002D422F"/>
    <w:rsid w:val="002D4DBE"/>
    <w:rsid w:val="002D4FD4"/>
    <w:rsid w:val="002D52DD"/>
    <w:rsid w:val="002D5849"/>
    <w:rsid w:val="002D5AD2"/>
    <w:rsid w:val="002D6B32"/>
    <w:rsid w:val="002D716C"/>
    <w:rsid w:val="002D7662"/>
    <w:rsid w:val="002E1465"/>
    <w:rsid w:val="002E2B41"/>
    <w:rsid w:val="002E3496"/>
    <w:rsid w:val="002E3540"/>
    <w:rsid w:val="002E3567"/>
    <w:rsid w:val="002E3C01"/>
    <w:rsid w:val="002E4A7A"/>
    <w:rsid w:val="002E4C05"/>
    <w:rsid w:val="002E4D98"/>
    <w:rsid w:val="002E50B4"/>
    <w:rsid w:val="002E5790"/>
    <w:rsid w:val="002E57CA"/>
    <w:rsid w:val="002E57E1"/>
    <w:rsid w:val="002E5825"/>
    <w:rsid w:val="002E5E92"/>
    <w:rsid w:val="002E6411"/>
    <w:rsid w:val="002E64E7"/>
    <w:rsid w:val="002E6A27"/>
    <w:rsid w:val="002E6A40"/>
    <w:rsid w:val="002E6A95"/>
    <w:rsid w:val="002E6DDE"/>
    <w:rsid w:val="002E72E1"/>
    <w:rsid w:val="002E7420"/>
    <w:rsid w:val="002E7558"/>
    <w:rsid w:val="002E75F9"/>
    <w:rsid w:val="002E7885"/>
    <w:rsid w:val="002E7C35"/>
    <w:rsid w:val="002E7DCE"/>
    <w:rsid w:val="002F1240"/>
    <w:rsid w:val="002F1690"/>
    <w:rsid w:val="002F1988"/>
    <w:rsid w:val="002F1BE9"/>
    <w:rsid w:val="002F1DD7"/>
    <w:rsid w:val="002F2A61"/>
    <w:rsid w:val="002F2CBC"/>
    <w:rsid w:val="002F2CE7"/>
    <w:rsid w:val="002F2FE2"/>
    <w:rsid w:val="002F3567"/>
    <w:rsid w:val="002F438B"/>
    <w:rsid w:val="002F58C1"/>
    <w:rsid w:val="002F5A12"/>
    <w:rsid w:val="002F73D8"/>
    <w:rsid w:val="00300A3C"/>
    <w:rsid w:val="0030125E"/>
    <w:rsid w:val="0030191D"/>
    <w:rsid w:val="00301F9F"/>
    <w:rsid w:val="003021F5"/>
    <w:rsid w:val="003022E7"/>
    <w:rsid w:val="00302364"/>
    <w:rsid w:val="00302A33"/>
    <w:rsid w:val="00303151"/>
    <w:rsid w:val="003034E7"/>
    <w:rsid w:val="00303964"/>
    <w:rsid w:val="0030733B"/>
    <w:rsid w:val="00311552"/>
    <w:rsid w:val="00311C50"/>
    <w:rsid w:val="0031260F"/>
    <w:rsid w:val="00313154"/>
    <w:rsid w:val="003131D9"/>
    <w:rsid w:val="003147D8"/>
    <w:rsid w:val="003156DF"/>
    <w:rsid w:val="0031623E"/>
    <w:rsid w:val="00316332"/>
    <w:rsid w:val="00316BA7"/>
    <w:rsid w:val="00316D22"/>
    <w:rsid w:val="00316D5E"/>
    <w:rsid w:val="00316DA6"/>
    <w:rsid w:val="0031725F"/>
    <w:rsid w:val="003172EA"/>
    <w:rsid w:val="00320087"/>
    <w:rsid w:val="003202E7"/>
    <w:rsid w:val="003202F4"/>
    <w:rsid w:val="00320323"/>
    <w:rsid w:val="003205E9"/>
    <w:rsid w:val="00321D10"/>
    <w:rsid w:val="00321ED5"/>
    <w:rsid w:val="003220C9"/>
    <w:rsid w:val="003228E3"/>
    <w:rsid w:val="00322D6F"/>
    <w:rsid w:val="00324636"/>
    <w:rsid w:val="003248B9"/>
    <w:rsid w:val="00325418"/>
    <w:rsid w:val="00326125"/>
    <w:rsid w:val="003306E1"/>
    <w:rsid w:val="003311A3"/>
    <w:rsid w:val="00331BE4"/>
    <w:rsid w:val="003321CA"/>
    <w:rsid w:val="003324A4"/>
    <w:rsid w:val="003324C4"/>
    <w:rsid w:val="0033320D"/>
    <w:rsid w:val="003339E8"/>
    <w:rsid w:val="00334625"/>
    <w:rsid w:val="00335DF2"/>
    <w:rsid w:val="00336532"/>
    <w:rsid w:val="00337B0C"/>
    <w:rsid w:val="00337EDE"/>
    <w:rsid w:val="00340665"/>
    <w:rsid w:val="003406BC"/>
    <w:rsid w:val="00341102"/>
    <w:rsid w:val="00341824"/>
    <w:rsid w:val="00341EE8"/>
    <w:rsid w:val="00342A51"/>
    <w:rsid w:val="00342D82"/>
    <w:rsid w:val="00343199"/>
    <w:rsid w:val="003432AB"/>
    <w:rsid w:val="00343B3D"/>
    <w:rsid w:val="00344017"/>
    <w:rsid w:val="00344CEA"/>
    <w:rsid w:val="00344DE6"/>
    <w:rsid w:val="003463E2"/>
    <w:rsid w:val="00347202"/>
    <w:rsid w:val="00347279"/>
    <w:rsid w:val="003474D5"/>
    <w:rsid w:val="003479B2"/>
    <w:rsid w:val="00347B13"/>
    <w:rsid w:val="00347C23"/>
    <w:rsid w:val="00347CE4"/>
    <w:rsid w:val="00350F44"/>
    <w:rsid w:val="003510F8"/>
    <w:rsid w:val="00351DC7"/>
    <w:rsid w:val="0035237F"/>
    <w:rsid w:val="00352512"/>
    <w:rsid w:val="00352A9B"/>
    <w:rsid w:val="00352F02"/>
    <w:rsid w:val="00352FF4"/>
    <w:rsid w:val="0035369E"/>
    <w:rsid w:val="003546C2"/>
    <w:rsid w:val="00354907"/>
    <w:rsid w:val="00354C5D"/>
    <w:rsid w:val="00355266"/>
    <w:rsid w:val="00355701"/>
    <w:rsid w:val="003560FE"/>
    <w:rsid w:val="00356106"/>
    <w:rsid w:val="003562E8"/>
    <w:rsid w:val="00356327"/>
    <w:rsid w:val="00357274"/>
    <w:rsid w:val="003572AD"/>
    <w:rsid w:val="003572C1"/>
    <w:rsid w:val="003577EC"/>
    <w:rsid w:val="00357847"/>
    <w:rsid w:val="0035788F"/>
    <w:rsid w:val="00357CAD"/>
    <w:rsid w:val="00357F67"/>
    <w:rsid w:val="00360D69"/>
    <w:rsid w:val="0036116B"/>
    <w:rsid w:val="00362325"/>
    <w:rsid w:val="00362344"/>
    <w:rsid w:val="00362470"/>
    <w:rsid w:val="0036351C"/>
    <w:rsid w:val="003636B9"/>
    <w:rsid w:val="003637FE"/>
    <w:rsid w:val="003641DA"/>
    <w:rsid w:val="00364384"/>
    <w:rsid w:val="00364600"/>
    <w:rsid w:val="003647E1"/>
    <w:rsid w:val="00364D51"/>
    <w:rsid w:val="003656B5"/>
    <w:rsid w:val="003657F7"/>
    <w:rsid w:val="0036590D"/>
    <w:rsid w:val="00366FC1"/>
    <w:rsid w:val="003674F9"/>
    <w:rsid w:val="003677E7"/>
    <w:rsid w:val="003704A9"/>
    <w:rsid w:val="0037184A"/>
    <w:rsid w:val="00371B5F"/>
    <w:rsid w:val="00371FD4"/>
    <w:rsid w:val="00372434"/>
    <w:rsid w:val="00373AF6"/>
    <w:rsid w:val="0037490E"/>
    <w:rsid w:val="00374F2E"/>
    <w:rsid w:val="00374FB6"/>
    <w:rsid w:val="0037505A"/>
    <w:rsid w:val="00375327"/>
    <w:rsid w:val="0037706D"/>
    <w:rsid w:val="003774D8"/>
    <w:rsid w:val="00377E3B"/>
    <w:rsid w:val="00380027"/>
    <w:rsid w:val="00380400"/>
    <w:rsid w:val="003805D1"/>
    <w:rsid w:val="003809FF"/>
    <w:rsid w:val="00381075"/>
    <w:rsid w:val="003816B4"/>
    <w:rsid w:val="00381837"/>
    <w:rsid w:val="00383482"/>
    <w:rsid w:val="00383B79"/>
    <w:rsid w:val="0038543D"/>
    <w:rsid w:val="003858EE"/>
    <w:rsid w:val="00385D7A"/>
    <w:rsid w:val="00385FAB"/>
    <w:rsid w:val="00387A72"/>
    <w:rsid w:val="00390972"/>
    <w:rsid w:val="003909FF"/>
    <w:rsid w:val="00391123"/>
    <w:rsid w:val="00391709"/>
    <w:rsid w:val="00392021"/>
    <w:rsid w:val="003928E6"/>
    <w:rsid w:val="00392B07"/>
    <w:rsid w:val="00392EE5"/>
    <w:rsid w:val="00392EF1"/>
    <w:rsid w:val="0039357A"/>
    <w:rsid w:val="003935EA"/>
    <w:rsid w:val="00393D39"/>
    <w:rsid w:val="00393F94"/>
    <w:rsid w:val="0039518B"/>
    <w:rsid w:val="003951D0"/>
    <w:rsid w:val="003951D5"/>
    <w:rsid w:val="00395D3D"/>
    <w:rsid w:val="003964C9"/>
    <w:rsid w:val="00396619"/>
    <w:rsid w:val="003975C2"/>
    <w:rsid w:val="00397764"/>
    <w:rsid w:val="003978AF"/>
    <w:rsid w:val="00397AD5"/>
    <w:rsid w:val="003A04A9"/>
    <w:rsid w:val="003A04BA"/>
    <w:rsid w:val="003A07CA"/>
    <w:rsid w:val="003A0B35"/>
    <w:rsid w:val="003A0E3A"/>
    <w:rsid w:val="003A16F1"/>
    <w:rsid w:val="003A1BE4"/>
    <w:rsid w:val="003A1D24"/>
    <w:rsid w:val="003A2C95"/>
    <w:rsid w:val="003A44C7"/>
    <w:rsid w:val="003A4A8B"/>
    <w:rsid w:val="003A4C79"/>
    <w:rsid w:val="003A4E6A"/>
    <w:rsid w:val="003A61C0"/>
    <w:rsid w:val="003A6E4E"/>
    <w:rsid w:val="003A7BE7"/>
    <w:rsid w:val="003B023F"/>
    <w:rsid w:val="003B08FC"/>
    <w:rsid w:val="003B1011"/>
    <w:rsid w:val="003B154D"/>
    <w:rsid w:val="003B240B"/>
    <w:rsid w:val="003B29D1"/>
    <w:rsid w:val="003B2DDB"/>
    <w:rsid w:val="003B3695"/>
    <w:rsid w:val="003B45A3"/>
    <w:rsid w:val="003B4D18"/>
    <w:rsid w:val="003B4FA4"/>
    <w:rsid w:val="003B5057"/>
    <w:rsid w:val="003B51DD"/>
    <w:rsid w:val="003B570E"/>
    <w:rsid w:val="003B57F2"/>
    <w:rsid w:val="003B5C76"/>
    <w:rsid w:val="003B7D9F"/>
    <w:rsid w:val="003C049B"/>
    <w:rsid w:val="003C1B7B"/>
    <w:rsid w:val="003C1E5B"/>
    <w:rsid w:val="003C2DA9"/>
    <w:rsid w:val="003C3036"/>
    <w:rsid w:val="003C31A9"/>
    <w:rsid w:val="003C34F3"/>
    <w:rsid w:val="003C3B29"/>
    <w:rsid w:val="003C4120"/>
    <w:rsid w:val="003C468C"/>
    <w:rsid w:val="003C46AD"/>
    <w:rsid w:val="003C5F21"/>
    <w:rsid w:val="003C6175"/>
    <w:rsid w:val="003C6AAC"/>
    <w:rsid w:val="003C6E26"/>
    <w:rsid w:val="003C6F09"/>
    <w:rsid w:val="003D0220"/>
    <w:rsid w:val="003D0770"/>
    <w:rsid w:val="003D089C"/>
    <w:rsid w:val="003D1060"/>
    <w:rsid w:val="003D2555"/>
    <w:rsid w:val="003D2563"/>
    <w:rsid w:val="003D2E5C"/>
    <w:rsid w:val="003D2F90"/>
    <w:rsid w:val="003D43AF"/>
    <w:rsid w:val="003D4428"/>
    <w:rsid w:val="003D474B"/>
    <w:rsid w:val="003D4C9D"/>
    <w:rsid w:val="003D5111"/>
    <w:rsid w:val="003D5A0B"/>
    <w:rsid w:val="003D5D62"/>
    <w:rsid w:val="003D61DC"/>
    <w:rsid w:val="003D7269"/>
    <w:rsid w:val="003D7CB4"/>
    <w:rsid w:val="003D7D76"/>
    <w:rsid w:val="003E176D"/>
    <w:rsid w:val="003E1B9B"/>
    <w:rsid w:val="003E1FFD"/>
    <w:rsid w:val="003E322C"/>
    <w:rsid w:val="003E3CEA"/>
    <w:rsid w:val="003E3D93"/>
    <w:rsid w:val="003E47E5"/>
    <w:rsid w:val="003E4D47"/>
    <w:rsid w:val="003E5814"/>
    <w:rsid w:val="003E5856"/>
    <w:rsid w:val="003E610D"/>
    <w:rsid w:val="003E66D6"/>
    <w:rsid w:val="003E6F95"/>
    <w:rsid w:val="003E7A19"/>
    <w:rsid w:val="003E7B1A"/>
    <w:rsid w:val="003E7D18"/>
    <w:rsid w:val="003E7ED0"/>
    <w:rsid w:val="003F1DB9"/>
    <w:rsid w:val="003F2161"/>
    <w:rsid w:val="003F29C6"/>
    <w:rsid w:val="003F2B77"/>
    <w:rsid w:val="003F330E"/>
    <w:rsid w:val="003F3421"/>
    <w:rsid w:val="003F3672"/>
    <w:rsid w:val="003F47D2"/>
    <w:rsid w:val="003F4851"/>
    <w:rsid w:val="003F582B"/>
    <w:rsid w:val="003F5845"/>
    <w:rsid w:val="003F5AED"/>
    <w:rsid w:val="003F5E4C"/>
    <w:rsid w:val="003F72F1"/>
    <w:rsid w:val="003F73D1"/>
    <w:rsid w:val="003F73DB"/>
    <w:rsid w:val="00400610"/>
    <w:rsid w:val="00400DB9"/>
    <w:rsid w:val="00400FE2"/>
    <w:rsid w:val="00401E0C"/>
    <w:rsid w:val="00401F59"/>
    <w:rsid w:val="00402173"/>
    <w:rsid w:val="004021E6"/>
    <w:rsid w:val="004024CE"/>
    <w:rsid w:val="00403721"/>
    <w:rsid w:val="00403ABF"/>
    <w:rsid w:val="00403EF9"/>
    <w:rsid w:val="00404084"/>
    <w:rsid w:val="0040425E"/>
    <w:rsid w:val="0040468E"/>
    <w:rsid w:val="0040490B"/>
    <w:rsid w:val="00404CBD"/>
    <w:rsid w:val="00404E2B"/>
    <w:rsid w:val="00405953"/>
    <w:rsid w:val="00406DEE"/>
    <w:rsid w:val="004073DC"/>
    <w:rsid w:val="004104DF"/>
    <w:rsid w:val="00410DE9"/>
    <w:rsid w:val="00410F5B"/>
    <w:rsid w:val="00410FB4"/>
    <w:rsid w:val="0041124C"/>
    <w:rsid w:val="004113B3"/>
    <w:rsid w:val="0041484F"/>
    <w:rsid w:val="00415BAC"/>
    <w:rsid w:val="00415C93"/>
    <w:rsid w:val="004166CA"/>
    <w:rsid w:val="00416D36"/>
    <w:rsid w:val="00417649"/>
    <w:rsid w:val="00420061"/>
    <w:rsid w:val="004201B6"/>
    <w:rsid w:val="004201CE"/>
    <w:rsid w:val="004206AA"/>
    <w:rsid w:val="00420D69"/>
    <w:rsid w:val="00421596"/>
    <w:rsid w:val="00421ABA"/>
    <w:rsid w:val="00421CC3"/>
    <w:rsid w:val="00421F7D"/>
    <w:rsid w:val="00422F51"/>
    <w:rsid w:val="00423420"/>
    <w:rsid w:val="0042376C"/>
    <w:rsid w:val="00423FF8"/>
    <w:rsid w:val="00424AFE"/>
    <w:rsid w:val="00424ECF"/>
    <w:rsid w:val="00425855"/>
    <w:rsid w:val="00426218"/>
    <w:rsid w:val="00427CAF"/>
    <w:rsid w:val="0043047D"/>
    <w:rsid w:val="00430BD0"/>
    <w:rsid w:val="004314A9"/>
    <w:rsid w:val="00431A03"/>
    <w:rsid w:val="00431F79"/>
    <w:rsid w:val="004321E8"/>
    <w:rsid w:val="00432BDB"/>
    <w:rsid w:val="004330BA"/>
    <w:rsid w:val="004339B9"/>
    <w:rsid w:val="00433A16"/>
    <w:rsid w:val="00434515"/>
    <w:rsid w:val="00434E32"/>
    <w:rsid w:val="00434E3B"/>
    <w:rsid w:val="004359B6"/>
    <w:rsid w:val="00436210"/>
    <w:rsid w:val="00436324"/>
    <w:rsid w:val="0043740E"/>
    <w:rsid w:val="0043767E"/>
    <w:rsid w:val="004376C7"/>
    <w:rsid w:val="004377F8"/>
    <w:rsid w:val="00437B20"/>
    <w:rsid w:val="00437B51"/>
    <w:rsid w:val="00437E48"/>
    <w:rsid w:val="00440BF3"/>
    <w:rsid w:val="00440EDA"/>
    <w:rsid w:val="00441353"/>
    <w:rsid w:val="00441E7E"/>
    <w:rsid w:val="00442305"/>
    <w:rsid w:val="0044276A"/>
    <w:rsid w:val="0044284A"/>
    <w:rsid w:val="00442C4E"/>
    <w:rsid w:val="00443694"/>
    <w:rsid w:val="0044377E"/>
    <w:rsid w:val="00443934"/>
    <w:rsid w:val="004441D0"/>
    <w:rsid w:val="00444E1C"/>
    <w:rsid w:val="00445B4B"/>
    <w:rsid w:val="00446219"/>
    <w:rsid w:val="0044659A"/>
    <w:rsid w:val="0044715A"/>
    <w:rsid w:val="00450771"/>
    <w:rsid w:val="00452A2B"/>
    <w:rsid w:val="00455701"/>
    <w:rsid w:val="0045575A"/>
    <w:rsid w:val="0045641C"/>
    <w:rsid w:val="0045674E"/>
    <w:rsid w:val="00456CE4"/>
    <w:rsid w:val="00456E5C"/>
    <w:rsid w:val="00457300"/>
    <w:rsid w:val="00457D85"/>
    <w:rsid w:val="00460517"/>
    <w:rsid w:val="0046059B"/>
    <w:rsid w:val="0046088B"/>
    <w:rsid w:val="0046138C"/>
    <w:rsid w:val="004613A4"/>
    <w:rsid w:val="004617D9"/>
    <w:rsid w:val="00461ACC"/>
    <w:rsid w:val="00461F96"/>
    <w:rsid w:val="00462834"/>
    <w:rsid w:val="004633DF"/>
    <w:rsid w:val="00463A1A"/>
    <w:rsid w:val="00464358"/>
    <w:rsid w:val="00464CFF"/>
    <w:rsid w:val="00465141"/>
    <w:rsid w:val="004671C9"/>
    <w:rsid w:val="00467708"/>
    <w:rsid w:val="0047029D"/>
    <w:rsid w:val="00470385"/>
    <w:rsid w:val="00470E8A"/>
    <w:rsid w:val="00471299"/>
    <w:rsid w:val="0047200E"/>
    <w:rsid w:val="00472059"/>
    <w:rsid w:val="00473CBF"/>
    <w:rsid w:val="00473F1A"/>
    <w:rsid w:val="00473F5E"/>
    <w:rsid w:val="00474172"/>
    <w:rsid w:val="00474E52"/>
    <w:rsid w:val="004752F7"/>
    <w:rsid w:val="00475F7E"/>
    <w:rsid w:val="0047678C"/>
    <w:rsid w:val="00476A61"/>
    <w:rsid w:val="00476BCD"/>
    <w:rsid w:val="004777A4"/>
    <w:rsid w:val="004778D0"/>
    <w:rsid w:val="00480264"/>
    <w:rsid w:val="00480602"/>
    <w:rsid w:val="00481187"/>
    <w:rsid w:val="004811ED"/>
    <w:rsid w:val="004817DA"/>
    <w:rsid w:val="00481CC4"/>
    <w:rsid w:val="00482019"/>
    <w:rsid w:val="0048231E"/>
    <w:rsid w:val="00482423"/>
    <w:rsid w:val="00482CB1"/>
    <w:rsid w:val="0048382F"/>
    <w:rsid w:val="004838C5"/>
    <w:rsid w:val="00483F6D"/>
    <w:rsid w:val="00484000"/>
    <w:rsid w:val="00484259"/>
    <w:rsid w:val="004844CD"/>
    <w:rsid w:val="004845E4"/>
    <w:rsid w:val="0048573C"/>
    <w:rsid w:val="0048592B"/>
    <w:rsid w:val="004866B6"/>
    <w:rsid w:val="0048682E"/>
    <w:rsid w:val="004868E7"/>
    <w:rsid w:val="00486F92"/>
    <w:rsid w:val="00487333"/>
    <w:rsid w:val="00490668"/>
    <w:rsid w:val="004906C3"/>
    <w:rsid w:val="00492865"/>
    <w:rsid w:val="004928DC"/>
    <w:rsid w:val="00492E74"/>
    <w:rsid w:val="00493134"/>
    <w:rsid w:val="00493218"/>
    <w:rsid w:val="0049332F"/>
    <w:rsid w:val="004939C9"/>
    <w:rsid w:val="00493D3E"/>
    <w:rsid w:val="00494306"/>
    <w:rsid w:val="004943C6"/>
    <w:rsid w:val="00494753"/>
    <w:rsid w:val="00495292"/>
    <w:rsid w:val="00495709"/>
    <w:rsid w:val="00496080"/>
    <w:rsid w:val="00496255"/>
    <w:rsid w:val="0049688A"/>
    <w:rsid w:val="00496AD1"/>
    <w:rsid w:val="00496DF4"/>
    <w:rsid w:val="004973C3"/>
    <w:rsid w:val="00497D8F"/>
    <w:rsid w:val="004A029D"/>
    <w:rsid w:val="004A0820"/>
    <w:rsid w:val="004A0963"/>
    <w:rsid w:val="004A103B"/>
    <w:rsid w:val="004A239C"/>
    <w:rsid w:val="004A3226"/>
    <w:rsid w:val="004A3472"/>
    <w:rsid w:val="004A4254"/>
    <w:rsid w:val="004A4364"/>
    <w:rsid w:val="004A4DB2"/>
    <w:rsid w:val="004A53A7"/>
    <w:rsid w:val="004A5C52"/>
    <w:rsid w:val="004A6037"/>
    <w:rsid w:val="004A69A0"/>
    <w:rsid w:val="004A6F19"/>
    <w:rsid w:val="004B08D0"/>
    <w:rsid w:val="004B1546"/>
    <w:rsid w:val="004B15E4"/>
    <w:rsid w:val="004B2A2F"/>
    <w:rsid w:val="004B30F1"/>
    <w:rsid w:val="004B3735"/>
    <w:rsid w:val="004B3817"/>
    <w:rsid w:val="004B49D4"/>
    <w:rsid w:val="004B4A11"/>
    <w:rsid w:val="004B5F1D"/>
    <w:rsid w:val="004B5FEB"/>
    <w:rsid w:val="004B61AC"/>
    <w:rsid w:val="004B6D85"/>
    <w:rsid w:val="004B6E3F"/>
    <w:rsid w:val="004B71C4"/>
    <w:rsid w:val="004B72EC"/>
    <w:rsid w:val="004B73EA"/>
    <w:rsid w:val="004B7AAB"/>
    <w:rsid w:val="004B7F2F"/>
    <w:rsid w:val="004C01EB"/>
    <w:rsid w:val="004C0CAE"/>
    <w:rsid w:val="004C0D25"/>
    <w:rsid w:val="004C1278"/>
    <w:rsid w:val="004C14A3"/>
    <w:rsid w:val="004C1724"/>
    <w:rsid w:val="004C184F"/>
    <w:rsid w:val="004C1980"/>
    <w:rsid w:val="004C2BE2"/>
    <w:rsid w:val="004C2BF1"/>
    <w:rsid w:val="004C3519"/>
    <w:rsid w:val="004C4074"/>
    <w:rsid w:val="004C422C"/>
    <w:rsid w:val="004C476E"/>
    <w:rsid w:val="004C4BE6"/>
    <w:rsid w:val="004C4CDD"/>
    <w:rsid w:val="004C52F0"/>
    <w:rsid w:val="004C55FD"/>
    <w:rsid w:val="004C5DA6"/>
    <w:rsid w:val="004C5F18"/>
    <w:rsid w:val="004C6961"/>
    <w:rsid w:val="004C70AF"/>
    <w:rsid w:val="004C7FAE"/>
    <w:rsid w:val="004D0390"/>
    <w:rsid w:val="004D0B82"/>
    <w:rsid w:val="004D1B65"/>
    <w:rsid w:val="004D2B68"/>
    <w:rsid w:val="004D2D5D"/>
    <w:rsid w:val="004D3683"/>
    <w:rsid w:val="004D3BE5"/>
    <w:rsid w:val="004D463A"/>
    <w:rsid w:val="004D4696"/>
    <w:rsid w:val="004D4894"/>
    <w:rsid w:val="004D58FF"/>
    <w:rsid w:val="004D5D6B"/>
    <w:rsid w:val="004D5E65"/>
    <w:rsid w:val="004D5F50"/>
    <w:rsid w:val="004D633A"/>
    <w:rsid w:val="004D634D"/>
    <w:rsid w:val="004D72FF"/>
    <w:rsid w:val="004D7435"/>
    <w:rsid w:val="004D76A7"/>
    <w:rsid w:val="004E0092"/>
    <w:rsid w:val="004E0108"/>
    <w:rsid w:val="004E114D"/>
    <w:rsid w:val="004E17A5"/>
    <w:rsid w:val="004E1EF4"/>
    <w:rsid w:val="004E2235"/>
    <w:rsid w:val="004E2A10"/>
    <w:rsid w:val="004E2E6F"/>
    <w:rsid w:val="004E2EB3"/>
    <w:rsid w:val="004E31C0"/>
    <w:rsid w:val="004E385B"/>
    <w:rsid w:val="004E3895"/>
    <w:rsid w:val="004E3C89"/>
    <w:rsid w:val="004E3E78"/>
    <w:rsid w:val="004E47E9"/>
    <w:rsid w:val="004E4F79"/>
    <w:rsid w:val="004E5370"/>
    <w:rsid w:val="004E5785"/>
    <w:rsid w:val="004E6648"/>
    <w:rsid w:val="004E7FF3"/>
    <w:rsid w:val="004F1B9F"/>
    <w:rsid w:val="004F2AC1"/>
    <w:rsid w:val="004F2B7F"/>
    <w:rsid w:val="004F2E9A"/>
    <w:rsid w:val="004F3693"/>
    <w:rsid w:val="004F3C95"/>
    <w:rsid w:val="004F3CD6"/>
    <w:rsid w:val="004F475A"/>
    <w:rsid w:val="004F4A18"/>
    <w:rsid w:val="004F5A5F"/>
    <w:rsid w:val="004F65C6"/>
    <w:rsid w:val="004F70FE"/>
    <w:rsid w:val="004F75FD"/>
    <w:rsid w:val="004F7666"/>
    <w:rsid w:val="004F7F05"/>
    <w:rsid w:val="004F7F7F"/>
    <w:rsid w:val="005007D1"/>
    <w:rsid w:val="00501C30"/>
    <w:rsid w:val="005021A6"/>
    <w:rsid w:val="005021B0"/>
    <w:rsid w:val="005022D2"/>
    <w:rsid w:val="00502788"/>
    <w:rsid w:val="00502F1C"/>
    <w:rsid w:val="0050317D"/>
    <w:rsid w:val="00503543"/>
    <w:rsid w:val="00503B19"/>
    <w:rsid w:val="005056A4"/>
    <w:rsid w:val="00505BCB"/>
    <w:rsid w:val="00505EBA"/>
    <w:rsid w:val="00506049"/>
    <w:rsid w:val="00506A10"/>
    <w:rsid w:val="00507AA7"/>
    <w:rsid w:val="00507ABD"/>
    <w:rsid w:val="005102D9"/>
    <w:rsid w:val="00510B9B"/>
    <w:rsid w:val="00510E08"/>
    <w:rsid w:val="00511563"/>
    <w:rsid w:val="00511920"/>
    <w:rsid w:val="00511A82"/>
    <w:rsid w:val="005124B5"/>
    <w:rsid w:val="00512605"/>
    <w:rsid w:val="0051280F"/>
    <w:rsid w:val="00512BC9"/>
    <w:rsid w:val="00512D79"/>
    <w:rsid w:val="005131E5"/>
    <w:rsid w:val="00514F71"/>
    <w:rsid w:val="00515417"/>
    <w:rsid w:val="005155E9"/>
    <w:rsid w:val="00515B24"/>
    <w:rsid w:val="00515E99"/>
    <w:rsid w:val="0051628F"/>
    <w:rsid w:val="005166B7"/>
    <w:rsid w:val="0051678C"/>
    <w:rsid w:val="00517936"/>
    <w:rsid w:val="00517A86"/>
    <w:rsid w:val="00517AC1"/>
    <w:rsid w:val="00520843"/>
    <w:rsid w:val="00520B1D"/>
    <w:rsid w:val="005221AD"/>
    <w:rsid w:val="00522BB5"/>
    <w:rsid w:val="00522F2D"/>
    <w:rsid w:val="00523564"/>
    <w:rsid w:val="005237EA"/>
    <w:rsid w:val="00523A7E"/>
    <w:rsid w:val="00524048"/>
    <w:rsid w:val="00524387"/>
    <w:rsid w:val="00525D75"/>
    <w:rsid w:val="00525DDD"/>
    <w:rsid w:val="0052639B"/>
    <w:rsid w:val="005266AC"/>
    <w:rsid w:val="00526B75"/>
    <w:rsid w:val="00526E0B"/>
    <w:rsid w:val="00526F6C"/>
    <w:rsid w:val="00527039"/>
    <w:rsid w:val="00527BE4"/>
    <w:rsid w:val="00530F41"/>
    <w:rsid w:val="005316C5"/>
    <w:rsid w:val="005317EC"/>
    <w:rsid w:val="00531A30"/>
    <w:rsid w:val="00531C79"/>
    <w:rsid w:val="005324DF"/>
    <w:rsid w:val="00532E8E"/>
    <w:rsid w:val="00533524"/>
    <w:rsid w:val="005336DA"/>
    <w:rsid w:val="005337D6"/>
    <w:rsid w:val="00533AD2"/>
    <w:rsid w:val="00533CA5"/>
    <w:rsid w:val="00533F92"/>
    <w:rsid w:val="005340D3"/>
    <w:rsid w:val="00534C18"/>
    <w:rsid w:val="00535353"/>
    <w:rsid w:val="00535538"/>
    <w:rsid w:val="005355C3"/>
    <w:rsid w:val="00535F47"/>
    <w:rsid w:val="00536039"/>
    <w:rsid w:val="005363B3"/>
    <w:rsid w:val="00537767"/>
    <w:rsid w:val="0053784B"/>
    <w:rsid w:val="005403B6"/>
    <w:rsid w:val="005410F6"/>
    <w:rsid w:val="0054152A"/>
    <w:rsid w:val="00542001"/>
    <w:rsid w:val="00543A36"/>
    <w:rsid w:val="00544008"/>
    <w:rsid w:val="00544A2E"/>
    <w:rsid w:val="00545F40"/>
    <w:rsid w:val="00546113"/>
    <w:rsid w:val="00546D95"/>
    <w:rsid w:val="005470A9"/>
    <w:rsid w:val="00547296"/>
    <w:rsid w:val="00547450"/>
    <w:rsid w:val="005477A1"/>
    <w:rsid w:val="00547DF7"/>
    <w:rsid w:val="005508C5"/>
    <w:rsid w:val="00550939"/>
    <w:rsid w:val="0055121F"/>
    <w:rsid w:val="00551FB9"/>
    <w:rsid w:val="00552395"/>
    <w:rsid w:val="005525A5"/>
    <w:rsid w:val="00552884"/>
    <w:rsid w:val="00552B73"/>
    <w:rsid w:val="00554BC8"/>
    <w:rsid w:val="00554C8D"/>
    <w:rsid w:val="00555265"/>
    <w:rsid w:val="00555577"/>
    <w:rsid w:val="005557A6"/>
    <w:rsid w:val="005559EA"/>
    <w:rsid w:val="00555B84"/>
    <w:rsid w:val="00556B45"/>
    <w:rsid w:val="00556B90"/>
    <w:rsid w:val="005601EF"/>
    <w:rsid w:val="00560314"/>
    <w:rsid w:val="00560C65"/>
    <w:rsid w:val="0056173F"/>
    <w:rsid w:val="0056175D"/>
    <w:rsid w:val="005617B9"/>
    <w:rsid w:val="005622F4"/>
    <w:rsid w:val="005635DE"/>
    <w:rsid w:val="00563627"/>
    <w:rsid w:val="00563A96"/>
    <w:rsid w:val="0056481C"/>
    <w:rsid w:val="005657F5"/>
    <w:rsid w:val="00565E0F"/>
    <w:rsid w:val="00565E11"/>
    <w:rsid w:val="0056604C"/>
    <w:rsid w:val="00566178"/>
    <w:rsid w:val="005667B0"/>
    <w:rsid w:val="00566CCC"/>
    <w:rsid w:val="00567A1F"/>
    <w:rsid w:val="005706C8"/>
    <w:rsid w:val="00570E91"/>
    <w:rsid w:val="0057111D"/>
    <w:rsid w:val="0057250D"/>
    <w:rsid w:val="00572A1C"/>
    <w:rsid w:val="0057331F"/>
    <w:rsid w:val="00573985"/>
    <w:rsid w:val="00573BAB"/>
    <w:rsid w:val="00574434"/>
    <w:rsid w:val="0057467B"/>
    <w:rsid w:val="00574B2F"/>
    <w:rsid w:val="005756E5"/>
    <w:rsid w:val="00575E2B"/>
    <w:rsid w:val="005763AC"/>
    <w:rsid w:val="00576ED7"/>
    <w:rsid w:val="00577144"/>
    <w:rsid w:val="0058092A"/>
    <w:rsid w:val="00580AF2"/>
    <w:rsid w:val="0058174E"/>
    <w:rsid w:val="0058196D"/>
    <w:rsid w:val="00581F59"/>
    <w:rsid w:val="005824E4"/>
    <w:rsid w:val="00582841"/>
    <w:rsid w:val="00582FB1"/>
    <w:rsid w:val="005832E2"/>
    <w:rsid w:val="005838B5"/>
    <w:rsid w:val="00583B4F"/>
    <w:rsid w:val="00583CBF"/>
    <w:rsid w:val="00583D07"/>
    <w:rsid w:val="00583D92"/>
    <w:rsid w:val="00584231"/>
    <w:rsid w:val="0058428E"/>
    <w:rsid w:val="005857D5"/>
    <w:rsid w:val="00585A21"/>
    <w:rsid w:val="00586D08"/>
    <w:rsid w:val="00587A59"/>
    <w:rsid w:val="005900C8"/>
    <w:rsid w:val="00590D7F"/>
    <w:rsid w:val="00590FA3"/>
    <w:rsid w:val="00591685"/>
    <w:rsid w:val="00592295"/>
    <w:rsid w:val="00592FB2"/>
    <w:rsid w:val="00593D31"/>
    <w:rsid w:val="00594120"/>
    <w:rsid w:val="00594282"/>
    <w:rsid w:val="005943B4"/>
    <w:rsid w:val="00594FA1"/>
    <w:rsid w:val="00595211"/>
    <w:rsid w:val="005955C2"/>
    <w:rsid w:val="00595C8E"/>
    <w:rsid w:val="005961D6"/>
    <w:rsid w:val="00596371"/>
    <w:rsid w:val="005965C3"/>
    <w:rsid w:val="0059740C"/>
    <w:rsid w:val="00597969"/>
    <w:rsid w:val="00597991"/>
    <w:rsid w:val="005A00BA"/>
    <w:rsid w:val="005A0455"/>
    <w:rsid w:val="005A09DC"/>
    <w:rsid w:val="005A10AC"/>
    <w:rsid w:val="005A11C7"/>
    <w:rsid w:val="005A1249"/>
    <w:rsid w:val="005A17B8"/>
    <w:rsid w:val="005A1BEB"/>
    <w:rsid w:val="005A2948"/>
    <w:rsid w:val="005A2B3A"/>
    <w:rsid w:val="005A2C87"/>
    <w:rsid w:val="005A3158"/>
    <w:rsid w:val="005A41C0"/>
    <w:rsid w:val="005A4441"/>
    <w:rsid w:val="005A51DE"/>
    <w:rsid w:val="005A5230"/>
    <w:rsid w:val="005A5655"/>
    <w:rsid w:val="005A6546"/>
    <w:rsid w:val="005A729A"/>
    <w:rsid w:val="005B090B"/>
    <w:rsid w:val="005B0E6E"/>
    <w:rsid w:val="005B1050"/>
    <w:rsid w:val="005B16F9"/>
    <w:rsid w:val="005B1A65"/>
    <w:rsid w:val="005B2892"/>
    <w:rsid w:val="005B2DC0"/>
    <w:rsid w:val="005B3F84"/>
    <w:rsid w:val="005B540F"/>
    <w:rsid w:val="005B59E3"/>
    <w:rsid w:val="005B67D9"/>
    <w:rsid w:val="005B71B8"/>
    <w:rsid w:val="005B799F"/>
    <w:rsid w:val="005C04CE"/>
    <w:rsid w:val="005C0837"/>
    <w:rsid w:val="005C0FF6"/>
    <w:rsid w:val="005C2D12"/>
    <w:rsid w:val="005C32C9"/>
    <w:rsid w:val="005C38A3"/>
    <w:rsid w:val="005C4AD0"/>
    <w:rsid w:val="005C4DE3"/>
    <w:rsid w:val="005C53A7"/>
    <w:rsid w:val="005C53BA"/>
    <w:rsid w:val="005C5B61"/>
    <w:rsid w:val="005C5FB5"/>
    <w:rsid w:val="005C62F5"/>
    <w:rsid w:val="005C6319"/>
    <w:rsid w:val="005C70AC"/>
    <w:rsid w:val="005D06D5"/>
    <w:rsid w:val="005D0829"/>
    <w:rsid w:val="005D1045"/>
    <w:rsid w:val="005D181F"/>
    <w:rsid w:val="005D1837"/>
    <w:rsid w:val="005D1B0A"/>
    <w:rsid w:val="005D1BD6"/>
    <w:rsid w:val="005D352A"/>
    <w:rsid w:val="005D3898"/>
    <w:rsid w:val="005D3B36"/>
    <w:rsid w:val="005D4549"/>
    <w:rsid w:val="005D4671"/>
    <w:rsid w:val="005D46CF"/>
    <w:rsid w:val="005D47C9"/>
    <w:rsid w:val="005D5339"/>
    <w:rsid w:val="005D58EF"/>
    <w:rsid w:val="005D5960"/>
    <w:rsid w:val="005D5A54"/>
    <w:rsid w:val="005D66CD"/>
    <w:rsid w:val="005D7583"/>
    <w:rsid w:val="005E0800"/>
    <w:rsid w:val="005E0A42"/>
    <w:rsid w:val="005E0E95"/>
    <w:rsid w:val="005E13F1"/>
    <w:rsid w:val="005E20DC"/>
    <w:rsid w:val="005E22BC"/>
    <w:rsid w:val="005E2F71"/>
    <w:rsid w:val="005E3080"/>
    <w:rsid w:val="005E351E"/>
    <w:rsid w:val="005E4167"/>
    <w:rsid w:val="005E504A"/>
    <w:rsid w:val="005E6A61"/>
    <w:rsid w:val="005E6D0C"/>
    <w:rsid w:val="005E6FD5"/>
    <w:rsid w:val="005F0205"/>
    <w:rsid w:val="005F0FE0"/>
    <w:rsid w:val="005F116F"/>
    <w:rsid w:val="005F178A"/>
    <w:rsid w:val="005F203F"/>
    <w:rsid w:val="005F22EE"/>
    <w:rsid w:val="005F24F4"/>
    <w:rsid w:val="005F2EFC"/>
    <w:rsid w:val="005F2FD2"/>
    <w:rsid w:val="005F3C9F"/>
    <w:rsid w:val="005F5310"/>
    <w:rsid w:val="005F5A22"/>
    <w:rsid w:val="005F5A23"/>
    <w:rsid w:val="005F5AEF"/>
    <w:rsid w:val="005F62A9"/>
    <w:rsid w:val="005F6AF0"/>
    <w:rsid w:val="005F7130"/>
    <w:rsid w:val="005F7631"/>
    <w:rsid w:val="005F7727"/>
    <w:rsid w:val="006010FE"/>
    <w:rsid w:val="0060159D"/>
    <w:rsid w:val="00601A2B"/>
    <w:rsid w:val="00601C79"/>
    <w:rsid w:val="00602376"/>
    <w:rsid w:val="00603124"/>
    <w:rsid w:val="00603CF3"/>
    <w:rsid w:val="006046A0"/>
    <w:rsid w:val="006049AF"/>
    <w:rsid w:val="00604BAB"/>
    <w:rsid w:val="00605126"/>
    <w:rsid w:val="006056D3"/>
    <w:rsid w:val="00605ACA"/>
    <w:rsid w:val="00605EE5"/>
    <w:rsid w:val="006062B2"/>
    <w:rsid w:val="00606D84"/>
    <w:rsid w:val="006101B7"/>
    <w:rsid w:val="006104CB"/>
    <w:rsid w:val="00610968"/>
    <w:rsid w:val="00611367"/>
    <w:rsid w:val="00611654"/>
    <w:rsid w:val="0061216B"/>
    <w:rsid w:val="006125A0"/>
    <w:rsid w:val="00612970"/>
    <w:rsid w:val="006132E8"/>
    <w:rsid w:val="00613AB3"/>
    <w:rsid w:val="00614BAC"/>
    <w:rsid w:val="00614C27"/>
    <w:rsid w:val="0061511D"/>
    <w:rsid w:val="006172F6"/>
    <w:rsid w:val="006216AC"/>
    <w:rsid w:val="006218DD"/>
    <w:rsid w:val="00622843"/>
    <w:rsid w:val="00622D2E"/>
    <w:rsid w:val="0062357E"/>
    <w:rsid w:val="006237AD"/>
    <w:rsid w:val="006248B6"/>
    <w:rsid w:val="00624976"/>
    <w:rsid w:val="00624E9E"/>
    <w:rsid w:val="00624ECE"/>
    <w:rsid w:val="00625409"/>
    <w:rsid w:val="00625452"/>
    <w:rsid w:val="00625EB7"/>
    <w:rsid w:val="006264DD"/>
    <w:rsid w:val="00626BF3"/>
    <w:rsid w:val="0063055A"/>
    <w:rsid w:val="00630E09"/>
    <w:rsid w:val="00631066"/>
    <w:rsid w:val="0063226E"/>
    <w:rsid w:val="006327B3"/>
    <w:rsid w:val="006329B2"/>
    <w:rsid w:val="00632DDE"/>
    <w:rsid w:val="006336E5"/>
    <w:rsid w:val="00634FC3"/>
    <w:rsid w:val="0063594F"/>
    <w:rsid w:val="00636750"/>
    <w:rsid w:val="00636CA1"/>
    <w:rsid w:val="00637138"/>
    <w:rsid w:val="00637BCC"/>
    <w:rsid w:val="006401DC"/>
    <w:rsid w:val="006405D0"/>
    <w:rsid w:val="006408B2"/>
    <w:rsid w:val="00640EB3"/>
    <w:rsid w:val="00641165"/>
    <w:rsid w:val="00641840"/>
    <w:rsid w:val="006424C4"/>
    <w:rsid w:val="00642718"/>
    <w:rsid w:val="00642A78"/>
    <w:rsid w:val="006430A4"/>
    <w:rsid w:val="00643EE9"/>
    <w:rsid w:val="00644003"/>
    <w:rsid w:val="0064426F"/>
    <w:rsid w:val="00644989"/>
    <w:rsid w:val="00644990"/>
    <w:rsid w:val="00645FA1"/>
    <w:rsid w:val="00646025"/>
    <w:rsid w:val="0064602C"/>
    <w:rsid w:val="00646FB7"/>
    <w:rsid w:val="00647684"/>
    <w:rsid w:val="0064788F"/>
    <w:rsid w:val="00647B9C"/>
    <w:rsid w:val="00647E04"/>
    <w:rsid w:val="00650802"/>
    <w:rsid w:val="00651974"/>
    <w:rsid w:val="00651D39"/>
    <w:rsid w:val="0065217B"/>
    <w:rsid w:val="00652780"/>
    <w:rsid w:val="006527D0"/>
    <w:rsid w:val="00653D6A"/>
    <w:rsid w:val="00654836"/>
    <w:rsid w:val="006549DD"/>
    <w:rsid w:val="00654C3B"/>
    <w:rsid w:val="0065504A"/>
    <w:rsid w:val="00655908"/>
    <w:rsid w:val="00655B56"/>
    <w:rsid w:val="006566CC"/>
    <w:rsid w:val="006569FB"/>
    <w:rsid w:val="00656B90"/>
    <w:rsid w:val="00656C4B"/>
    <w:rsid w:val="006575D6"/>
    <w:rsid w:val="00657F63"/>
    <w:rsid w:val="00657F98"/>
    <w:rsid w:val="00660967"/>
    <w:rsid w:val="0066241F"/>
    <w:rsid w:val="006624E6"/>
    <w:rsid w:val="00662655"/>
    <w:rsid w:val="00662830"/>
    <w:rsid w:val="006633E3"/>
    <w:rsid w:val="00663D31"/>
    <w:rsid w:val="0066423B"/>
    <w:rsid w:val="00664864"/>
    <w:rsid w:val="00665A19"/>
    <w:rsid w:val="00665B7A"/>
    <w:rsid w:val="00665D73"/>
    <w:rsid w:val="006660A1"/>
    <w:rsid w:val="006661C6"/>
    <w:rsid w:val="00666349"/>
    <w:rsid w:val="0066663E"/>
    <w:rsid w:val="00666C8F"/>
    <w:rsid w:val="00666EDC"/>
    <w:rsid w:val="006673C9"/>
    <w:rsid w:val="00667A29"/>
    <w:rsid w:val="00667E4B"/>
    <w:rsid w:val="0067060E"/>
    <w:rsid w:val="0067097D"/>
    <w:rsid w:val="00670E89"/>
    <w:rsid w:val="006710A6"/>
    <w:rsid w:val="0067153D"/>
    <w:rsid w:val="00671699"/>
    <w:rsid w:val="00671BA6"/>
    <w:rsid w:val="00671EEC"/>
    <w:rsid w:val="00672046"/>
    <w:rsid w:val="006720CB"/>
    <w:rsid w:val="006722AB"/>
    <w:rsid w:val="006727A1"/>
    <w:rsid w:val="00672D91"/>
    <w:rsid w:val="0067307C"/>
    <w:rsid w:val="006737A9"/>
    <w:rsid w:val="00674BFD"/>
    <w:rsid w:val="00674CE6"/>
    <w:rsid w:val="006758E5"/>
    <w:rsid w:val="00675AB9"/>
    <w:rsid w:val="00676B65"/>
    <w:rsid w:val="00680275"/>
    <w:rsid w:val="006806B7"/>
    <w:rsid w:val="00680947"/>
    <w:rsid w:val="00680A87"/>
    <w:rsid w:val="00680D09"/>
    <w:rsid w:val="0068198F"/>
    <w:rsid w:val="00681DC8"/>
    <w:rsid w:val="006823D5"/>
    <w:rsid w:val="00682BCA"/>
    <w:rsid w:val="00682C05"/>
    <w:rsid w:val="006832D8"/>
    <w:rsid w:val="006838CD"/>
    <w:rsid w:val="006840CB"/>
    <w:rsid w:val="00684484"/>
    <w:rsid w:val="006848AD"/>
    <w:rsid w:val="00685B3E"/>
    <w:rsid w:val="00685B9A"/>
    <w:rsid w:val="00685EC4"/>
    <w:rsid w:val="0068618F"/>
    <w:rsid w:val="00686605"/>
    <w:rsid w:val="00686684"/>
    <w:rsid w:val="006871DF"/>
    <w:rsid w:val="006871F6"/>
    <w:rsid w:val="0068735A"/>
    <w:rsid w:val="00687B16"/>
    <w:rsid w:val="0069050A"/>
    <w:rsid w:val="00690511"/>
    <w:rsid w:val="00690B54"/>
    <w:rsid w:val="0069100C"/>
    <w:rsid w:val="00691312"/>
    <w:rsid w:val="00691A60"/>
    <w:rsid w:val="00691B34"/>
    <w:rsid w:val="00691E0A"/>
    <w:rsid w:val="00692A0D"/>
    <w:rsid w:val="0069398D"/>
    <w:rsid w:val="006941DD"/>
    <w:rsid w:val="0069547F"/>
    <w:rsid w:val="006954A1"/>
    <w:rsid w:val="0069563F"/>
    <w:rsid w:val="006960E7"/>
    <w:rsid w:val="006964A6"/>
    <w:rsid w:val="006966FD"/>
    <w:rsid w:val="00696BDA"/>
    <w:rsid w:val="00696D66"/>
    <w:rsid w:val="0069729E"/>
    <w:rsid w:val="006A01F5"/>
    <w:rsid w:val="006A0B66"/>
    <w:rsid w:val="006A0DBA"/>
    <w:rsid w:val="006A11A1"/>
    <w:rsid w:val="006A1D0B"/>
    <w:rsid w:val="006A1ED3"/>
    <w:rsid w:val="006A2694"/>
    <w:rsid w:val="006A2BB5"/>
    <w:rsid w:val="006A2F12"/>
    <w:rsid w:val="006A3C9A"/>
    <w:rsid w:val="006A3CA1"/>
    <w:rsid w:val="006A3D8B"/>
    <w:rsid w:val="006A3E40"/>
    <w:rsid w:val="006A3F0C"/>
    <w:rsid w:val="006A5F3C"/>
    <w:rsid w:val="006A6AEF"/>
    <w:rsid w:val="006A6DFB"/>
    <w:rsid w:val="006A7B26"/>
    <w:rsid w:val="006B0ABB"/>
    <w:rsid w:val="006B0C30"/>
    <w:rsid w:val="006B0CF4"/>
    <w:rsid w:val="006B0D75"/>
    <w:rsid w:val="006B1466"/>
    <w:rsid w:val="006B1F50"/>
    <w:rsid w:val="006B20A1"/>
    <w:rsid w:val="006B30E5"/>
    <w:rsid w:val="006B332E"/>
    <w:rsid w:val="006B3B4E"/>
    <w:rsid w:val="006B4327"/>
    <w:rsid w:val="006B49B4"/>
    <w:rsid w:val="006B4A10"/>
    <w:rsid w:val="006B4BD8"/>
    <w:rsid w:val="006B4CA3"/>
    <w:rsid w:val="006B4E37"/>
    <w:rsid w:val="006B5BBA"/>
    <w:rsid w:val="006B69FB"/>
    <w:rsid w:val="006B780A"/>
    <w:rsid w:val="006B786E"/>
    <w:rsid w:val="006C0EEE"/>
    <w:rsid w:val="006C110F"/>
    <w:rsid w:val="006C1859"/>
    <w:rsid w:val="006C1C0D"/>
    <w:rsid w:val="006C2520"/>
    <w:rsid w:val="006C2532"/>
    <w:rsid w:val="006C291A"/>
    <w:rsid w:val="006C2A9F"/>
    <w:rsid w:val="006C365E"/>
    <w:rsid w:val="006C3F79"/>
    <w:rsid w:val="006C412B"/>
    <w:rsid w:val="006C4233"/>
    <w:rsid w:val="006C44FE"/>
    <w:rsid w:val="006C49BF"/>
    <w:rsid w:val="006C4C34"/>
    <w:rsid w:val="006C4D07"/>
    <w:rsid w:val="006C5580"/>
    <w:rsid w:val="006C5BAA"/>
    <w:rsid w:val="006C5FC7"/>
    <w:rsid w:val="006C6AD6"/>
    <w:rsid w:val="006C6BEA"/>
    <w:rsid w:val="006C6D18"/>
    <w:rsid w:val="006C6DF1"/>
    <w:rsid w:val="006C761D"/>
    <w:rsid w:val="006C77C2"/>
    <w:rsid w:val="006C79C8"/>
    <w:rsid w:val="006D06FB"/>
    <w:rsid w:val="006D0878"/>
    <w:rsid w:val="006D0FC2"/>
    <w:rsid w:val="006D1665"/>
    <w:rsid w:val="006D1FA7"/>
    <w:rsid w:val="006D2EAA"/>
    <w:rsid w:val="006D358D"/>
    <w:rsid w:val="006D417A"/>
    <w:rsid w:val="006D5592"/>
    <w:rsid w:val="006D55B0"/>
    <w:rsid w:val="006D5853"/>
    <w:rsid w:val="006D5953"/>
    <w:rsid w:val="006D6FDC"/>
    <w:rsid w:val="006D74B6"/>
    <w:rsid w:val="006D74CB"/>
    <w:rsid w:val="006D79E1"/>
    <w:rsid w:val="006D7BEA"/>
    <w:rsid w:val="006D7E16"/>
    <w:rsid w:val="006D7ED6"/>
    <w:rsid w:val="006E0FE1"/>
    <w:rsid w:val="006E1112"/>
    <w:rsid w:val="006E209F"/>
    <w:rsid w:val="006E2716"/>
    <w:rsid w:val="006E2C84"/>
    <w:rsid w:val="006E2D02"/>
    <w:rsid w:val="006E2F5A"/>
    <w:rsid w:val="006E3577"/>
    <w:rsid w:val="006E3B23"/>
    <w:rsid w:val="006E4540"/>
    <w:rsid w:val="006E4A31"/>
    <w:rsid w:val="006E4C7C"/>
    <w:rsid w:val="006E519F"/>
    <w:rsid w:val="006E5A49"/>
    <w:rsid w:val="006E5C1B"/>
    <w:rsid w:val="006E625D"/>
    <w:rsid w:val="006E6550"/>
    <w:rsid w:val="006E656C"/>
    <w:rsid w:val="006E683B"/>
    <w:rsid w:val="006E6D93"/>
    <w:rsid w:val="006E7097"/>
    <w:rsid w:val="006E775F"/>
    <w:rsid w:val="006F13A7"/>
    <w:rsid w:val="006F15E5"/>
    <w:rsid w:val="006F1945"/>
    <w:rsid w:val="006F1A3F"/>
    <w:rsid w:val="006F1CA2"/>
    <w:rsid w:val="006F1D8E"/>
    <w:rsid w:val="006F290A"/>
    <w:rsid w:val="006F39BD"/>
    <w:rsid w:val="006F3BD7"/>
    <w:rsid w:val="006F3F17"/>
    <w:rsid w:val="006F4E80"/>
    <w:rsid w:val="006F529D"/>
    <w:rsid w:val="006F67A4"/>
    <w:rsid w:val="006F6861"/>
    <w:rsid w:val="006F7509"/>
    <w:rsid w:val="0070032E"/>
    <w:rsid w:val="0070072D"/>
    <w:rsid w:val="00701138"/>
    <w:rsid w:val="00701CA6"/>
    <w:rsid w:val="0070238B"/>
    <w:rsid w:val="0070298C"/>
    <w:rsid w:val="00703AF4"/>
    <w:rsid w:val="00704554"/>
    <w:rsid w:val="00704B37"/>
    <w:rsid w:val="007062B7"/>
    <w:rsid w:val="00707001"/>
    <w:rsid w:val="00707218"/>
    <w:rsid w:val="007072A7"/>
    <w:rsid w:val="007075D8"/>
    <w:rsid w:val="0071032F"/>
    <w:rsid w:val="00711559"/>
    <w:rsid w:val="00712CD5"/>
    <w:rsid w:val="00713983"/>
    <w:rsid w:val="00713AAD"/>
    <w:rsid w:val="00713E98"/>
    <w:rsid w:val="007145C8"/>
    <w:rsid w:val="00714D7D"/>
    <w:rsid w:val="007159BD"/>
    <w:rsid w:val="00716C8F"/>
    <w:rsid w:val="007170E4"/>
    <w:rsid w:val="00720605"/>
    <w:rsid w:val="007206A6"/>
    <w:rsid w:val="007208AE"/>
    <w:rsid w:val="00721DCD"/>
    <w:rsid w:val="0072226C"/>
    <w:rsid w:val="007223BC"/>
    <w:rsid w:val="0072241F"/>
    <w:rsid w:val="00722471"/>
    <w:rsid w:val="00722C71"/>
    <w:rsid w:val="007234AC"/>
    <w:rsid w:val="00723A6E"/>
    <w:rsid w:val="00723E3E"/>
    <w:rsid w:val="00725099"/>
    <w:rsid w:val="0072528F"/>
    <w:rsid w:val="007255B4"/>
    <w:rsid w:val="00725F0B"/>
    <w:rsid w:val="00726637"/>
    <w:rsid w:val="00726652"/>
    <w:rsid w:val="007267DC"/>
    <w:rsid w:val="00726C81"/>
    <w:rsid w:val="00727114"/>
    <w:rsid w:val="00727DE0"/>
    <w:rsid w:val="00730760"/>
    <w:rsid w:val="00730B2E"/>
    <w:rsid w:val="00731086"/>
    <w:rsid w:val="0073203A"/>
    <w:rsid w:val="00732F85"/>
    <w:rsid w:val="00733A30"/>
    <w:rsid w:val="00734487"/>
    <w:rsid w:val="00734807"/>
    <w:rsid w:val="00735165"/>
    <w:rsid w:val="007353DE"/>
    <w:rsid w:val="00735464"/>
    <w:rsid w:val="00735F51"/>
    <w:rsid w:val="00736212"/>
    <w:rsid w:val="0073636C"/>
    <w:rsid w:val="00736EB9"/>
    <w:rsid w:val="00737B6B"/>
    <w:rsid w:val="007415EB"/>
    <w:rsid w:val="007421F9"/>
    <w:rsid w:val="00742A76"/>
    <w:rsid w:val="007433BE"/>
    <w:rsid w:val="007436B6"/>
    <w:rsid w:val="00743747"/>
    <w:rsid w:val="0074441F"/>
    <w:rsid w:val="0074492C"/>
    <w:rsid w:val="00744B38"/>
    <w:rsid w:val="00744F3A"/>
    <w:rsid w:val="007472E2"/>
    <w:rsid w:val="00747413"/>
    <w:rsid w:val="00747572"/>
    <w:rsid w:val="00750415"/>
    <w:rsid w:val="00750687"/>
    <w:rsid w:val="00750847"/>
    <w:rsid w:val="007509CC"/>
    <w:rsid w:val="00751034"/>
    <w:rsid w:val="00751247"/>
    <w:rsid w:val="00752052"/>
    <w:rsid w:val="00752685"/>
    <w:rsid w:val="00752F14"/>
    <w:rsid w:val="0075300E"/>
    <w:rsid w:val="007533B2"/>
    <w:rsid w:val="00753BCD"/>
    <w:rsid w:val="007546E6"/>
    <w:rsid w:val="00754B73"/>
    <w:rsid w:val="0075590F"/>
    <w:rsid w:val="00755A68"/>
    <w:rsid w:val="00756293"/>
    <w:rsid w:val="007562C6"/>
    <w:rsid w:val="00756FED"/>
    <w:rsid w:val="00757CD1"/>
    <w:rsid w:val="00760516"/>
    <w:rsid w:val="00760A1A"/>
    <w:rsid w:val="00760AA1"/>
    <w:rsid w:val="00760D4F"/>
    <w:rsid w:val="00760D67"/>
    <w:rsid w:val="007616AE"/>
    <w:rsid w:val="00761C59"/>
    <w:rsid w:val="00761DCF"/>
    <w:rsid w:val="00761DFF"/>
    <w:rsid w:val="0076201A"/>
    <w:rsid w:val="00762100"/>
    <w:rsid w:val="007634E3"/>
    <w:rsid w:val="0076388D"/>
    <w:rsid w:val="00764D53"/>
    <w:rsid w:val="00764F0E"/>
    <w:rsid w:val="00765213"/>
    <w:rsid w:val="007664C1"/>
    <w:rsid w:val="007669AF"/>
    <w:rsid w:val="00766A30"/>
    <w:rsid w:val="00766EC2"/>
    <w:rsid w:val="00767AB5"/>
    <w:rsid w:val="00767AC0"/>
    <w:rsid w:val="00767BCC"/>
    <w:rsid w:val="00770017"/>
    <w:rsid w:val="0077016A"/>
    <w:rsid w:val="007714F7"/>
    <w:rsid w:val="00771EBB"/>
    <w:rsid w:val="0077269A"/>
    <w:rsid w:val="007727D2"/>
    <w:rsid w:val="007739AE"/>
    <w:rsid w:val="00773F3E"/>
    <w:rsid w:val="007744A2"/>
    <w:rsid w:val="007746AE"/>
    <w:rsid w:val="007747F2"/>
    <w:rsid w:val="007748C6"/>
    <w:rsid w:val="007749A1"/>
    <w:rsid w:val="00774AFB"/>
    <w:rsid w:val="00774D70"/>
    <w:rsid w:val="00776187"/>
    <w:rsid w:val="00777043"/>
    <w:rsid w:val="0077722E"/>
    <w:rsid w:val="007778A6"/>
    <w:rsid w:val="00777E83"/>
    <w:rsid w:val="007801AC"/>
    <w:rsid w:val="0078082A"/>
    <w:rsid w:val="00780928"/>
    <w:rsid w:val="00781A96"/>
    <w:rsid w:val="00781FA1"/>
    <w:rsid w:val="007820FC"/>
    <w:rsid w:val="007821FA"/>
    <w:rsid w:val="00782263"/>
    <w:rsid w:val="0078421F"/>
    <w:rsid w:val="0078447F"/>
    <w:rsid w:val="00784E1A"/>
    <w:rsid w:val="007859F5"/>
    <w:rsid w:val="00785BE8"/>
    <w:rsid w:val="00786058"/>
    <w:rsid w:val="00786C3F"/>
    <w:rsid w:val="00786CC6"/>
    <w:rsid w:val="0078700C"/>
    <w:rsid w:val="007872E9"/>
    <w:rsid w:val="00787341"/>
    <w:rsid w:val="00790B94"/>
    <w:rsid w:val="00790E9F"/>
    <w:rsid w:val="00791212"/>
    <w:rsid w:val="007916A3"/>
    <w:rsid w:val="007918C2"/>
    <w:rsid w:val="00791E5B"/>
    <w:rsid w:val="00791F0D"/>
    <w:rsid w:val="00792489"/>
    <w:rsid w:val="00792D6B"/>
    <w:rsid w:val="007932CC"/>
    <w:rsid w:val="007938B1"/>
    <w:rsid w:val="00794440"/>
    <w:rsid w:val="007955E9"/>
    <w:rsid w:val="00795634"/>
    <w:rsid w:val="007959E3"/>
    <w:rsid w:val="00795FB7"/>
    <w:rsid w:val="007964D0"/>
    <w:rsid w:val="00796633"/>
    <w:rsid w:val="007966FB"/>
    <w:rsid w:val="007975C1"/>
    <w:rsid w:val="00797A91"/>
    <w:rsid w:val="00797CC1"/>
    <w:rsid w:val="00797D43"/>
    <w:rsid w:val="00797E63"/>
    <w:rsid w:val="007A01FC"/>
    <w:rsid w:val="007A0832"/>
    <w:rsid w:val="007A12A6"/>
    <w:rsid w:val="007A143B"/>
    <w:rsid w:val="007A3C59"/>
    <w:rsid w:val="007A4211"/>
    <w:rsid w:val="007A46A3"/>
    <w:rsid w:val="007A4F40"/>
    <w:rsid w:val="007A4F9A"/>
    <w:rsid w:val="007A5995"/>
    <w:rsid w:val="007A60DB"/>
    <w:rsid w:val="007A6D85"/>
    <w:rsid w:val="007A72C5"/>
    <w:rsid w:val="007B0407"/>
    <w:rsid w:val="007B099E"/>
    <w:rsid w:val="007B0F16"/>
    <w:rsid w:val="007B0F8C"/>
    <w:rsid w:val="007B15BA"/>
    <w:rsid w:val="007B1DA2"/>
    <w:rsid w:val="007B2183"/>
    <w:rsid w:val="007B24E2"/>
    <w:rsid w:val="007B3427"/>
    <w:rsid w:val="007B3A72"/>
    <w:rsid w:val="007B3EB2"/>
    <w:rsid w:val="007B3ED4"/>
    <w:rsid w:val="007B4FF0"/>
    <w:rsid w:val="007B57D7"/>
    <w:rsid w:val="007B58DF"/>
    <w:rsid w:val="007B59A1"/>
    <w:rsid w:val="007B5A65"/>
    <w:rsid w:val="007B5F0C"/>
    <w:rsid w:val="007B5F82"/>
    <w:rsid w:val="007B64E3"/>
    <w:rsid w:val="007B6E33"/>
    <w:rsid w:val="007B7A04"/>
    <w:rsid w:val="007B7BEE"/>
    <w:rsid w:val="007B7EF4"/>
    <w:rsid w:val="007B7FFC"/>
    <w:rsid w:val="007C0339"/>
    <w:rsid w:val="007C07B5"/>
    <w:rsid w:val="007C0BC6"/>
    <w:rsid w:val="007C1DB2"/>
    <w:rsid w:val="007C1F10"/>
    <w:rsid w:val="007C2609"/>
    <w:rsid w:val="007C2DE9"/>
    <w:rsid w:val="007C3BF7"/>
    <w:rsid w:val="007C517B"/>
    <w:rsid w:val="007C532D"/>
    <w:rsid w:val="007C6705"/>
    <w:rsid w:val="007C6FC7"/>
    <w:rsid w:val="007D044D"/>
    <w:rsid w:val="007D1B39"/>
    <w:rsid w:val="007D1C48"/>
    <w:rsid w:val="007D1E5F"/>
    <w:rsid w:val="007D1F02"/>
    <w:rsid w:val="007D203C"/>
    <w:rsid w:val="007D214E"/>
    <w:rsid w:val="007D3329"/>
    <w:rsid w:val="007D35A1"/>
    <w:rsid w:val="007D3E42"/>
    <w:rsid w:val="007D4335"/>
    <w:rsid w:val="007D4581"/>
    <w:rsid w:val="007D46BF"/>
    <w:rsid w:val="007D46C2"/>
    <w:rsid w:val="007D485B"/>
    <w:rsid w:val="007D4A40"/>
    <w:rsid w:val="007D5415"/>
    <w:rsid w:val="007D58F9"/>
    <w:rsid w:val="007D5CDD"/>
    <w:rsid w:val="007D6823"/>
    <w:rsid w:val="007D6FAA"/>
    <w:rsid w:val="007D7595"/>
    <w:rsid w:val="007E1105"/>
    <w:rsid w:val="007E1B14"/>
    <w:rsid w:val="007E22D5"/>
    <w:rsid w:val="007E264B"/>
    <w:rsid w:val="007E38A0"/>
    <w:rsid w:val="007E3C7E"/>
    <w:rsid w:val="007E45C3"/>
    <w:rsid w:val="007E50FD"/>
    <w:rsid w:val="007E5249"/>
    <w:rsid w:val="007E5265"/>
    <w:rsid w:val="007E5989"/>
    <w:rsid w:val="007E5B3F"/>
    <w:rsid w:val="007E5D91"/>
    <w:rsid w:val="007E5DCE"/>
    <w:rsid w:val="007E5ED7"/>
    <w:rsid w:val="007E66B8"/>
    <w:rsid w:val="007E66BF"/>
    <w:rsid w:val="007E6996"/>
    <w:rsid w:val="007E6D5A"/>
    <w:rsid w:val="007E709F"/>
    <w:rsid w:val="007E7404"/>
    <w:rsid w:val="007E7605"/>
    <w:rsid w:val="007E7B42"/>
    <w:rsid w:val="007E7D0C"/>
    <w:rsid w:val="007F0957"/>
    <w:rsid w:val="007F0B3B"/>
    <w:rsid w:val="007F11E2"/>
    <w:rsid w:val="007F164D"/>
    <w:rsid w:val="007F2171"/>
    <w:rsid w:val="007F2399"/>
    <w:rsid w:val="007F24CD"/>
    <w:rsid w:val="007F295C"/>
    <w:rsid w:val="007F2AA8"/>
    <w:rsid w:val="007F389E"/>
    <w:rsid w:val="007F3F2C"/>
    <w:rsid w:val="007F4179"/>
    <w:rsid w:val="007F53FF"/>
    <w:rsid w:val="007F7520"/>
    <w:rsid w:val="008019AA"/>
    <w:rsid w:val="00802144"/>
    <w:rsid w:val="00802F25"/>
    <w:rsid w:val="008032A6"/>
    <w:rsid w:val="0080365C"/>
    <w:rsid w:val="00803899"/>
    <w:rsid w:val="00803994"/>
    <w:rsid w:val="0080406F"/>
    <w:rsid w:val="008040EE"/>
    <w:rsid w:val="008053E7"/>
    <w:rsid w:val="008055C6"/>
    <w:rsid w:val="008055E4"/>
    <w:rsid w:val="008060AE"/>
    <w:rsid w:val="00806195"/>
    <w:rsid w:val="0080625D"/>
    <w:rsid w:val="00807890"/>
    <w:rsid w:val="008079DD"/>
    <w:rsid w:val="0081031A"/>
    <w:rsid w:val="00810E3E"/>
    <w:rsid w:val="008112FC"/>
    <w:rsid w:val="00813177"/>
    <w:rsid w:val="00813745"/>
    <w:rsid w:val="008138D1"/>
    <w:rsid w:val="00814145"/>
    <w:rsid w:val="00814A81"/>
    <w:rsid w:val="00815858"/>
    <w:rsid w:val="00815A41"/>
    <w:rsid w:val="00815CED"/>
    <w:rsid w:val="00816909"/>
    <w:rsid w:val="00817D15"/>
    <w:rsid w:val="00817F33"/>
    <w:rsid w:val="0082037C"/>
    <w:rsid w:val="00820528"/>
    <w:rsid w:val="0082088B"/>
    <w:rsid w:val="008208C1"/>
    <w:rsid w:val="00821869"/>
    <w:rsid w:val="00821B6C"/>
    <w:rsid w:val="00821BB8"/>
    <w:rsid w:val="008234C4"/>
    <w:rsid w:val="00823A44"/>
    <w:rsid w:val="00824454"/>
    <w:rsid w:val="00824DD7"/>
    <w:rsid w:val="00824E10"/>
    <w:rsid w:val="008262B6"/>
    <w:rsid w:val="008264C8"/>
    <w:rsid w:val="00826D51"/>
    <w:rsid w:val="008306DC"/>
    <w:rsid w:val="00830A31"/>
    <w:rsid w:val="00831DCE"/>
    <w:rsid w:val="00832211"/>
    <w:rsid w:val="00832279"/>
    <w:rsid w:val="00832B68"/>
    <w:rsid w:val="00833FFD"/>
    <w:rsid w:val="0083418E"/>
    <w:rsid w:val="0083431E"/>
    <w:rsid w:val="00834A94"/>
    <w:rsid w:val="008350DE"/>
    <w:rsid w:val="00835419"/>
    <w:rsid w:val="0083543B"/>
    <w:rsid w:val="00835913"/>
    <w:rsid w:val="00835D1D"/>
    <w:rsid w:val="008360D2"/>
    <w:rsid w:val="00836371"/>
    <w:rsid w:val="008369D3"/>
    <w:rsid w:val="00836BCA"/>
    <w:rsid w:val="00836CD6"/>
    <w:rsid w:val="00836DE9"/>
    <w:rsid w:val="0083768E"/>
    <w:rsid w:val="00837E83"/>
    <w:rsid w:val="0084056A"/>
    <w:rsid w:val="008406A6"/>
    <w:rsid w:val="00840A72"/>
    <w:rsid w:val="00840C36"/>
    <w:rsid w:val="00840C8E"/>
    <w:rsid w:val="00841152"/>
    <w:rsid w:val="00841740"/>
    <w:rsid w:val="00842162"/>
    <w:rsid w:val="008427CB"/>
    <w:rsid w:val="00842ABD"/>
    <w:rsid w:val="00842BD8"/>
    <w:rsid w:val="00842F1C"/>
    <w:rsid w:val="00842F57"/>
    <w:rsid w:val="00842FD9"/>
    <w:rsid w:val="0084323D"/>
    <w:rsid w:val="008437F0"/>
    <w:rsid w:val="00843AAB"/>
    <w:rsid w:val="00844076"/>
    <w:rsid w:val="008442C1"/>
    <w:rsid w:val="00844311"/>
    <w:rsid w:val="008443E5"/>
    <w:rsid w:val="00844AAC"/>
    <w:rsid w:val="00844BF9"/>
    <w:rsid w:val="00844F84"/>
    <w:rsid w:val="008451C6"/>
    <w:rsid w:val="008453AB"/>
    <w:rsid w:val="008454C9"/>
    <w:rsid w:val="00845C5A"/>
    <w:rsid w:val="00845E87"/>
    <w:rsid w:val="00846A83"/>
    <w:rsid w:val="00846A8F"/>
    <w:rsid w:val="00846DC2"/>
    <w:rsid w:val="00847536"/>
    <w:rsid w:val="00850019"/>
    <w:rsid w:val="008502F3"/>
    <w:rsid w:val="00850994"/>
    <w:rsid w:val="00850A23"/>
    <w:rsid w:val="0085110A"/>
    <w:rsid w:val="00851738"/>
    <w:rsid w:val="00852089"/>
    <w:rsid w:val="00852397"/>
    <w:rsid w:val="008524C8"/>
    <w:rsid w:val="008526AA"/>
    <w:rsid w:val="00852F56"/>
    <w:rsid w:val="00853A8B"/>
    <w:rsid w:val="00853ADF"/>
    <w:rsid w:val="00853C71"/>
    <w:rsid w:val="008546D0"/>
    <w:rsid w:val="008546F0"/>
    <w:rsid w:val="00854AC1"/>
    <w:rsid w:val="00855429"/>
    <w:rsid w:val="008557B2"/>
    <w:rsid w:val="00856C97"/>
    <w:rsid w:val="00857E7C"/>
    <w:rsid w:val="00860018"/>
    <w:rsid w:val="0086011B"/>
    <w:rsid w:val="00860EB5"/>
    <w:rsid w:val="00861E22"/>
    <w:rsid w:val="008620BC"/>
    <w:rsid w:val="008623B6"/>
    <w:rsid w:val="008637DD"/>
    <w:rsid w:val="00863B8C"/>
    <w:rsid w:val="0086417E"/>
    <w:rsid w:val="0086425E"/>
    <w:rsid w:val="00864AA6"/>
    <w:rsid w:val="00864BB8"/>
    <w:rsid w:val="00865CB8"/>
    <w:rsid w:val="00865EC5"/>
    <w:rsid w:val="00866731"/>
    <w:rsid w:val="00866950"/>
    <w:rsid w:val="00867366"/>
    <w:rsid w:val="008678F9"/>
    <w:rsid w:val="00867D21"/>
    <w:rsid w:val="0087078E"/>
    <w:rsid w:val="008707AC"/>
    <w:rsid w:val="00870955"/>
    <w:rsid w:val="00871DA0"/>
    <w:rsid w:val="00871F95"/>
    <w:rsid w:val="0087293E"/>
    <w:rsid w:val="00872C3E"/>
    <w:rsid w:val="00873413"/>
    <w:rsid w:val="00873591"/>
    <w:rsid w:val="008736E3"/>
    <w:rsid w:val="008738D9"/>
    <w:rsid w:val="00873DAE"/>
    <w:rsid w:val="00874744"/>
    <w:rsid w:val="00875A4E"/>
    <w:rsid w:val="00876763"/>
    <w:rsid w:val="008768CC"/>
    <w:rsid w:val="00877E85"/>
    <w:rsid w:val="00877F1D"/>
    <w:rsid w:val="008804C7"/>
    <w:rsid w:val="00881358"/>
    <w:rsid w:val="0088143C"/>
    <w:rsid w:val="00881492"/>
    <w:rsid w:val="00881746"/>
    <w:rsid w:val="0088189D"/>
    <w:rsid w:val="00881A59"/>
    <w:rsid w:val="0088234C"/>
    <w:rsid w:val="0088293E"/>
    <w:rsid w:val="00883283"/>
    <w:rsid w:val="0088342B"/>
    <w:rsid w:val="00883A1F"/>
    <w:rsid w:val="00884CCF"/>
    <w:rsid w:val="008851DB"/>
    <w:rsid w:val="008859B6"/>
    <w:rsid w:val="00885E9F"/>
    <w:rsid w:val="008872D5"/>
    <w:rsid w:val="008878E3"/>
    <w:rsid w:val="00887B38"/>
    <w:rsid w:val="00891D33"/>
    <w:rsid w:val="00892D78"/>
    <w:rsid w:val="00892DFF"/>
    <w:rsid w:val="00893116"/>
    <w:rsid w:val="00893195"/>
    <w:rsid w:val="008931D6"/>
    <w:rsid w:val="008937C8"/>
    <w:rsid w:val="00893EC7"/>
    <w:rsid w:val="0089422D"/>
    <w:rsid w:val="00894F57"/>
    <w:rsid w:val="00895E1E"/>
    <w:rsid w:val="00896E4C"/>
    <w:rsid w:val="00897016"/>
    <w:rsid w:val="00897089"/>
    <w:rsid w:val="00897EB8"/>
    <w:rsid w:val="008A0C93"/>
    <w:rsid w:val="008A19D6"/>
    <w:rsid w:val="008A1BAF"/>
    <w:rsid w:val="008A1D11"/>
    <w:rsid w:val="008A28B1"/>
    <w:rsid w:val="008A2C72"/>
    <w:rsid w:val="008A3410"/>
    <w:rsid w:val="008A3F5E"/>
    <w:rsid w:val="008A3FDD"/>
    <w:rsid w:val="008A4969"/>
    <w:rsid w:val="008A5D73"/>
    <w:rsid w:val="008A5EB1"/>
    <w:rsid w:val="008A62DE"/>
    <w:rsid w:val="008A7B4D"/>
    <w:rsid w:val="008B01DD"/>
    <w:rsid w:val="008B0244"/>
    <w:rsid w:val="008B05A0"/>
    <w:rsid w:val="008B05D2"/>
    <w:rsid w:val="008B10B2"/>
    <w:rsid w:val="008B1703"/>
    <w:rsid w:val="008B188B"/>
    <w:rsid w:val="008B1EEC"/>
    <w:rsid w:val="008B2370"/>
    <w:rsid w:val="008B2478"/>
    <w:rsid w:val="008B26DF"/>
    <w:rsid w:val="008B28F0"/>
    <w:rsid w:val="008B308D"/>
    <w:rsid w:val="008B357B"/>
    <w:rsid w:val="008B38CA"/>
    <w:rsid w:val="008B3EE5"/>
    <w:rsid w:val="008B43A1"/>
    <w:rsid w:val="008B5D70"/>
    <w:rsid w:val="008B629F"/>
    <w:rsid w:val="008B6B73"/>
    <w:rsid w:val="008B707F"/>
    <w:rsid w:val="008B79EB"/>
    <w:rsid w:val="008B7D80"/>
    <w:rsid w:val="008C0955"/>
    <w:rsid w:val="008C111A"/>
    <w:rsid w:val="008C32C8"/>
    <w:rsid w:val="008C3307"/>
    <w:rsid w:val="008C3A1B"/>
    <w:rsid w:val="008C3A74"/>
    <w:rsid w:val="008C3DF1"/>
    <w:rsid w:val="008C4C10"/>
    <w:rsid w:val="008C5514"/>
    <w:rsid w:val="008C56D3"/>
    <w:rsid w:val="008C6B9E"/>
    <w:rsid w:val="008C7682"/>
    <w:rsid w:val="008C7A0D"/>
    <w:rsid w:val="008D0668"/>
    <w:rsid w:val="008D0C34"/>
    <w:rsid w:val="008D19B8"/>
    <w:rsid w:val="008D25CC"/>
    <w:rsid w:val="008D2D6C"/>
    <w:rsid w:val="008D3285"/>
    <w:rsid w:val="008D3413"/>
    <w:rsid w:val="008D3EE0"/>
    <w:rsid w:val="008D5FD0"/>
    <w:rsid w:val="008D7030"/>
    <w:rsid w:val="008D7710"/>
    <w:rsid w:val="008E0294"/>
    <w:rsid w:val="008E20C6"/>
    <w:rsid w:val="008E2B05"/>
    <w:rsid w:val="008E2BF7"/>
    <w:rsid w:val="008E2FCD"/>
    <w:rsid w:val="008E3856"/>
    <w:rsid w:val="008E3B77"/>
    <w:rsid w:val="008E4C8D"/>
    <w:rsid w:val="008E52C8"/>
    <w:rsid w:val="008E53CE"/>
    <w:rsid w:val="008E5731"/>
    <w:rsid w:val="008E60E7"/>
    <w:rsid w:val="008E63B2"/>
    <w:rsid w:val="008E6C79"/>
    <w:rsid w:val="008E6DBA"/>
    <w:rsid w:val="008E72FB"/>
    <w:rsid w:val="008E789C"/>
    <w:rsid w:val="008E7AB7"/>
    <w:rsid w:val="008E7C47"/>
    <w:rsid w:val="008E7D82"/>
    <w:rsid w:val="008E7E1D"/>
    <w:rsid w:val="008F0453"/>
    <w:rsid w:val="008F08EE"/>
    <w:rsid w:val="008F0B98"/>
    <w:rsid w:val="008F0EB1"/>
    <w:rsid w:val="008F1012"/>
    <w:rsid w:val="008F11D7"/>
    <w:rsid w:val="008F1407"/>
    <w:rsid w:val="008F18F1"/>
    <w:rsid w:val="008F1925"/>
    <w:rsid w:val="008F1F89"/>
    <w:rsid w:val="008F2304"/>
    <w:rsid w:val="008F2C17"/>
    <w:rsid w:val="008F2E5F"/>
    <w:rsid w:val="008F3030"/>
    <w:rsid w:val="008F3251"/>
    <w:rsid w:val="008F3DDB"/>
    <w:rsid w:val="008F428E"/>
    <w:rsid w:val="008F4FF3"/>
    <w:rsid w:val="008F5018"/>
    <w:rsid w:val="008F5580"/>
    <w:rsid w:val="008F59C9"/>
    <w:rsid w:val="008F5DA5"/>
    <w:rsid w:val="008F5E54"/>
    <w:rsid w:val="008F5FFA"/>
    <w:rsid w:val="008F6491"/>
    <w:rsid w:val="008F65AA"/>
    <w:rsid w:val="008F6D94"/>
    <w:rsid w:val="008F6E44"/>
    <w:rsid w:val="009001DD"/>
    <w:rsid w:val="009008AF"/>
    <w:rsid w:val="00900C8F"/>
    <w:rsid w:val="009013D9"/>
    <w:rsid w:val="00901840"/>
    <w:rsid w:val="00901C66"/>
    <w:rsid w:val="00901CFB"/>
    <w:rsid w:val="00901E1A"/>
    <w:rsid w:val="0090268E"/>
    <w:rsid w:val="009027E1"/>
    <w:rsid w:val="00902A3B"/>
    <w:rsid w:val="00903019"/>
    <w:rsid w:val="0090343A"/>
    <w:rsid w:val="00903648"/>
    <w:rsid w:val="00903C4C"/>
    <w:rsid w:val="00905A6F"/>
    <w:rsid w:val="009067D3"/>
    <w:rsid w:val="00907159"/>
    <w:rsid w:val="0090753E"/>
    <w:rsid w:val="00911C03"/>
    <w:rsid w:val="009123DA"/>
    <w:rsid w:val="009129FF"/>
    <w:rsid w:val="00913D6E"/>
    <w:rsid w:val="00913F9F"/>
    <w:rsid w:val="0091479A"/>
    <w:rsid w:val="00914DCF"/>
    <w:rsid w:val="00915393"/>
    <w:rsid w:val="009156AB"/>
    <w:rsid w:val="009163B9"/>
    <w:rsid w:val="00916507"/>
    <w:rsid w:val="00916CFE"/>
    <w:rsid w:val="0091764F"/>
    <w:rsid w:val="00920385"/>
    <w:rsid w:val="009204FA"/>
    <w:rsid w:val="0092094A"/>
    <w:rsid w:val="0092099D"/>
    <w:rsid w:val="00920B86"/>
    <w:rsid w:val="00920C30"/>
    <w:rsid w:val="00921F54"/>
    <w:rsid w:val="0092216F"/>
    <w:rsid w:val="00922252"/>
    <w:rsid w:val="009230DC"/>
    <w:rsid w:val="00923254"/>
    <w:rsid w:val="00923867"/>
    <w:rsid w:val="00923E16"/>
    <w:rsid w:val="009241AB"/>
    <w:rsid w:val="00924309"/>
    <w:rsid w:val="0092443C"/>
    <w:rsid w:val="00924636"/>
    <w:rsid w:val="009246CD"/>
    <w:rsid w:val="00924CC5"/>
    <w:rsid w:val="009250FB"/>
    <w:rsid w:val="009254F2"/>
    <w:rsid w:val="009255BD"/>
    <w:rsid w:val="009257A4"/>
    <w:rsid w:val="00925A70"/>
    <w:rsid w:val="00927010"/>
    <w:rsid w:val="009272B7"/>
    <w:rsid w:val="009277B9"/>
    <w:rsid w:val="00930413"/>
    <w:rsid w:val="00930754"/>
    <w:rsid w:val="00930E04"/>
    <w:rsid w:val="00931053"/>
    <w:rsid w:val="00931692"/>
    <w:rsid w:val="00931CE8"/>
    <w:rsid w:val="009329F7"/>
    <w:rsid w:val="00932A77"/>
    <w:rsid w:val="00932BA9"/>
    <w:rsid w:val="0093352F"/>
    <w:rsid w:val="00934103"/>
    <w:rsid w:val="009342FC"/>
    <w:rsid w:val="009345D8"/>
    <w:rsid w:val="0093492F"/>
    <w:rsid w:val="00935B24"/>
    <w:rsid w:val="00936A90"/>
    <w:rsid w:val="00937D4D"/>
    <w:rsid w:val="00937E22"/>
    <w:rsid w:val="009402AF"/>
    <w:rsid w:val="00940853"/>
    <w:rsid w:val="00940DA0"/>
    <w:rsid w:val="00942408"/>
    <w:rsid w:val="009426AC"/>
    <w:rsid w:val="00942787"/>
    <w:rsid w:val="009430D0"/>
    <w:rsid w:val="009430E9"/>
    <w:rsid w:val="00944243"/>
    <w:rsid w:val="00944675"/>
    <w:rsid w:val="00944ECC"/>
    <w:rsid w:val="009452C2"/>
    <w:rsid w:val="009453BD"/>
    <w:rsid w:val="00945528"/>
    <w:rsid w:val="00945F6C"/>
    <w:rsid w:val="0094634A"/>
    <w:rsid w:val="009464E7"/>
    <w:rsid w:val="009465DD"/>
    <w:rsid w:val="00946D89"/>
    <w:rsid w:val="00947A97"/>
    <w:rsid w:val="00947AA3"/>
    <w:rsid w:val="00947E6A"/>
    <w:rsid w:val="00950480"/>
    <w:rsid w:val="00950796"/>
    <w:rsid w:val="0095089E"/>
    <w:rsid w:val="0095090D"/>
    <w:rsid w:val="00950D1C"/>
    <w:rsid w:val="00951E02"/>
    <w:rsid w:val="00952A68"/>
    <w:rsid w:val="00952C9F"/>
    <w:rsid w:val="009536C5"/>
    <w:rsid w:val="009537BA"/>
    <w:rsid w:val="0095386A"/>
    <w:rsid w:val="00954BB8"/>
    <w:rsid w:val="00954F16"/>
    <w:rsid w:val="00954FE0"/>
    <w:rsid w:val="009550FE"/>
    <w:rsid w:val="009553E6"/>
    <w:rsid w:val="0095597B"/>
    <w:rsid w:val="009564EB"/>
    <w:rsid w:val="00956508"/>
    <w:rsid w:val="00957C9A"/>
    <w:rsid w:val="00960434"/>
    <w:rsid w:val="00960439"/>
    <w:rsid w:val="009605C7"/>
    <w:rsid w:val="00961F9B"/>
    <w:rsid w:val="009624C4"/>
    <w:rsid w:val="009625F3"/>
    <w:rsid w:val="009629E9"/>
    <w:rsid w:val="00962D71"/>
    <w:rsid w:val="00963EB2"/>
    <w:rsid w:val="0096442A"/>
    <w:rsid w:val="009650D9"/>
    <w:rsid w:val="009651D9"/>
    <w:rsid w:val="0096548B"/>
    <w:rsid w:val="0096562F"/>
    <w:rsid w:val="009657B2"/>
    <w:rsid w:val="00965DAF"/>
    <w:rsid w:val="00965DB7"/>
    <w:rsid w:val="00966826"/>
    <w:rsid w:val="00966C35"/>
    <w:rsid w:val="00967534"/>
    <w:rsid w:val="0096754E"/>
    <w:rsid w:val="00967623"/>
    <w:rsid w:val="00967684"/>
    <w:rsid w:val="00970470"/>
    <w:rsid w:val="009705AF"/>
    <w:rsid w:val="009713D6"/>
    <w:rsid w:val="009717E1"/>
    <w:rsid w:val="00971BBB"/>
    <w:rsid w:val="00971DFC"/>
    <w:rsid w:val="00971F4E"/>
    <w:rsid w:val="009721A8"/>
    <w:rsid w:val="0097306B"/>
    <w:rsid w:val="009731B0"/>
    <w:rsid w:val="009734DC"/>
    <w:rsid w:val="009739D0"/>
    <w:rsid w:val="00973A22"/>
    <w:rsid w:val="00973C2A"/>
    <w:rsid w:val="0097403C"/>
    <w:rsid w:val="0097459B"/>
    <w:rsid w:val="00974748"/>
    <w:rsid w:val="009749AF"/>
    <w:rsid w:val="0097527E"/>
    <w:rsid w:val="0097561B"/>
    <w:rsid w:val="009756C6"/>
    <w:rsid w:val="00975850"/>
    <w:rsid w:val="00975DAF"/>
    <w:rsid w:val="00975E02"/>
    <w:rsid w:val="009760B0"/>
    <w:rsid w:val="009804EA"/>
    <w:rsid w:val="00980672"/>
    <w:rsid w:val="00980813"/>
    <w:rsid w:val="00980C40"/>
    <w:rsid w:val="00980E75"/>
    <w:rsid w:val="009823FC"/>
    <w:rsid w:val="00982EA5"/>
    <w:rsid w:val="009832BD"/>
    <w:rsid w:val="009837C8"/>
    <w:rsid w:val="0098411A"/>
    <w:rsid w:val="00984585"/>
    <w:rsid w:val="00984F95"/>
    <w:rsid w:val="009852D1"/>
    <w:rsid w:val="0098606C"/>
    <w:rsid w:val="00986204"/>
    <w:rsid w:val="009871C5"/>
    <w:rsid w:val="00987306"/>
    <w:rsid w:val="00990BA4"/>
    <w:rsid w:val="009913A3"/>
    <w:rsid w:val="009913B2"/>
    <w:rsid w:val="0099155A"/>
    <w:rsid w:val="00991931"/>
    <w:rsid w:val="00991AB1"/>
    <w:rsid w:val="00991DAA"/>
    <w:rsid w:val="009926AE"/>
    <w:rsid w:val="00993104"/>
    <w:rsid w:val="009948B3"/>
    <w:rsid w:val="009957F4"/>
    <w:rsid w:val="00995A08"/>
    <w:rsid w:val="00995A68"/>
    <w:rsid w:val="00995EFD"/>
    <w:rsid w:val="00996307"/>
    <w:rsid w:val="0099631E"/>
    <w:rsid w:val="009963AA"/>
    <w:rsid w:val="009969BB"/>
    <w:rsid w:val="00996B76"/>
    <w:rsid w:val="00997D99"/>
    <w:rsid w:val="00997F24"/>
    <w:rsid w:val="009A0469"/>
    <w:rsid w:val="009A1E00"/>
    <w:rsid w:val="009A22E4"/>
    <w:rsid w:val="009A2811"/>
    <w:rsid w:val="009A2C85"/>
    <w:rsid w:val="009A2F63"/>
    <w:rsid w:val="009A3DB9"/>
    <w:rsid w:val="009A3E4F"/>
    <w:rsid w:val="009A4123"/>
    <w:rsid w:val="009A4130"/>
    <w:rsid w:val="009A41A8"/>
    <w:rsid w:val="009A4988"/>
    <w:rsid w:val="009A4B68"/>
    <w:rsid w:val="009A4BD6"/>
    <w:rsid w:val="009A4DAC"/>
    <w:rsid w:val="009A557C"/>
    <w:rsid w:val="009A6523"/>
    <w:rsid w:val="009A6F2D"/>
    <w:rsid w:val="009A7501"/>
    <w:rsid w:val="009A7655"/>
    <w:rsid w:val="009A76AC"/>
    <w:rsid w:val="009A7754"/>
    <w:rsid w:val="009A7DC3"/>
    <w:rsid w:val="009B0847"/>
    <w:rsid w:val="009B0AE5"/>
    <w:rsid w:val="009B0E58"/>
    <w:rsid w:val="009B1452"/>
    <w:rsid w:val="009B1B01"/>
    <w:rsid w:val="009B1D37"/>
    <w:rsid w:val="009B1EBE"/>
    <w:rsid w:val="009B2826"/>
    <w:rsid w:val="009B29DC"/>
    <w:rsid w:val="009B2B7C"/>
    <w:rsid w:val="009B2E8E"/>
    <w:rsid w:val="009B3542"/>
    <w:rsid w:val="009B3B72"/>
    <w:rsid w:val="009B3D3F"/>
    <w:rsid w:val="009B422E"/>
    <w:rsid w:val="009B44C6"/>
    <w:rsid w:val="009B45A1"/>
    <w:rsid w:val="009B5CFE"/>
    <w:rsid w:val="009B6B57"/>
    <w:rsid w:val="009B6EF7"/>
    <w:rsid w:val="009B7336"/>
    <w:rsid w:val="009C027D"/>
    <w:rsid w:val="009C1F1F"/>
    <w:rsid w:val="009C24EB"/>
    <w:rsid w:val="009C25F1"/>
    <w:rsid w:val="009C304E"/>
    <w:rsid w:val="009C3331"/>
    <w:rsid w:val="009C3402"/>
    <w:rsid w:val="009C4702"/>
    <w:rsid w:val="009C4BFE"/>
    <w:rsid w:val="009C5349"/>
    <w:rsid w:val="009C6206"/>
    <w:rsid w:val="009C673C"/>
    <w:rsid w:val="009C692F"/>
    <w:rsid w:val="009C72DB"/>
    <w:rsid w:val="009C7312"/>
    <w:rsid w:val="009D0057"/>
    <w:rsid w:val="009D00C4"/>
    <w:rsid w:val="009D090D"/>
    <w:rsid w:val="009D0F37"/>
    <w:rsid w:val="009D1C52"/>
    <w:rsid w:val="009D251A"/>
    <w:rsid w:val="009D2D2E"/>
    <w:rsid w:val="009D2F8A"/>
    <w:rsid w:val="009D3977"/>
    <w:rsid w:val="009D3A96"/>
    <w:rsid w:val="009D4174"/>
    <w:rsid w:val="009D432A"/>
    <w:rsid w:val="009D46AE"/>
    <w:rsid w:val="009D4FDA"/>
    <w:rsid w:val="009D5283"/>
    <w:rsid w:val="009D5670"/>
    <w:rsid w:val="009D5CE6"/>
    <w:rsid w:val="009D6813"/>
    <w:rsid w:val="009D752A"/>
    <w:rsid w:val="009D7711"/>
    <w:rsid w:val="009E0365"/>
    <w:rsid w:val="009E0369"/>
    <w:rsid w:val="009E0737"/>
    <w:rsid w:val="009E098F"/>
    <w:rsid w:val="009E0CB6"/>
    <w:rsid w:val="009E0DF8"/>
    <w:rsid w:val="009E10AA"/>
    <w:rsid w:val="009E11F6"/>
    <w:rsid w:val="009E158D"/>
    <w:rsid w:val="009E199B"/>
    <w:rsid w:val="009E1F82"/>
    <w:rsid w:val="009E2E06"/>
    <w:rsid w:val="009E2E52"/>
    <w:rsid w:val="009E2F3D"/>
    <w:rsid w:val="009E2FAF"/>
    <w:rsid w:val="009E3AD0"/>
    <w:rsid w:val="009E4AD4"/>
    <w:rsid w:val="009E4DEE"/>
    <w:rsid w:val="009E5E72"/>
    <w:rsid w:val="009E70D8"/>
    <w:rsid w:val="009E7676"/>
    <w:rsid w:val="009E77F6"/>
    <w:rsid w:val="009E7E0E"/>
    <w:rsid w:val="009F05CA"/>
    <w:rsid w:val="009F0A00"/>
    <w:rsid w:val="009F0EC8"/>
    <w:rsid w:val="009F1142"/>
    <w:rsid w:val="009F198E"/>
    <w:rsid w:val="009F1E8D"/>
    <w:rsid w:val="009F2308"/>
    <w:rsid w:val="009F2505"/>
    <w:rsid w:val="009F29BB"/>
    <w:rsid w:val="009F3C48"/>
    <w:rsid w:val="009F3D7E"/>
    <w:rsid w:val="009F4742"/>
    <w:rsid w:val="009F4ED6"/>
    <w:rsid w:val="009F6457"/>
    <w:rsid w:val="009F6B40"/>
    <w:rsid w:val="009F71C7"/>
    <w:rsid w:val="009F7840"/>
    <w:rsid w:val="009F792F"/>
    <w:rsid w:val="009F7B38"/>
    <w:rsid w:val="009F7BCE"/>
    <w:rsid w:val="009F7BD9"/>
    <w:rsid w:val="00A0015B"/>
    <w:rsid w:val="00A00215"/>
    <w:rsid w:val="00A00755"/>
    <w:rsid w:val="00A00B9E"/>
    <w:rsid w:val="00A01556"/>
    <w:rsid w:val="00A01EB0"/>
    <w:rsid w:val="00A02360"/>
    <w:rsid w:val="00A023B5"/>
    <w:rsid w:val="00A026B2"/>
    <w:rsid w:val="00A03FD1"/>
    <w:rsid w:val="00A0428A"/>
    <w:rsid w:val="00A0458F"/>
    <w:rsid w:val="00A04863"/>
    <w:rsid w:val="00A04D9A"/>
    <w:rsid w:val="00A05549"/>
    <w:rsid w:val="00A058C7"/>
    <w:rsid w:val="00A05A6E"/>
    <w:rsid w:val="00A06E7F"/>
    <w:rsid w:val="00A077A4"/>
    <w:rsid w:val="00A1050B"/>
    <w:rsid w:val="00A11496"/>
    <w:rsid w:val="00A119FD"/>
    <w:rsid w:val="00A11DDC"/>
    <w:rsid w:val="00A12E79"/>
    <w:rsid w:val="00A13898"/>
    <w:rsid w:val="00A139F6"/>
    <w:rsid w:val="00A13A56"/>
    <w:rsid w:val="00A13A77"/>
    <w:rsid w:val="00A13CC7"/>
    <w:rsid w:val="00A13D96"/>
    <w:rsid w:val="00A13F9F"/>
    <w:rsid w:val="00A141B4"/>
    <w:rsid w:val="00A14FC2"/>
    <w:rsid w:val="00A15D2C"/>
    <w:rsid w:val="00A15D8E"/>
    <w:rsid w:val="00A1688A"/>
    <w:rsid w:val="00A16A11"/>
    <w:rsid w:val="00A1718A"/>
    <w:rsid w:val="00A17353"/>
    <w:rsid w:val="00A17578"/>
    <w:rsid w:val="00A207B9"/>
    <w:rsid w:val="00A208A0"/>
    <w:rsid w:val="00A21718"/>
    <w:rsid w:val="00A21889"/>
    <w:rsid w:val="00A219E9"/>
    <w:rsid w:val="00A21E75"/>
    <w:rsid w:val="00A2246C"/>
    <w:rsid w:val="00A232F5"/>
    <w:rsid w:val="00A234F7"/>
    <w:rsid w:val="00A23C0A"/>
    <w:rsid w:val="00A23C6A"/>
    <w:rsid w:val="00A24418"/>
    <w:rsid w:val="00A25F59"/>
    <w:rsid w:val="00A26E0A"/>
    <w:rsid w:val="00A26FF2"/>
    <w:rsid w:val="00A27157"/>
    <w:rsid w:val="00A27215"/>
    <w:rsid w:val="00A30853"/>
    <w:rsid w:val="00A30C26"/>
    <w:rsid w:val="00A30F69"/>
    <w:rsid w:val="00A31217"/>
    <w:rsid w:val="00A31F7C"/>
    <w:rsid w:val="00A32864"/>
    <w:rsid w:val="00A33104"/>
    <w:rsid w:val="00A338F2"/>
    <w:rsid w:val="00A33EA9"/>
    <w:rsid w:val="00A34359"/>
    <w:rsid w:val="00A349C5"/>
    <w:rsid w:val="00A34D97"/>
    <w:rsid w:val="00A35359"/>
    <w:rsid w:val="00A3646F"/>
    <w:rsid w:val="00A369E5"/>
    <w:rsid w:val="00A3716C"/>
    <w:rsid w:val="00A371C5"/>
    <w:rsid w:val="00A37B54"/>
    <w:rsid w:val="00A409D0"/>
    <w:rsid w:val="00A41021"/>
    <w:rsid w:val="00A41B9A"/>
    <w:rsid w:val="00A41E21"/>
    <w:rsid w:val="00A42241"/>
    <w:rsid w:val="00A425AA"/>
    <w:rsid w:val="00A42764"/>
    <w:rsid w:val="00A42B50"/>
    <w:rsid w:val="00A432B8"/>
    <w:rsid w:val="00A438B3"/>
    <w:rsid w:val="00A446DC"/>
    <w:rsid w:val="00A44927"/>
    <w:rsid w:val="00A44A5C"/>
    <w:rsid w:val="00A44D62"/>
    <w:rsid w:val="00A4516F"/>
    <w:rsid w:val="00A451B6"/>
    <w:rsid w:val="00A46A56"/>
    <w:rsid w:val="00A46A98"/>
    <w:rsid w:val="00A46D96"/>
    <w:rsid w:val="00A4712C"/>
    <w:rsid w:val="00A477CE"/>
    <w:rsid w:val="00A50538"/>
    <w:rsid w:val="00A506B1"/>
    <w:rsid w:val="00A509C3"/>
    <w:rsid w:val="00A50E52"/>
    <w:rsid w:val="00A517DB"/>
    <w:rsid w:val="00A522A2"/>
    <w:rsid w:val="00A52D10"/>
    <w:rsid w:val="00A536BB"/>
    <w:rsid w:val="00A54ECA"/>
    <w:rsid w:val="00A5519C"/>
    <w:rsid w:val="00A55464"/>
    <w:rsid w:val="00A55A54"/>
    <w:rsid w:val="00A55B55"/>
    <w:rsid w:val="00A560A3"/>
    <w:rsid w:val="00A5614A"/>
    <w:rsid w:val="00A5695E"/>
    <w:rsid w:val="00A569F7"/>
    <w:rsid w:val="00A56C18"/>
    <w:rsid w:val="00A56F52"/>
    <w:rsid w:val="00A57520"/>
    <w:rsid w:val="00A57777"/>
    <w:rsid w:val="00A57A2D"/>
    <w:rsid w:val="00A57AA4"/>
    <w:rsid w:val="00A57D3D"/>
    <w:rsid w:val="00A605B5"/>
    <w:rsid w:val="00A60898"/>
    <w:rsid w:val="00A61428"/>
    <w:rsid w:val="00A61590"/>
    <w:rsid w:val="00A63AC7"/>
    <w:rsid w:val="00A63D76"/>
    <w:rsid w:val="00A63F67"/>
    <w:rsid w:val="00A64E42"/>
    <w:rsid w:val="00A6513C"/>
    <w:rsid w:val="00A662D7"/>
    <w:rsid w:val="00A66342"/>
    <w:rsid w:val="00A66583"/>
    <w:rsid w:val="00A6766D"/>
    <w:rsid w:val="00A706BF"/>
    <w:rsid w:val="00A70CB9"/>
    <w:rsid w:val="00A70D0F"/>
    <w:rsid w:val="00A70DAE"/>
    <w:rsid w:val="00A7116D"/>
    <w:rsid w:val="00A7125E"/>
    <w:rsid w:val="00A7136E"/>
    <w:rsid w:val="00A715BB"/>
    <w:rsid w:val="00A716C3"/>
    <w:rsid w:val="00A7181C"/>
    <w:rsid w:val="00A71A19"/>
    <w:rsid w:val="00A7240A"/>
    <w:rsid w:val="00A7260D"/>
    <w:rsid w:val="00A72D6F"/>
    <w:rsid w:val="00A733E5"/>
    <w:rsid w:val="00A73BDB"/>
    <w:rsid w:val="00A7412D"/>
    <w:rsid w:val="00A74B69"/>
    <w:rsid w:val="00A74DDE"/>
    <w:rsid w:val="00A75B7A"/>
    <w:rsid w:val="00A76CD6"/>
    <w:rsid w:val="00A76D49"/>
    <w:rsid w:val="00A76D98"/>
    <w:rsid w:val="00A77552"/>
    <w:rsid w:val="00A80007"/>
    <w:rsid w:val="00A80B8C"/>
    <w:rsid w:val="00A81E05"/>
    <w:rsid w:val="00A822E6"/>
    <w:rsid w:val="00A82E76"/>
    <w:rsid w:val="00A83032"/>
    <w:rsid w:val="00A83156"/>
    <w:rsid w:val="00A8348B"/>
    <w:rsid w:val="00A83645"/>
    <w:rsid w:val="00A84192"/>
    <w:rsid w:val="00A846BF"/>
    <w:rsid w:val="00A84D16"/>
    <w:rsid w:val="00A85672"/>
    <w:rsid w:val="00A859BB"/>
    <w:rsid w:val="00A8616D"/>
    <w:rsid w:val="00A86317"/>
    <w:rsid w:val="00A86ADA"/>
    <w:rsid w:val="00A86B93"/>
    <w:rsid w:val="00A86F3D"/>
    <w:rsid w:val="00A909FD"/>
    <w:rsid w:val="00A90A4D"/>
    <w:rsid w:val="00A90C8B"/>
    <w:rsid w:val="00A93C8E"/>
    <w:rsid w:val="00A94C57"/>
    <w:rsid w:val="00A94E1F"/>
    <w:rsid w:val="00A95828"/>
    <w:rsid w:val="00A95DFE"/>
    <w:rsid w:val="00A95FA3"/>
    <w:rsid w:val="00A961D1"/>
    <w:rsid w:val="00A96312"/>
    <w:rsid w:val="00A965D4"/>
    <w:rsid w:val="00A96C83"/>
    <w:rsid w:val="00A96FB9"/>
    <w:rsid w:val="00A97019"/>
    <w:rsid w:val="00A97941"/>
    <w:rsid w:val="00A97D06"/>
    <w:rsid w:val="00AA0AE2"/>
    <w:rsid w:val="00AA2A6A"/>
    <w:rsid w:val="00AA3854"/>
    <w:rsid w:val="00AA4196"/>
    <w:rsid w:val="00AA4F3B"/>
    <w:rsid w:val="00AA61A6"/>
    <w:rsid w:val="00AA70DA"/>
    <w:rsid w:val="00AB08D1"/>
    <w:rsid w:val="00AB095C"/>
    <w:rsid w:val="00AB0B09"/>
    <w:rsid w:val="00AB1361"/>
    <w:rsid w:val="00AB161C"/>
    <w:rsid w:val="00AB1916"/>
    <w:rsid w:val="00AB2416"/>
    <w:rsid w:val="00AB2860"/>
    <w:rsid w:val="00AB29FF"/>
    <w:rsid w:val="00AB3827"/>
    <w:rsid w:val="00AB3F5B"/>
    <w:rsid w:val="00AB435A"/>
    <w:rsid w:val="00AB48D5"/>
    <w:rsid w:val="00AB4AB4"/>
    <w:rsid w:val="00AB4D8E"/>
    <w:rsid w:val="00AB4DD4"/>
    <w:rsid w:val="00AB5598"/>
    <w:rsid w:val="00AB55C3"/>
    <w:rsid w:val="00AB563F"/>
    <w:rsid w:val="00AB6006"/>
    <w:rsid w:val="00AB60C5"/>
    <w:rsid w:val="00AB6FB2"/>
    <w:rsid w:val="00AC172F"/>
    <w:rsid w:val="00AC1B40"/>
    <w:rsid w:val="00AC21A2"/>
    <w:rsid w:val="00AC21DA"/>
    <w:rsid w:val="00AC2B9F"/>
    <w:rsid w:val="00AC3003"/>
    <w:rsid w:val="00AC34DD"/>
    <w:rsid w:val="00AC3865"/>
    <w:rsid w:val="00AC409F"/>
    <w:rsid w:val="00AC4F02"/>
    <w:rsid w:val="00AC5113"/>
    <w:rsid w:val="00AC5936"/>
    <w:rsid w:val="00AC5EAB"/>
    <w:rsid w:val="00AC7FF6"/>
    <w:rsid w:val="00AD061E"/>
    <w:rsid w:val="00AD09CE"/>
    <w:rsid w:val="00AD0E9C"/>
    <w:rsid w:val="00AD1A41"/>
    <w:rsid w:val="00AD1B7E"/>
    <w:rsid w:val="00AD27AF"/>
    <w:rsid w:val="00AD3365"/>
    <w:rsid w:val="00AD3DC7"/>
    <w:rsid w:val="00AD41F8"/>
    <w:rsid w:val="00AD425D"/>
    <w:rsid w:val="00AD4D2E"/>
    <w:rsid w:val="00AD4F3F"/>
    <w:rsid w:val="00AD5257"/>
    <w:rsid w:val="00AD5A91"/>
    <w:rsid w:val="00AD6B26"/>
    <w:rsid w:val="00AD738E"/>
    <w:rsid w:val="00AD7492"/>
    <w:rsid w:val="00AD75FB"/>
    <w:rsid w:val="00AD7935"/>
    <w:rsid w:val="00AD7AFB"/>
    <w:rsid w:val="00AD7E4B"/>
    <w:rsid w:val="00AE0533"/>
    <w:rsid w:val="00AE0724"/>
    <w:rsid w:val="00AE13FC"/>
    <w:rsid w:val="00AE1B22"/>
    <w:rsid w:val="00AE27B7"/>
    <w:rsid w:val="00AE27D0"/>
    <w:rsid w:val="00AE2CCD"/>
    <w:rsid w:val="00AE3789"/>
    <w:rsid w:val="00AE393C"/>
    <w:rsid w:val="00AE3BBE"/>
    <w:rsid w:val="00AE442F"/>
    <w:rsid w:val="00AE45DC"/>
    <w:rsid w:val="00AE48F1"/>
    <w:rsid w:val="00AE4C13"/>
    <w:rsid w:val="00AE5234"/>
    <w:rsid w:val="00AE53BA"/>
    <w:rsid w:val="00AE5628"/>
    <w:rsid w:val="00AE6898"/>
    <w:rsid w:val="00AE6988"/>
    <w:rsid w:val="00AE6DEE"/>
    <w:rsid w:val="00AE74B8"/>
    <w:rsid w:val="00AE7A55"/>
    <w:rsid w:val="00AE7E03"/>
    <w:rsid w:val="00AE7EB5"/>
    <w:rsid w:val="00AF02D7"/>
    <w:rsid w:val="00AF0B5C"/>
    <w:rsid w:val="00AF0D53"/>
    <w:rsid w:val="00AF132B"/>
    <w:rsid w:val="00AF16B4"/>
    <w:rsid w:val="00AF1C8F"/>
    <w:rsid w:val="00AF2F9D"/>
    <w:rsid w:val="00AF3259"/>
    <w:rsid w:val="00AF3475"/>
    <w:rsid w:val="00AF3995"/>
    <w:rsid w:val="00AF3FA6"/>
    <w:rsid w:val="00AF4CEC"/>
    <w:rsid w:val="00AF54B0"/>
    <w:rsid w:val="00AF5CC3"/>
    <w:rsid w:val="00AF5ED0"/>
    <w:rsid w:val="00AF60B2"/>
    <w:rsid w:val="00AF64CA"/>
    <w:rsid w:val="00AF6604"/>
    <w:rsid w:val="00AF68D8"/>
    <w:rsid w:val="00B003E1"/>
    <w:rsid w:val="00B0085F"/>
    <w:rsid w:val="00B008B7"/>
    <w:rsid w:val="00B00CB4"/>
    <w:rsid w:val="00B010F1"/>
    <w:rsid w:val="00B0113D"/>
    <w:rsid w:val="00B01656"/>
    <w:rsid w:val="00B019D4"/>
    <w:rsid w:val="00B02162"/>
    <w:rsid w:val="00B02A6D"/>
    <w:rsid w:val="00B030D8"/>
    <w:rsid w:val="00B034EC"/>
    <w:rsid w:val="00B0413A"/>
    <w:rsid w:val="00B045A0"/>
    <w:rsid w:val="00B04810"/>
    <w:rsid w:val="00B04AD4"/>
    <w:rsid w:val="00B04DED"/>
    <w:rsid w:val="00B05631"/>
    <w:rsid w:val="00B06002"/>
    <w:rsid w:val="00B0664D"/>
    <w:rsid w:val="00B06F62"/>
    <w:rsid w:val="00B074D9"/>
    <w:rsid w:val="00B07DB6"/>
    <w:rsid w:val="00B10257"/>
    <w:rsid w:val="00B1027C"/>
    <w:rsid w:val="00B10377"/>
    <w:rsid w:val="00B10552"/>
    <w:rsid w:val="00B11FD6"/>
    <w:rsid w:val="00B1214D"/>
    <w:rsid w:val="00B122AD"/>
    <w:rsid w:val="00B12F5F"/>
    <w:rsid w:val="00B13E2D"/>
    <w:rsid w:val="00B14724"/>
    <w:rsid w:val="00B14E1F"/>
    <w:rsid w:val="00B15673"/>
    <w:rsid w:val="00B16DCF"/>
    <w:rsid w:val="00B173B1"/>
    <w:rsid w:val="00B17724"/>
    <w:rsid w:val="00B17803"/>
    <w:rsid w:val="00B17C71"/>
    <w:rsid w:val="00B208C4"/>
    <w:rsid w:val="00B2188D"/>
    <w:rsid w:val="00B2222A"/>
    <w:rsid w:val="00B22284"/>
    <w:rsid w:val="00B2314B"/>
    <w:rsid w:val="00B236DE"/>
    <w:rsid w:val="00B246A5"/>
    <w:rsid w:val="00B2496B"/>
    <w:rsid w:val="00B25D27"/>
    <w:rsid w:val="00B274C7"/>
    <w:rsid w:val="00B27BAE"/>
    <w:rsid w:val="00B30728"/>
    <w:rsid w:val="00B307DF"/>
    <w:rsid w:val="00B31310"/>
    <w:rsid w:val="00B31354"/>
    <w:rsid w:val="00B31776"/>
    <w:rsid w:val="00B32767"/>
    <w:rsid w:val="00B32D9A"/>
    <w:rsid w:val="00B33301"/>
    <w:rsid w:val="00B33AC7"/>
    <w:rsid w:val="00B33C7C"/>
    <w:rsid w:val="00B33E9E"/>
    <w:rsid w:val="00B3598B"/>
    <w:rsid w:val="00B35CCA"/>
    <w:rsid w:val="00B3662E"/>
    <w:rsid w:val="00B36BCE"/>
    <w:rsid w:val="00B37C22"/>
    <w:rsid w:val="00B400F5"/>
    <w:rsid w:val="00B405F9"/>
    <w:rsid w:val="00B40F4C"/>
    <w:rsid w:val="00B4112A"/>
    <w:rsid w:val="00B41CA6"/>
    <w:rsid w:val="00B41CB5"/>
    <w:rsid w:val="00B42052"/>
    <w:rsid w:val="00B42514"/>
    <w:rsid w:val="00B4287B"/>
    <w:rsid w:val="00B42D00"/>
    <w:rsid w:val="00B43B8D"/>
    <w:rsid w:val="00B44471"/>
    <w:rsid w:val="00B4518B"/>
    <w:rsid w:val="00B452E1"/>
    <w:rsid w:val="00B46131"/>
    <w:rsid w:val="00B466A9"/>
    <w:rsid w:val="00B46918"/>
    <w:rsid w:val="00B47027"/>
    <w:rsid w:val="00B5004F"/>
    <w:rsid w:val="00B5072F"/>
    <w:rsid w:val="00B5091F"/>
    <w:rsid w:val="00B51750"/>
    <w:rsid w:val="00B51987"/>
    <w:rsid w:val="00B51E55"/>
    <w:rsid w:val="00B53006"/>
    <w:rsid w:val="00B539CA"/>
    <w:rsid w:val="00B546A4"/>
    <w:rsid w:val="00B54DCE"/>
    <w:rsid w:val="00B54F54"/>
    <w:rsid w:val="00B554AB"/>
    <w:rsid w:val="00B55E1F"/>
    <w:rsid w:val="00B5690B"/>
    <w:rsid w:val="00B56F9E"/>
    <w:rsid w:val="00B5727C"/>
    <w:rsid w:val="00B57773"/>
    <w:rsid w:val="00B57E69"/>
    <w:rsid w:val="00B60336"/>
    <w:rsid w:val="00B6062A"/>
    <w:rsid w:val="00B623F8"/>
    <w:rsid w:val="00B62B61"/>
    <w:rsid w:val="00B62EDA"/>
    <w:rsid w:val="00B63046"/>
    <w:rsid w:val="00B63636"/>
    <w:rsid w:val="00B6373C"/>
    <w:rsid w:val="00B6499A"/>
    <w:rsid w:val="00B6567C"/>
    <w:rsid w:val="00B66105"/>
    <w:rsid w:val="00B665A2"/>
    <w:rsid w:val="00B67463"/>
    <w:rsid w:val="00B70754"/>
    <w:rsid w:val="00B70A0F"/>
    <w:rsid w:val="00B70DB0"/>
    <w:rsid w:val="00B70F46"/>
    <w:rsid w:val="00B70FF0"/>
    <w:rsid w:val="00B71AC4"/>
    <w:rsid w:val="00B71AD4"/>
    <w:rsid w:val="00B71CAE"/>
    <w:rsid w:val="00B71E12"/>
    <w:rsid w:val="00B7214C"/>
    <w:rsid w:val="00B721F5"/>
    <w:rsid w:val="00B73027"/>
    <w:rsid w:val="00B731DB"/>
    <w:rsid w:val="00B73A2E"/>
    <w:rsid w:val="00B73ADC"/>
    <w:rsid w:val="00B73B0E"/>
    <w:rsid w:val="00B73C0B"/>
    <w:rsid w:val="00B74CAF"/>
    <w:rsid w:val="00B74CBA"/>
    <w:rsid w:val="00B7512E"/>
    <w:rsid w:val="00B75EA6"/>
    <w:rsid w:val="00B76246"/>
    <w:rsid w:val="00B7633B"/>
    <w:rsid w:val="00B76420"/>
    <w:rsid w:val="00B76617"/>
    <w:rsid w:val="00B76949"/>
    <w:rsid w:val="00B76B72"/>
    <w:rsid w:val="00B77D76"/>
    <w:rsid w:val="00B77FC5"/>
    <w:rsid w:val="00B8069E"/>
    <w:rsid w:val="00B806E5"/>
    <w:rsid w:val="00B8123D"/>
    <w:rsid w:val="00B8145B"/>
    <w:rsid w:val="00B81F9B"/>
    <w:rsid w:val="00B8277C"/>
    <w:rsid w:val="00B831F7"/>
    <w:rsid w:val="00B83BE4"/>
    <w:rsid w:val="00B842C9"/>
    <w:rsid w:val="00B84C2C"/>
    <w:rsid w:val="00B84D9C"/>
    <w:rsid w:val="00B85623"/>
    <w:rsid w:val="00B856E8"/>
    <w:rsid w:val="00B85A27"/>
    <w:rsid w:val="00B85A82"/>
    <w:rsid w:val="00B86AEC"/>
    <w:rsid w:val="00B86B6C"/>
    <w:rsid w:val="00B873D8"/>
    <w:rsid w:val="00B87EE3"/>
    <w:rsid w:val="00B903BE"/>
    <w:rsid w:val="00B90D81"/>
    <w:rsid w:val="00B91231"/>
    <w:rsid w:val="00B91F87"/>
    <w:rsid w:val="00B927AA"/>
    <w:rsid w:val="00B92948"/>
    <w:rsid w:val="00B94B2B"/>
    <w:rsid w:val="00B95831"/>
    <w:rsid w:val="00B958D9"/>
    <w:rsid w:val="00B95C99"/>
    <w:rsid w:val="00B96AC9"/>
    <w:rsid w:val="00B96BAD"/>
    <w:rsid w:val="00B96E78"/>
    <w:rsid w:val="00B96ED6"/>
    <w:rsid w:val="00B96EDC"/>
    <w:rsid w:val="00B97142"/>
    <w:rsid w:val="00B97826"/>
    <w:rsid w:val="00B97A54"/>
    <w:rsid w:val="00BA0068"/>
    <w:rsid w:val="00BA0980"/>
    <w:rsid w:val="00BA127F"/>
    <w:rsid w:val="00BA14CE"/>
    <w:rsid w:val="00BA2299"/>
    <w:rsid w:val="00BA238E"/>
    <w:rsid w:val="00BA2F51"/>
    <w:rsid w:val="00BA3408"/>
    <w:rsid w:val="00BA3428"/>
    <w:rsid w:val="00BA4ADF"/>
    <w:rsid w:val="00BA5209"/>
    <w:rsid w:val="00BA5321"/>
    <w:rsid w:val="00BA5330"/>
    <w:rsid w:val="00BA6190"/>
    <w:rsid w:val="00BA61C8"/>
    <w:rsid w:val="00BA62B2"/>
    <w:rsid w:val="00BA6863"/>
    <w:rsid w:val="00BA6B1D"/>
    <w:rsid w:val="00BA7A67"/>
    <w:rsid w:val="00BB09C4"/>
    <w:rsid w:val="00BB11C0"/>
    <w:rsid w:val="00BB1372"/>
    <w:rsid w:val="00BB1C93"/>
    <w:rsid w:val="00BB2E59"/>
    <w:rsid w:val="00BB3AF8"/>
    <w:rsid w:val="00BB3BF4"/>
    <w:rsid w:val="00BB3D14"/>
    <w:rsid w:val="00BB3EAF"/>
    <w:rsid w:val="00BB45B4"/>
    <w:rsid w:val="00BB4800"/>
    <w:rsid w:val="00BB4C11"/>
    <w:rsid w:val="00BB5187"/>
    <w:rsid w:val="00BB56EE"/>
    <w:rsid w:val="00BB690F"/>
    <w:rsid w:val="00BB75F5"/>
    <w:rsid w:val="00BB7812"/>
    <w:rsid w:val="00BC05C9"/>
    <w:rsid w:val="00BC0C9E"/>
    <w:rsid w:val="00BC13C6"/>
    <w:rsid w:val="00BC176F"/>
    <w:rsid w:val="00BC1909"/>
    <w:rsid w:val="00BC1D39"/>
    <w:rsid w:val="00BC38E9"/>
    <w:rsid w:val="00BC480D"/>
    <w:rsid w:val="00BC5092"/>
    <w:rsid w:val="00BC523F"/>
    <w:rsid w:val="00BC5A59"/>
    <w:rsid w:val="00BC5BCB"/>
    <w:rsid w:val="00BC76D3"/>
    <w:rsid w:val="00BD0632"/>
    <w:rsid w:val="00BD064B"/>
    <w:rsid w:val="00BD11CF"/>
    <w:rsid w:val="00BD1604"/>
    <w:rsid w:val="00BD273E"/>
    <w:rsid w:val="00BD2C8B"/>
    <w:rsid w:val="00BD3B55"/>
    <w:rsid w:val="00BD40E0"/>
    <w:rsid w:val="00BD42A0"/>
    <w:rsid w:val="00BD461D"/>
    <w:rsid w:val="00BD480E"/>
    <w:rsid w:val="00BD48E6"/>
    <w:rsid w:val="00BD55DB"/>
    <w:rsid w:val="00BD6541"/>
    <w:rsid w:val="00BD67A3"/>
    <w:rsid w:val="00BD6FFD"/>
    <w:rsid w:val="00BE0121"/>
    <w:rsid w:val="00BE0A7B"/>
    <w:rsid w:val="00BE0FF4"/>
    <w:rsid w:val="00BE12BC"/>
    <w:rsid w:val="00BE1C18"/>
    <w:rsid w:val="00BE21BE"/>
    <w:rsid w:val="00BE2B11"/>
    <w:rsid w:val="00BE3565"/>
    <w:rsid w:val="00BE3DF0"/>
    <w:rsid w:val="00BE3E3A"/>
    <w:rsid w:val="00BE4AA5"/>
    <w:rsid w:val="00BE528F"/>
    <w:rsid w:val="00BE5B69"/>
    <w:rsid w:val="00BE5FC9"/>
    <w:rsid w:val="00BE6808"/>
    <w:rsid w:val="00BE7398"/>
    <w:rsid w:val="00BE73D3"/>
    <w:rsid w:val="00BE7754"/>
    <w:rsid w:val="00BE7EDA"/>
    <w:rsid w:val="00BF089D"/>
    <w:rsid w:val="00BF09CC"/>
    <w:rsid w:val="00BF0D6A"/>
    <w:rsid w:val="00BF1509"/>
    <w:rsid w:val="00BF157F"/>
    <w:rsid w:val="00BF1E02"/>
    <w:rsid w:val="00BF2CDE"/>
    <w:rsid w:val="00BF3CF1"/>
    <w:rsid w:val="00BF4DD7"/>
    <w:rsid w:val="00BF50B0"/>
    <w:rsid w:val="00BF53E0"/>
    <w:rsid w:val="00BF623C"/>
    <w:rsid w:val="00BF64E7"/>
    <w:rsid w:val="00BF6502"/>
    <w:rsid w:val="00BF78E8"/>
    <w:rsid w:val="00BF7B14"/>
    <w:rsid w:val="00C002C7"/>
    <w:rsid w:val="00C00936"/>
    <w:rsid w:val="00C00AD6"/>
    <w:rsid w:val="00C00ADB"/>
    <w:rsid w:val="00C00E21"/>
    <w:rsid w:val="00C01096"/>
    <w:rsid w:val="00C01B8F"/>
    <w:rsid w:val="00C020CB"/>
    <w:rsid w:val="00C029B3"/>
    <w:rsid w:val="00C029C0"/>
    <w:rsid w:val="00C02AFC"/>
    <w:rsid w:val="00C034AA"/>
    <w:rsid w:val="00C03B55"/>
    <w:rsid w:val="00C03E90"/>
    <w:rsid w:val="00C0446C"/>
    <w:rsid w:val="00C04544"/>
    <w:rsid w:val="00C0460B"/>
    <w:rsid w:val="00C04A5C"/>
    <w:rsid w:val="00C053F4"/>
    <w:rsid w:val="00C059E9"/>
    <w:rsid w:val="00C05AEE"/>
    <w:rsid w:val="00C05AFB"/>
    <w:rsid w:val="00C05C1E"/>
    <w:rsid w:val="00C06E07"/>
    <w:rsid w:val="00C07021"/>
    <w:rsid w:val="00C0794E"/>
    <w:rsid w:val="00C07EE1"/>
    <w:rsid w:val="00C1083D"/>
    <w:rsid w:val="00C10A9C"/>
    <w:rsid w:val="00C11882"/>
    <w:rsid w:val="00C11C35"/>
    <w:rsid w:val="00C11FCA"/>
    <w:rsid w:val="00C122D8"/>
    <w:rsid w:val="00C1299C"/>
    <w:rsid w:val="00C139DC"/>
    <w:rsid w:val="00C142AF"/>
    <w:rsid w:val="00C1432F"/>
    <w:rsid w:val="00C146B4"/>
    <w:rsid w:val="00C14D39"/>
    <w:rsid w:val="00C15B07"/>
    <w:rsid w:val="00C15B64"/>
    <w:rsid w:val="00C164BC"/>
    <w:rsid w:val="00C16585"/>
    <w:rsid w:val="00C168A3"/>
    <w:rsid w:val="00C16BDD"/>
    <w:rsid w:val="00C17FE1"/>
    <w:rsid w:val="00C206A6"/>
    <w:rsid w:val="00C221E9"/>
    <w:rsid w:val="00C22987"/>
    <w:rsid w:val="00C22B21"/>
    <w:rsid w:val="00C22C16"/>
    <w:rsid w:val="00C23209"/>
    <w:rsid w:val="00C232A9"/>
    <w:rsid w:val="00C2357B"/>
    <w:rsid w:val="00C24019"/>
    <w:rsid w:val="00C242E6"/>
    <w:rsid w:val="00C2536C"/>
    <w:rsid w:val="00C256A4"/>
    <w:rsid w:val="00C25731"/>
    <w:rsid w:val="00C26570"/>
    <w:rsid w:val="00C26BB7"/>
    <w:rsid w:val="00C271F9"/>
    <w:rsid w:val="00C27270"/>
    <w:rsid w:val="00C279A4"/>
    <w:rsid w:val="00C27AF3"/>
    <w:rsid w:val="00C27F12"/>
    <w:rsid w:val="00C3050E"/>
    <w:rsid w:val="00C31341"/>
    <w:rsid w:val="00C32023"/>
    <w:rsid w:val="00C327ED"/>
    <w:rsid w:val="00C32D35"/>
    <w:rsid w:val="00C32D78"/>
    <w:rsid w:val="00C32FA3"/>
    <w:rsid w:val="00C33517"/>
    <w:rsid w:val="00C33EAB"/>
    <w:rsid w:val="00C34203"/>
    <w:rsid w:val="00C34238"/>
    <w:rsid w:val="00C34988"/>
    <w:rsid w:val="00C3530B"/>
    <w:rsid w:val="00C35E58"/>
    <w:rsid w:val="00C361C2"/>
    <w:rsid w:val="00C36778"/>
    <w:rsid w:val="00C36852"/>
    <w:rsid w:val="00C36877"/>
    <w:rsid w:val="00C369A8"/>
    <w:rsid w:val="00C36E7A"/>
    <w:rsid w:val="00C37222"/>
    <w:rsid w:val="00C373C5"/>
    <w:rsid w:val="00C376C5"/>
    <w:rsid w:val="00C37DC0"/>
    <w:rsid w:val="00C40051"/>
    <w:rsid w:val="00C40058"/>
    <w:rsid w:val="00C408F2"/>
    <w:rsid w:val="00C409ED"/>
    <w:rsid w:val="00C40BE5"/>
    <w:rsid w:val="00C43297"/>
    <w:rsid w:val="00C43ABE"/>
    <w:rsid w:val="00C442DA"/>
    <w:rsid w:val="00C44825"/>
    <w:rsid w:val="00C44880"/>
    <w:rsid w:val="00C45B41"/>
    <w:rsid w:val="00C45F80"/>
    <w:rsid w:val="00C463D1"/>
    <w:rsid w:val="00C47691"/>
    <w:rsid w:val="00C47F26"/>
    <w:rsid w:val="00C504ED"/>
    <w:rsid w:val="00C50CE6"/>
    <w:rsid w:val="00C5136D"/>
    <w:rsid w:val="00C51F7E"/>
    <w:rsid w:val="00C524C3"/>
    <w:rsid w:val="00C52650"/>
    <w:rsid w:val="00C530CB"/>
    <w:rsid w:val="00C53111"/>
    <w:rsid w:val="00C535C4"/>
    <w:rsid w:val="00C5397C"/>
    <w:rsid w:val="00C543D2"/>
    <w:rsid w:val="00C54AB6"/>
    <w:rsid w:val="00C55109"/>
    <w:rsid w:val="00C55F31"/>
    <w:rsid w:val="00C55FC3"/>
    <w:rsid w:val="00C56013"/>
    <w:rsid w:val="00C57390"/>
    <w:rsid w:val="00C574BD"/>
    <w:rsid w:val="00C57E55"/>
    <w:rsid w:val="00C606B3"/>
    <w:rsid w:val="00C61361"/>
    <w:rsid w:val="00C619B8"/>
    <w:rsid w:val="00C61D1F"/>
    <w:rsid w:val="00C633DB"/>
    <w:rsid w:val="00C648DE"/>
    <w:rsid w:val="00C651C9"/>
    <w:rsid w:val="00C655FD"/>
    <w:rsid w:val="00C65AB1"/>
    <w:rsid w:val="00C65B0D"/>
    <w:rsid w:val="00C65B33"/>
    <w:rsid w:val="00C6688F"/>
    <w:rsid w:val="00C668F4"/>
    <w:rsid w:val="00C66C1A"/>
    <w:rsid w:val="00C66D27"/>
    <w:rsid w:val="00C67BFA"/>
    <w:rsid w:val="00C7027F"/>
    <w:rsid w:val="00C705BB"/>
    <w:rsid w:val="00C7118B"/>
    <w:rsid w:val="00C711A5"/>
    <w:rsid w:val="00C714A2"/>
    <w:rsid w:val="00C714E7"/>
    <w:rsid w:val="00C72138"/>
    <w:rsid w:val="00C722ED"/>
    <w:rsid w:val="00C72494"/>
    <w:rsid w:val="00C7301A"/>
    <w:rsid w:val="00C731A0"/>
    <w:rsid w:val="00C73868"/>
    <w:rsid w:val="00C73978"/>
    <w:rsid w:val="00C73A0D"/>
    <w:rsid w:val="00C74037"/>
    <w:rsid w:val="00C7422F"/>
    <w:rsid w:val="00C747D4"/>
    <w:rsid w:val="00C74D0F"/>
    <w:rsid w:val="00C74EAA"/>
    <w:rsid w:val="00C75445"/>
    <w:rsid w:val="00C75464"/>
    <w:rsid w:val="00C75625"/>
    <w:rsid w:val="00C7584C"/>
    <w:rsid w:val="00C76A04"/>
    <w:rsid w:val="00C77566"/>
    <w:rsid w:val="00C7795F"/>
    <w:rsid w:val="00C77C69"/>
    <w:rsid w:val="00C8090F"/>
    <w:rsid w:val="00C80993"/>
    <w:rsid w:val="00C809A0"/>
    <w:rsid w:val="00C80BD8"/>
    <w:rsid w:val="00C80C7A"/>
    <w:rsid w:val="00C812FC"/>
    <w:rsid w:val="00C821E8"/>
    <w:rsid w:val="00C82513"/>
    <w:rsid w:val="00C82A7B"/>
    <w:rsid w:val="00C83B8D"/>
    <w:rsid w:val="00C84D7A"/>
    <w:rsid w:val="00C85DD9"/>
    <w:rsid w:val="00C85E67"/>
    <w:rsid w:val="00C8658A"/>
    <w:rsid w:val="00C87A2C"/>
    <w:rsid w:val="00C903BE"/>
    <w:rsid w:val="00C905BE"/>
    <w:rsid w:val="00C9167B"/>
    <w:rsid w:val="00C91792"/>
    <w:rsid w:val="00C92826"/>
    <w:rsid w:val="00C93ADD"/>
    <w:rsid w:val="00C93DE0"/>
    <w:rsid w:val="00C943F5"/>
    <w:rsid w:val="00C94C91"/>
    <w:rsid w:val="00C95102"/>
    <w:rsid w:val="00C9599C"/>
    <w:rsid w:val="00C95C89"/>
    <w:rsid w:val="00C960D4"/>
    <w:rsid w:val="00C97E63"/>
    <w:rsid w:val="00CA0EEE"/>
    <w:rsid w:val="00CA1719"/>
    <w:rsid w:val="00CA1FBC"/>
    <w:rsid w:val="00CA260F"/>
    <w:rsid w:val="00CA289D"/>
    <w:rsid w:val="00CA2C05"/>
    <w:rsid w:val="00CA41FF"/>
    <w:rsid w:val="00CA4528"/>
    <w:rsid w:val="00CA463A"/>
    <w:rsid w:val="00CA4692"/>
    <w:rsid w:val="00CA46D7"/>
    <w:rsid w:val="00CA549C"/>
    <w:rsid w:val="00CA55CD"/>
    <w:rsid w:val="00CA5836"/>
    <w:rsid w:val="00CA5F5B"/>
    <w:rsid w:val="00CA62C3"/>
    <w:rsid w:val="00CA6371"/>
    <w:rsid w:val="00CA686A"/>
    <w:rsid w:val="00CA72DC"/>
    <w:rsid w:val="00CA78A7"/>
    <w:rsid w:val="00CA7A5E"/>
    <w:rsid w:val="00CA7ACF"/>
    <w:rsid w:val="00CB0448"/>
    <w:rsid w:val="00CB0A8F"/>
    <w:rsid w:val="00CB0F3C"/>
    <w:rsid w:val="00CB13C4"/>
    <w:rsid w:val="00CB16B4"/>
    <w:rsid w:val="00CB33E5"/>
    <w:rsid w:val="00CB3663"/>
    <w:rsid w:val="00CB37E0"/>
    <w:rsid w:val="00CB386E"/>
    <w:rsid w:val="00CB3AC7"/>
    <w:rsid w:val="00CB5421"/>
    <w:rsid w:val="00CB6099"/>
    <w:rsid w:val="00CB62AD"/>
    <w:rsid w:val="00CB76DB"/>
    <w:rsid w:val="00CB77E8"/>
    <w:rsid w:val="00CC03F7"/>
    <w:rsid w:val="00CC0CF5"/>
    <w:rsid w:val="00CC0DF0"/>
    <w:rsid w:val="00CC0F16"/>
    <w:rsid w:val="00CC0F22"/>
    <w:rsid w:val="00CC155C"/>
    <w:rsid w:val="00CC18B1"/>
    <w:rsid w:val="00CC2493"/>
    <w:rsid w:val="00CC4CAC"/>
    <w:rsid w:val="00CC658E"/>
    <w:rsid w:val="00CC69D5"/>
    <w:rsid w:val="00CC6CB6"/>
    <w:rsid w:val="00CD052D"/>
    <w:rsid w:val="00CD057D"/>
    <w:rsid w:val="00CD0C6B"/>
    <w:rsid w:val="00CD0C76"/>
    <w:rsid w:val="00CD0FA6"/>
    <w:rsid w:val="00CD2C78"/>
    <w:rsid w:val="00CD2D91"/>
    <w:rsid w:val="00CD323A"/>
    <w:rsid w:val="00CD3D53"/>
    <w:rsid w:val="00CD4206"/>
    <w:rsid w:val="00CD4950"/>
    <w:rsid w:val="00CD52DB"/>
    <w:rsid w:val="00CD538B"/>
    <w:rsid w:val="00CD56EB"/>
    <w:rsid w:val="00CD5ADF"/>
    <w:rsid w:val="00CD5B0E"/>
    <w:rsid w:val="00CD5EFE"/>
    <w:rsid w:val="00CD62A0"/>
    <w:rsid w:val="00CD6941"/>
    <w:rsid w:val="00CD6BC3"/>
    <w:rsid w:val="00CD74D6"/>
    <w:rsid w:val="00CD7906"/>
    <w:rsid w:val="00CD7B77"/>
    <w:rsid w:val="00CE090C"/>
    <w:rsid w:val="00CE0A1E"/>
    <w:rsid w:val="00CE0E9E"/>
    <w:rsid w:val="00CE0FB1"/>
    <w:rsid w:val="00CE1863"/>
    <w:rsid w:val="00CE1A18"/>
    <w:rsid w:val="00CE1DB9"/>
    <w:rsid w:val="00CE3467"/>
    <w:rsid w:val="00CE3D18"/>
    <w:rsid w:val="00CE4931"/>
    <w:rsid w:val="00CE49C4"/>
    <w:rsid w:val="00CE4F3B"/>
    <w:rsid w:val="00CE4F59"/>
    <w:rsid w:val="00CE534E"/>
    <w:rsid w:val="00CE5D36"/>
    <w:rsid w:val="00CE5D4F"/>
    <w:rsid w:val="00CE6144"/>
    <w:rsid w:val="00CE63EE"/>
    <w:rsid w:val="00CE65F8"/>
    <w:rsid w:val="00CE69E3"/>
    <w:rsid w:val="00CE6C03"/>
    <w:rsid w:val="00CE795A"/>
    <w:rsid w:val="00CE7C1C"/>
    <w:rsid w:val="00CF08B4"/>
    <w:rsid w:val="00CF0935"/>
    <w:rsid w:val="00CF17A3"/>
    <w:rsid w:val="00CF1AE4"/>
    <w:rsid w:val="00CF1ED6"/>
    <w:rsid w:val="00CF2308"/>
    <w:rsid w:val="00CF2757"/>
    <w:rsid w:val="00CF28B8"/>
    <w:rsid w:val="00CF2BE2"/>
    <w:rsid w:val="00CF3869"/>
    <w:rsid w:val="00CF3B10"/>
    <w:rsid w:val="00CF4813"/>
    <w:rsid w:val="00CF5019"/>
    <w:rsid w:val="00CF5106"/>
    <w:rsid w:val="00CF5BDE"/>
    <w:rsid w:val="00CF5C78"/>
    <w:rsid w:val="00CF5F2F"/>
    <w:rsid w:val="00CF6004"/>
    <w:rsid w:val="00CF71D3"/>
    <w:rsid w:val="00CF7AC1"/>
    <w:rsid w:val="00CF7BA9"/>
    <w:rsid w:val="00CF7F3B"/>
    <w:rsid w:val="00D01AAA"/>
    <w:rsid w:val="00D01C7A"/>
    <w:rsid w:val="00D0239A"/>
    <w:rsid w:val="00D02424"/>
    <w:rsid w:val="00D0283B"/>
    <w:rsid w:val="00D034F4"/>
    <w:rsid w:val="00D03A27"/>
    <w:rsid w:val="00D04AB5"/>
    <w:rsid w:val="00D04EF6"/>
    <w:rsid w:val="00D04F60"/>
    <w:rsid w:val="00D05072"/>
    <w:rsid w:val="00D05A7F"/>
    <w:rsid w:val="00D05D47"/>
    <w:rsid w:val="00D06004"/>
    <w:rsid w:val="00D06073"/>
    <w:rsid w:val="00D065A9"/>
    <w:rsid w:val="00D10519"/>
    <w:rsid w:val="00D105E6"/>
    <w:rsid w:val="00D11957"/>
    <w:rsid w:val="00D11A86"/>
    <w:rsid w:val="00D12277"/>
    <w:rsid w:val="00D1425B"/>
    <w:rsid w:val="00D157DE"/>
    <w:rsid w:val="00D158C8"/>
    <w:rsid w:val="00D168A5"/>
    <w:rsid w:val="00D1759C"/>
    <w:rsid w:val="00D1776A"/>
    <w:rsid w:val="00D20F6F"/>
    <w:rsid w:val="00D2335B"/>
    <w:rsid w:val="00D2398F"/>
    <w:rsid w:val="00D241B4"/>
    <w:rsid w:val="00D24564"/>
    <w:rsid w:val="00D24640"/>
    <w:rsid w:val="00D24A19"/>
    <w:rsid w:val="00D24EE9"/>
    <w:rsid w:val="00D25999"/>
    <w:rsid w:val="00D259A0"/>
    <w:rsid w:val="00D25A9B"/>
    <w:rsid w:val="00D25CE6"/>
    <w:rsid w:val="00D25FBA"/>
    <w:rsid w:val="00D2682F"/>
    <w:rsid w:val="00D2686C"/>
    <w:rsid w:val="00D26979"/>
    <w:rsid w:val="00D26B91"/>
    <w:rsid w:val="00D27101"/>
    <w:rsid w:val="00D2785D"/>
    <w:rsid w:val="00D27BC5"/>
    <w:rsid w:val="00D27FC7"/>
    <w:rsid w:val="00D3050C"/>
    <w:rsid w:val="00D30A9D"/>
    <w:rsid w:val="00D3387C"/>
    <w:rsid w:val="00D33ED6"/>
    <w:rsid w:val="00D3469F"/>
    <w:rsid w:val="00D34C59"/>
    <w:rsid w:val="00D34E9A"/>
    <w:rsid w:val="00D35DB9"/>
    <w:rsid w:val="00D35E51"/>
    <w:rsid w:val="00D362CC"/>
    <w:rsid w:val="00D369A9"/>
    <w:rsid w:val="00D36AF9"/>
    <w:rsid w:val="00D3723A"/>
    <w:rsid w:val="00D37A6B"/>
    <w:rsid w:val="00D37C7A"/>
    <w:rsid w:val="00D40191"/>
    <w:rsid w:val="00D40312"/>
    <w:rsid w:val="00D41B6C"/>
    <w:rsid w:val="00D41FAB"/>
    <w:rsid w:val="00D4244C"/>
    <w:rsid w:val="00D42584"/>
    <w:rsid w:val="00D42672"/>
    <w:rsid w:val="00D427A7"/>
    <w:rsid w:val="00D427D9"/>
    <w:rsid w:val="00D42896"/>
    <w:rsid w:val="00D42ADF"/>
    <w:rsid w:val="00D42FF0"/>
    <w:rsid w:val="00D433D9"/>
    <w:rsid w:val="00D43576"/>
    <w:rsid w:val="00D43A26"/>
    <w:rsid w:val="00D43E56"/>
    <w:rsid w:val="00D443AF"/>
    <w:rsid w:val="00D44C66"/>
    <w:rsid w:val="00D4503D"/>
    <w:rsid w:val="00D45168"/>
    <w:rsid w:val="00D45190"/>
    <w:rsid w:val="00D454AE"/>
    <w:rsid w:val="00D45660"/>
    <w:rsid w:val="00D46F14"/>
    <w:rsid w:val="00D470B4"/>
    <w:rsid w:val="00D50994"/>
    <w:rsid w:val="00D51650"/>
    <w:rsid w:val="00D521C8"/>
    <w:rsid w:val="00D5286A"/>
    <w:rsid w:val="00D52C08"/>
    <w:rsid w:val="00D540E1"/>
    <w:rsid w:val="00D542F2"/>
    <w:rsid w:val="00D563BA"/>
    <w:rsid w:val="00D56B8A"/>
    <w:rsid w:val="00D57921"/>
    <w:rsid w:val="00D579C0"/>
    <w:rsid w:val="00D57E41"/>
    <w:rsid w:val="00D6008A"/>
    <w:rsid w:val="00D600B3"/>
    <w:rsid w:val="00D600EF"/>
    <w:rsid w:val="00D60AF4"/>
    <w:rsid w:val="00D60B62"/>
    <w:rsid w:val="00D60B8F"/>
    <w:rsid w:val="00D60C91"/>
    <w:rsid w:val="00D610EA"/>
    <w:rsid w:val="00D6136C"/>
    <w:rsid w:val="00D614CE"/>
    <w:rsid w:val="00D617C2"/>
    <w:rsid w:val="00D61AF2"/>
    <w:rsid w:val="00D62372"/>
    <w:rsid w:val="00D62671"/>
    <w:rsid w:val="00D62926"/>
    <w:rsid w:val="00D62A43"/>
    <w:rsid w:val="00D62FC2"/>
    <w:rsid w:val="00D62FFD"/>
    <w:rsid w:val="00D630B2"/>
    <w:rsid w:val="00D636C0"/>
    <w:rsid w:val="00D646FC"/>
    <w:rsid w:val="00D64702"/>
    <w:rsid w:val="00D64C94"/>
    <w:rsid w:val="00D64E72"/>
    <w:rsid w:val="00D65EC7"/>
    <w:rsid w:val="00D66670"/>
    <w:rsid w:val="00D666AB"/>
    <w:rsid w:val="00D668EB"/>
    <w:rsid w:val="00D66F97"/>
    <w:rsid w:val="00D67934"/>
    <w:rsid w:val="00D67B8F"/>
    <w:rsid w:val="00D707E9"/>
    <w:rsid w:val="00D70942"/>
    <w:rsid w:val="00D70C76"/>
    <w:rsid w:val="00D70D16"/>
    <w:rsid w:val="00D713B7"/>
    <w:rsid w:val="00D72343"/>
    <w:rsid w:val="00D74AFC"/>
    <w:rsid w:val="00D74C45"/>
    <w:rsid w:val="00D74D61"/>
    <w:rsid w:val="00D75B98"/>
    <w:rsid w:val="00D7641C"/>
    <w:rsid w:val="00D765E7"/>
    <w:rsid w:val="00D76618"/>
    <w:rsid w:val="00D7788D"/>
    <w:rsid w:val="00D77B74"/>
    <w:rsid w:val="00D77BD1"/>
    <w:rsid w:val="00D77C36"/>
    <w:rsid w:val="00D77CB4"/>
    <w:rsid w:val="00D77DB0"/>
    <w:rsid w:val="00D77EC7"/>
    <w:rsid w:val="00D80317"/>
    <w:rsid w:val="00D81041"/>
    <w:rsid w:val="00D811AE"/>
    <w:rsid w:val="00D81751"/>
    <w:rsid w:val="00D8185D"/>
    <w:rsid w:val="00D81B6D"/>
    <w:rsid w:val="00D8253C"/>
    <w:rsid w:val="00D82C99"/>
    <w:rsid w:val="00D836E2"/>
    <w:rsid w:val="00D83C9E"/>
    <w:rsid w:val="00D83EC1"/>
    <w:rsid w:val="00D84230"/>
    <w:rsid w:val="00D8436C"/>
    <w:rsid w:val="00D848B7"/>
    <w:rsid w:val="00D849CC"/>
    <w:rsid w:val="00D84C6C"/>
    <w:rsid w:val="00D85B83"/>
    <w:rsid w:val="00D85CA1"/>
    <w:rsid w:val="00D861EC"/>
    <w:rsid w:val="00D8625A"/>
    <w:rsid w:val="00D86562"/>
    <w:rsid w:val="00D86F37"/>
    <w:rsid w:val="00D87935"/>
    <w:rsid w:val="00D87D6E"/>
    <w:rsid w:val="00D9088E"/>
    <w:rsid w:val="00D90FC4"/>
    <w:rsid w:val="00D91019"/>
    <w:rsid w:val="00D9156F"/>
    <w:rsid w:val="00D919EA"/>
    <w:rsid w:val="00D91B4D"/>
    <w:rsid w:val="00D927D4"/>
    <w:rsid w:val="00D9304E"/>
    <w:rsid w:val="00D9388E"/>
    <w:rsid w:val="00D93BDE"/>
    <w:rsid w:val="00D94CB3"/>
    <w:rsid w:val="00D94D54"/>
    <w:rsid w:val="00D965E0"/>
    <w:rsid w:val="00D9699F"/>
    <w:rsid w:val="00D96CC1"/>
    <w:rsid w:val="00D97288"/>
    <w:rsid w:val="00D97454"/>
    <w:rsid w:val="00D97860"/>
    <w:rsid w:val="00D97D30"/>
    <w:rsid w:val="00DA033D"/>
    <w:rsid w:val="00DA133B"/>
    <w:rsid w:val="00DA1397"/>
    <w:rsid w:val="00DA15E2"/>
    <w:rsid w:val="00DA1CC2"/>
    <w:rsid w:val="00DA23D2"/>
    <w:rsid w:val="00DA28F6"/>
    <w:rsid w:val="00DA351F"/>
    <w:rsid w:val="00DA4124"/>
    <w:rsid w:val="00DA47D0"/>
    <w:rsid w:val="00DA4D11"/>
    <w:rsid w:val="00DA50D0"/>
    <w:rsid w:val="00DA5153"/>
    <w:rsid w:val="00DA5771"/>
    <w:rsid w:val="00DA6067"/>
    <w:rsid w:val="00DA606F"/>
    <w:rsid w:val="00DA6E2F"/>
    <w:rsid w:val="00DA719A"/>
    <w:rsid w:val="00DA7A19"/>
    <w:rsid w:val="00DA7AEA"/>
    <w:rsid w:val="00DB0EE2"/>
    <w:rsid w:val="00DB104A"/>
    <w:rsid w:val="00DB10A9"/>
    <w:rsid w:val="00DB1397"/>
    <w:rsid w:val="00DB15E7"/>
    <w:rsid w:val="00DB1885"/>
    <w:rsid w:val="00DB2DBA"/>
    <w:rsid w:val="00DB30BA"/>
    <w:rsid w:val="00DB3272"/>
    <w:rsid w:val="00DB34B2"/>
    <w:rsid w:val="00DB3668"/>
    <w:rsid w:val="00DB3729"/>
    <w:rsid w:val="00DB3C09"/>
    <w:rsid w:val="00DB3C9D"/>
    <w:rsid w:val="00DB3FFB"/>
    <w:rsid w:val="00DB45C6"/>
    <w:rsid w:val="00DB4B93"/>
    <w:rsid w:val="00DB5DDD"/>
    <w:rsid w:val="00DB62A9"/>
    <w:rsid w:val="00DB63A5"/>
    <w:rsid w:val="00DB6F6E"/>
    <w:rsid w:val="00DC03BF"/>
    <w:rsid w:val="00DC06B3"/>
    <w:rsid w:val="00DC06E8"/>
    <w:rsid w:val="00DC0743"/>
    <w:rsid w:val="00DC0916"/>
    <w:rsid w:val="00DC0BA8"/>
    <w:rsid w:val="00DC0BAA"/>
    <w:rsid w:val="00DC0C80"/>
    <w:rsid w:val="00DC2163"/>
    <w:rsid w:val="00DC2BB0"/>
    <w:rsid w:val="00DC2D70"/>
    <w:rsid w:val="00DC2EE9"/>
    <w:rsid w:val="00DC316F"/>
    <w:rsid w:val="00DC325C"/>
    <w:rsid w:val="00DC5581"/>
    <w:rsid w:val="00DC5666"/>
    <w:rsid w:val="00DC5B8C"/>
    <w:rsid w:val="00DC6CD2"/>
    <w:rsid w:val="00DC71F3"/>
    <w:rsid w:val="00DC7DA8"/>
    <w:rsid w:val="00DD0119"/>
    <w:rsid w:val="00DD0D8E"/>
    <w:rsid w:val="00DD120B"/>
    <w:rsid w:val="00DD2829"/>
    <w:rsid w:val="00DD3638"/>
    <w:rsid w:val="00DD37E2"/>
    <w:rsid w:val="00DD3F97"/>
    <w:rsid w:val="00DD4A35"/>
    <w:rsid w:val="00DD4B03"/>
    <w:rsid w:val="00DD4CD1"/>
    <w:rsid w:val="00DD4CD8"/>
    <w:rsid w:val="00DD4EF2"/>
    <w:rsid w:val="00DD58A5"/>
    <w:rsid w:val="00DD77A8"/>
    <w:rsid w:val="00DE0116"/>
    <w:rsid w:val="00DE025E"/>
    <w:rsid w:val="00DE030D"/>
    <w:rsid w:val="00DE08B8"/>
    <w:rsid w:val="00DE0CD6"/>
    <w:rsid w:val="00DE1188"/>
    <w:rsid w:val="00DE126C"/>
    <w:rsid w:val="00DE196C"/>
    <w:rsid w:val="00DE1B86"/>
    <w:rsid w:val="00DE1CD7"/>
    <w:rsid w:val="00DE220B"/>
    <w:rsid w:val="00DE24F2"/>
    <w:rsid w:val="00DE29E9"/>
    <w:rsid w:val="00DE2BE3"/>
    <w:rsid w:val="00DE2C24"/>
    <w:rsid w:val="00DE33C7"/>
    <w:rsid w:val="00DE3D63"/>
    <w:rsid w:val="00DE425B"/>
    <w:rsid w:val="00DE5AD8"/>
    <w:rsid w:val="00DE5C23"/>
    <w:rsid w:val="00DE60F8"/>
    <w:rsid w:val="00DE6EF8"/>
    <w:rsid w:val="00DF05A2"/>
    <w:rsid w:val="00DF11B3"/>
    <w:rsid w:val="00DF138D"/>
    <w:rsid w:val="00DF1820"/>
    <w:rsid w:val="00DF244A"/>
    <w:rsid w:val="00DF27A7"/>
    <w:rsid w:val="00DF2C07"/>
    <w:rsid w:val="00DF3863"/>
    <w:rsid w:val="00DF386B"/>
    <w:rsid w:val="00DF3A8C"/>
    <w:rsid w:val="00DF4222"/>
    <w:rsid w:val="00DF4BD2"/>
    <w:rsid w:val="00DF4BD3"/>
    <w:rsid w:val="00DF4F69"/>
    <w:rsid w:val="00DF532B"/>
    <w:rsid w:val="00DF5590"/>
    <w:rsid w:val="00DF5A42"/>
    <w:rsid w:val="00DF600D"/>
    <w:rsid w:val="00DF6518"/>
    <w:rsid w:val="00DF6645"/>
    <w:rsid w:val="00DF7542"/>
    <w:rsid w:val="00DF7ABE"/>
    <w:rsid w:val="00E000E6"/>
    <w:rsid w:val="00E00337"/>
    <w:rsid w:val="00E021D0"/>
    <w:rsid w:val="00E02813"/>
    <w:rsid w:val="00E03513"/>
    <w:rsid w:val="00E0384B"/>
    <w:rsid w:val="00E04BD2"/>
    <w:rsid w:val="00E04F2E"/>
    <w:rsid w:val="00E05565"/>
    <w:rsid w:val="00E05689"/>
    <w:rsid w:val="00E06CC8"/>
    <w:rsid w:val="00E06CE6"/>
    <w:rsid w:val="00E07007"/>
    <w:rsid w:val="00E07D22"/>
    <w:rsid w:val="00E10E52"/>
    <w:rsid w:val="00E112CE"/>
    <w:rsid w:val="00E11F93"/>
    <w:rsid w:val="00E125B8"/>
    <w:rsid w:val="00E131F6"/>
    <w:rsid w:val="00E13661"/>
    <w:rsid w:val="00E14BEB"/>
    <w:rsid w:val="00E16C1D"/>
    <w:rsid w:val="00E16E5F"/>
    <w:rsid w:val="00E16F84"/>
    <w:rsid w:val="00E172CC"/>
    <w:rsid w:val="00E1779E"/>
    <w:rsid w:val="00E17B5D"/>
    <w:rsid w:val="00E213D4"/>
    <w:rsid w:val="00E21E84"/>
    <w:rsid w:val="00E2241D"/>
    <w:rsid w:val="00E225F1"/>
    <w:rsid w:val="00E22E2E"/>
    <w:rsid w:val="00E230E0"/>
    <w:rsid w:val="00E237CF"/>
    <w:rsid w:val="00E238B2"/>
    <w:rsid w:val="00E2489C"/>
    <w:rsid w:val="00E24DF2"/>
    <w:rsid w:val="00E24EB1"/>
    <w:rsid w:val="00E2502A"/>
    <w:rsid w:val="00E25D13"/>
    <w:rsid w:val="00E271D3"/>
    <w:rsid w:val="00E27452"/>
    <w:rsid w:val="00E276E3"/>
    <w:rsid w:val="00E278E8"/>
    <w:rsid w:val="00E30604"/>
    <w:rsid w:val="00E30C12"/>
    <w:rsid w:val="00E312BC"/>
    <w:rsid w:val="00E313DB"/>
    <w:rsid w:val="00E3143B"/>
    <w:rsid w:val="00E31E02"/>
    <w:rsid w:val="00E326EB"/>
    <w:rsid w:val="00E32C2D"/>
    <w:rsid w:val="00E32DF6"/>
    <w:rsid w:val="00E3365C"/>
    <w:rsid w:val="00E33F49"/>
    <w:rsid w:val="00E3401C"/>
    <w:rsid w:val="00E341BA"/>
    <w:rsid w:val="00E3430E"/>
    <w:rsid w:val="00E34344"/>
    <w:rsid w:val="00E34768"/>
    <w:rsid w:val="00E349EC"/>
    <w:rsid w:val="00E35E42"/>
    <w:rsid w:val="00E3697C"/>
    <w:rsid w:val="00E374B1"/>
    <w:rsid w:val="00E37696"/>
    <w:rsid w:val="00E37B1E"/>
    <w:rsid w:val="00E401F0"/>
    <w:rsid w:val="00E40F59"/>
    <w:rsid w:val="00E41125"/>
    <w:rsid w:val="00E425A5"/>
    <w:rsid w:val="00E42843"/>
    <w:rsid w:val="00E42986"/>
    <w:rsid w:val="00E42B99"/>
    <w:rsid w:val="00E43437"/>
    <w:rsid w:val="00E43463"/>
    <w:rsid w:val="00E438B3"/>
    <w:rsid w:val="00E44526"/>
    <w:rsid w:val="00E4477F"/>
    <w:rsid w:val="00E44921"/>
    <w:rsid w:val="00E44A3B"/>
    <w:rsid w:val="00E453FC"/>
    <w:rsid w:val="00E4545F"/>
    <w:rsid w:val="00E456F2"/>
    <w:rsid w:val="00E476CF"/>
    <w:rsid w:val="00E476DE"/>
    <w:rsid w:val="00E47842"/>
    <w:rsid w:val="00E50DA2"/>
    <w:rsid w:val="00E51696"/>
    <w:rsid w:val="00E51789"/>
    <w:rsid w:val="00E51920"/>
    <w:rsid w:val="00E5285D"/>
    <w:rsid w:val="00E528A3"/>
    <w:rsid w:val="00E5371F"/>
    <w:rsid w:val="00E54717"/>
    <w:rsid w:val="00E560C5"/>
    <w:rsid w:val="00E569E2"/>
    <w:rsid w:val="00E570E8"/>
    <w:rsid w:val="00E57219"/>
    <w:rsid w:val="00E57A78"/>
    <w:rsid w:val="00E6020A"/>
    <w:rsid w:val="00E606EF"/>
    <w:rsid w:val="00E60FEA"/>
    <w:rsid w:val="00E615DC"/>
    <w:rsid w:val="00E61CD1"/>
    <w:rsid w:val="00E62565"/>
    <w:rsid w:val="00E629EF"/>
    <w:rsid w:val="00E62B96"/>
    <w:rsid w:val="00E6345E"/>
    <w:rsid w:val="00E6390A"/>
    <w:rsid w:val="00E63AF8"/>
    <w:rsid w:val="00E63D4A"/>
    <w:rsid w:val="00E64E32"/>
    <w:rsid w:val="00E6577A"/>
    <w:rsid w:val="00E65AD7"/>
    <w:rsid w:val="00E66A93"/>
    <w:rsid w:val="00E67156"/>
    <w:rsid w:val="00E67433"/>
    <w:rsid w:val="00E67592"/>
    <w:rsid w:val="00E67A36"/>
    <w:rsid w:val="00E67BD1"/>
    <w:rsid w:val="00E67E27"/>
    <w:rsid w:val="00E67F5A"/>
    <w:rsid w:val="00E707B5"/>
    <w:rsid w:val="00E711BA"/>
    <w:rsid w:val="00E719C9"/>
    <w:rsid w:val="00E721EA"/>
    <w:rsid w:val="00E72733"/>
    <w:rsid w:val="00E730ED"/>
    <w:rsid w:val="00E73B8B"/>
    <w:rsid w:val="00E73C22"/>
    <w:rsid w:val="00E73EA6"/>
    <w:rsid w:val="00E7486C"/>
    <w:rsid w:val="00E74CFA"/>
    <w:rsid w:val="00E75965"/>
    <w:rsid w:val="00E7599D"/>
    <w:rsid w:val="00E76548"/>
    <w:rsid w:val="00E76966"/>
    <w:rsid w:val="00E77536"/>
    <w:rsid w:val="00E77E08"/>
    <w:rsid w:val="00E80F62"/>
    <w:rsid w:val="00E81B98"/>
    <w:rsid w:val="00E8206A"/>
    <w:rsid w:val="00E8209C"/>
    <w:rsid w:val="00E82D08"/>
    <w:rsid w:val="00E83855"/>
    <w:rsid w:val="00E83AA8"/>
    <w:rsid w:val="00E841EB"/>
    <w:rsid w:val="00E861D0"/>
    <w:rsid w:val="00E8629A"/>
    <w:rsid w:val="00E8694E"/>
    <w:rsid w:val="00E86A72"/>
    <w:rsid w:val="00E873BA"/>
    <w:rsid w:val="00E9003B"/>
    <w:rsid w:val="00E906E2"/>
    <w:rsid w:val="00E90733"/>
    <w:rsid w:val="00E90833"/>
    <w:rsid w:val="00E90871"/>
    <w:rsid w:val="00E90C10"/>
    <w:rsid w:val="00E90F1A"/>
    <w:rsid w:val="00E91164"/>
    <w:rsid w:val="00E91858"/>
    <w:rsid w:val="00E91E6E"/>
    <w:rsid w:val="00E92628"/>
    <w:rsid w:val="00E931A9"/>
    <w:rsid w:val="00E9329E"/>
    <w:rsid w:val="00E93742"/>
    <w:rsid w:val="00E94E58"/>
    <w:rsid w:val="00E95C52"/>
    <w:rsid w:val="00E95D88"/>
    <w:rsid w:val="00E9706D"/>
    <w:rsid w:val="00E97197"/>
    <w:rsid w:val="00E97596"/>
    <w:rsid w:val="00E97AB6"/>
    <w:rsid w:val="00EA0380"/>
    <w:rsid w:val="00EA03C7"/>
    <w:rsid w:val="00EA05CC"/>
    <w:rsid w:val="00EA06A5"/>
    <w:rsid w:val="00EA1384"/>
    <w:rsid w:val="00EA154E"/>
    <w:rsid w:val="00EA1BCF"/>
    <w:rsid w:val="00EA2260"/>
    <w:rsid w:val="00EA263D"/>
    <w:rsid w:val="00EA29DA"/>
    <w:rsid w:val="00EA324A"/>
    <w:rsid w:val="00EA32FE"/>
    <w:rsid w:val="00EA346A"/>
    <w:rsid w:val="00EA3DF5"/>
    <w:rsid w:val="00EA3F9A"/>
    <w:rsid w:val="00EA48E3"/>
    <w:rsid w:val="00EA4EB6"/>
    <w:rsid w:val="00EA4F53"/>
    <w:rsid w:val="00EA53F4"/>
    <w:rsid w:val="00EA555A"/>
    <w:rsid w:val="00EA56CB"/>
    <w:rsid w:val="00EA6B80"/>
    <w:rsid w:val="00EA6CAD"/>
    <w:rsid w:val="00EA7B1C"/>
    <w:rsid w:val="00EA7F54"/>
    <w:rsid w:val="00EB01BC"/>
    <w:rsid w:val="00EB0A25"/>
    <w:rsid w:val="00EB10BF"/>
    <w:rsid w:val="00EB18AB"/>
    <w:rsid w:val="00EB1B0D"/>
    <w:rsid w:val="00EB1FCF"/>
    <w:rsid w:val="00EB2394"/>
    <w:rsid w:val="00EB27A1"/>
    <w:rsid w:val="00EB2A66"/>
    <w:rsid w:val="00EB302A"/>
    <w:rsid w:val="00EB3490"/>
    <w:rsid w:val="00EB4130"/>
    <w:rsid w:val="00EB455A"/>
    <w:rsid w:val="00EB5BCA"/>
    <w:rsid w:val="00EB5CC3"/>
    <w:rsid w:val="00EB62C3"/>
    <w:rsid w:val="00EB63B4"/>
    <w:rsid w:val="00EB76FB"/>
    <w:rsid w:val="00EB7DDB"/>
    <w:rsid w:val="00EC02BD"/>
    <w:rsid w:val="00EC0A8F"/>
    <w:rsid w:val="00EC0E35"/>
    <w:rsid w:val="00EC1636"/>
    <w:rsid w:val="00EC1DB2"/>
    <w:rsid w:val="00EC3098"/>
    <w:rsid w:val="00EC3274"/>
    <w:rsid w:val="00EC3392"/>
    <w:rsid w:val="00EC3775"/>
    <w:rsid w:val="00EC3CE4"/>
    <w:rsid w:val="00EC6B28"/>
    <w:rsid w:val="00EC70C8"/>
    <w:rsid w:val="00ED100D"/>
    <w:rsid w:val="00ED1026"/>
    <w:rsid w:val="00ED1566"/>
    <w:rsid w:val="00ED17D9"/>
    <w:rsid w:val="00ED1E24"/>
    <w:rsid w:val="00ED2A37"/>
    <w:rsid w:val="00ED2AEE"/>
    <w:rsid w:val="00ED2DC1"/>
    <w:rsid w:val="00ED3145"/>
    <w:rsid w:val="00ED3859"/>
    <w:rsid w:val="00ED4225"/>
    <w:rsid w:val="00ED42D8"/>
    <w:rsid w:val="00ED4C34"/>
    <w:rsid w:val="00ED504B"/>
    <w:rsid w:val="00ED5397"/>
    <w:rsid w:val="00ED5A79"/>
    <w:rsid w:val="00ED5B4E"/>
    <w:rsid w:val="00ED63CF"/>
    <w:rsid w:val="00ED78EC"/>
    <w:rsid w:val="00EE0801"/>
    <w:rsid w:val="00EE11D6"/>
    <w:rsid w:val="00EE1BEC"/>
    <w:rsid w:val="00EE2137"/>
    <w:rsid w:val="00EE2753"/>
    <w:rsid w:val="00EE28B0"/>
    <w:rsid w:val="00EE2F5F"/>
    <w:rsid w:val="00EE2F74"/>
    <w:rsid w:val="00EE30FD"/>
    <w:rsid w:val="00EE3424"/>
    <w:rsid w:val="00EE3E1D"/>
    <w:rsid w:val="00EE4555"/>
    <w:rsid w:val="00EE48D3"/>
    <w:rsid w:val="00EE4D18"/>
    <w:rsid w:val="00EE5178"/>
    <w:rsid w:val="00EE52EF"/>
    <w:rsid w:val="00EE59C5"/>
    <w:rsid w:val="00EE5B8A"/>
    <w:rsid w:val="00EE5C27"/>
    <w:rsid w:val="00EE5C71"/>
    <w:rsid w:val="00EE6926"/>
    <w:rsid w:val="00EE698C"/>
    <w:rsid w:val="00EE6A92"/>
    <w:rsid w:val="00EE6C92"/>
    <w:rsid w:val="00EE768B"/>
    <w:rsid w:val="00EE7C57"/>
    <w:rsid w:val="00EF032A"/>
    <w:rsid w:val="00EF0F68"/>
    <w:rsid w:val="00EF13CD"/>
    <w:rsid w:val="00EF1E1B"/>
    <w:rsid w:val="00EF2DAC"/>
    <w:rsid w:val="00EF2DC0"/>
    <w:rsid w:val="00EF3928"/>
    <w:rsid w:val="00EF39D4"/>
    <w:rsid w:val="00EF41D1"/>
    <w:rsid w:val="00EF4BD8"/>
    <w:rsid w:val="00EF5A9E"/>
    <w:rsid w:val="00EF639F"/>
    <w:rsid w:val="00EF67E1"/>
    <w:rsid w:val="00EF7FD9"/>
    <w:rsid w:val="00F004BD"/>
    <w:rsid w:val="00F00942"/>
    <w:rsid w:val="00F00B5C"/>
    <w:rsid w:val="00F00CEE"/>
    <w:rsid w:val="00F0129F"/>
    <w:rsid w:val="00F023F9"/>
    <w:rsid w:val="00F02CD0"/>
    <w:rsid w:val="00F03339"/>
    <w:rsid w:val="00F04014"/>
    <w:rsid w:val="00F045CC"/>
    <w:rsid w:val="00F05FAE"/>
    <w:rsid w:val="00F05FB0"/>
    <w:rsid w:val="00F07014"/>
    <w:rsid w:val="00F070A0"/>
    <w:rsid w:val="00F07315"/>
    <w:rsid w:val="00F07EF2"/>
    <w:rsid w:val="00F101A3"/>
    <w:rsid w:val="00F10ACE"/>
    <w:rsid w:val="00F10D8F"/>
    <w:rsid w:val="00F11032"/>
    <w:rsid w:val="00F1111A"/>
    <w:rsid w:val="00F1258E"/>
    <w:rsid w:val="00F1318B"/>
    <w:rsid w:val="00F1395C"/>
    <w:rsid w:val="00F13C2F"/>
    <w:rsid w:val="00F14197"/>
    <w:rsid w:val="00F14FB3"/>
    <w:rsid w:val="00F15432"/>
    <w:rsid w:val="00F15C88"/>
    <w:rsid w:val="00F162A4"/>
    <w:rsid w:val="00F167E6"/>
    <w:rsid w:val="00F17CF8"/>
    <w:rsid w:val="00F206AC"/>
    <w:rsid w:val="00F206B3"/>
    <w:rsid w:val="00F207BD"/>
    <w:rsid w:val="00F20B2C"/>
    <w:rsid w:val="00F20E30"/>
    <w:rsid w:val="00F2178A"/>
    <w:rsid w:val="00F21C3F"/>
    <w:rsid w:val="00F224BC"/>
    <w:rsid w:val="00F2274A"/>
    <w:rsid w:val="00F228FE"/>
    <w:rsid w:val="00F22B0E"/>
    <w:rsid w:val="00F238F5"/>
    <w:rsid w:val="00F2454C"/>
    <w:rsid w:val="00F24A6D"/>
    <w:rsid w:val="00F252C1"/>
    <w:rsid w:val="00F2538D"/>
    <w:rsid w:val="00F25A5A"/>
    <w:rsid w:val="00F25D45"/>
    <w:rsid w:val="00F26133"/>
    <w:rsid w:val="00F261DF"/>
    <w:rsid w:val="00F2663A"/>
    <w:rsid w:val="00F27DF9"/>
    <w:rsid w:val="00F30503"/>
    <w:rsid w:val="00F30D0D"/>
    <w:rsid w:val="00F31001"/>
    <w:rsid w:val="00F32142"/>
    <w:rsid w:val="00F32959"/>
    <w:rsid w:val="00F35204"/>
    <w:rsid w:val="00F35DFD"/>
    <w:rsid w:val="00F36944"/>
    <w:rsid w:val="00F36C06"/>
    <w:rsid w:val="00F3713D"/>
    <w:rsid w:val="00F401D7"/>
    <w:rsid w:val="00F404A9"/>
    <w:rsid w:val="00F40874"/>
    <w:rsid w:val="00F40E90"/>
    <w:rsid w:val="00F416BB"/>
    <w:rsid w:val="00F41A5C"/>
    <w:rsid w:val="00F42EA1"/>
    <w:rsid w:val="00F4308F"/>
    <w:rsid w:val="00F430B4"/>
    <w:rsid w:val="00F4364C"/>
    <w:rsid w:val="00F43DC1"/>
    <w:rsid w:val="00F440E4"/>
    <w:rsid w:val="00F44668"/>
    <w:rsid w:val="00F4473B"/>
    <w:rsid w:val="00F44C77"/>
    <w:rsid w:val="00F44FE3"/>
    <w:rsid w:val="00F4512F"/>
    <w:rsid w:val="00F457D3"/>
    <w:rsid w:val="00F45CD7"/>
    <w:rsid w:val="00F46201"/>
    <w:rsid w:val="00F46581"/>
    <w:rsid w:val="00F470C3"/>
    <w:rsid w:val="00F47C7F"/>
    <w:rsid w:val="00F5046D"/>
    <w:rsid w:val="00F517B3"/>
    <w:rsid w:val="00F51F9F"/>
    <w:rsid w:val="00F52208"/>
    <w:rsid w:val="00F526E6"/>
    <w:rsid w:val="00F52A73"/>
    <w:rsid w:val="00F53260"/>
    <w:rsid w:val="00F533FD"/>
    <w:rsid w:val="00F53B7D"/>
    <w:rsid w:val="00F542CD"/>
    <w:rsid w:val="00F54315"/>
    <w:rsid w:val="00F54755"/>
    <w:rsid w:val="00F547F2"/>
    <w:rsid w:val="00F54A71"/>
    <w:rsid w:val="00F565B1"/>
    <w:rsid w:val="00F56921"/>
    <w:rsid w:val="00F56BA3"/>
    <w:rsid w:val="00F56EC5"/>
    <w:rsid w:val="00F577C8"/>
    <w:rsid w:val="00F5796E"/>
    <w:rsid w:val="00F57B69"/>
    <w:rsid w:val="00F57C25"/>
    <w:rsid w:val="00F60916"/>
    <w:rsid w:val="00F614AD"/>
    <w:rsid w:val="00F61A9D"/>
    <w:rsid w:val="00F61E22"/>
    <w:rsid w:val="00F620FB"/>
    <w:rsid w:val="00F62C7C"/>
    <w:rsid w:val="00F6418C"/>
    <w:rsid w:val="00F644DC"/>
    <w:rsid w:val="00F65248"/>
    <w:rsid w:val="00F65271"/>
    <w:rsid w:val="00F65426"/>
    <w:rsid w:val="00F6637C"/>
    <w:rsid w:val="00F66396"/>
    <w:rsid w:val="00F6643C"/>
    <w:rsid w:val="00F66D1D"/>
    <w:rsid w:val="00F66D48"/>
    <w:rsid w:val="00F66DB0"/>
    <w:rsid w:val="00F66F46"/>
    <w:rsid w:val="00F66FD1"/>
    <w:rsid w:val="00F6715C"/>
    <w:rsid w:val="00F675C1"/>
    <w:rsid w:val="00F70438"/>
    <w:rsid w:val="00F7081A"/>
    <w:rsid w:val="00F70889"/>
    <w:rsid w:val="00F70A1C"/>
    <w:rsid w:val="00F71627"/>
    <w:rsid w:val="00F717B5"/>
    <w:rsid w:val="00F71A42"/>
    <w:rsid w:val="00F71AEB"/>
    <w:rsid w:val="00F71FA1"/>
    <w:rsid w:val="00F72C10"/>
    <w:rsid w:val="00F73030"/>
    <w:rsid w:val="00F74335"/>
    <w:rsid w:val="00F748AF"/>
    <w:rsid w:val="00F75141"/>
    <w:rsid w:val="00F7569E"/>
    <w:rsid w:val="00F75897"/>
    <w:rsid w:val="00F75C3F"/>
    <w:rsid w:val="00F7612F"/>
    <w:rsid w:val="00F76CC1"/>
    <w:rsid w:val="00F76FA8"/>
    <w:rsid w:val="00F77183"/>
    <w:rsid w:val="00F77605"/>
    <w:rsid w:val="00F77A97"/>
    <w:rsid w:val="00F77B3C"/>
    <w:rsid w:val="00F80BC9"/>
    <w:rsid w:val="00F80ED2"/>
    <w:rsid w:val="00F810A4"/>
    <w:rsid w:val="00F81955"/>
    <w:rsid w:val="00F82A98"/>
    <w:rsid w:val="00F82AEF"/>
    <w:rsid w:val="00F82E51"/>
    <w:rsid w:val="00F834CD"/>
    <w:rsid w:val="00F84608"/>
    <w:rsid w:val="00F84DF2"/>
    <w:rsid w:val="00F84E5E"/>
    <w:rsid w:val="00F84EEA"/>
    <w:rsid w:val="00F84FF4"/>
    <w:rsid w:val="00F8540E"/>
    <w:rsid w:val="00F856FA"/>
    <w:rsid w:val="00F85F50"/>
    <w:rsid w:val="00F86E12"/>
    <w:rsid w:val="00F87010"/>
    <w:rsid w:val="00F872B4"/>
    <w:rsid w:val="00F87ACD"/>
    <w:rsid w:val="00F9012F"/>
    <w:rsid w:val="00F90830"/>
    <w:rsid w:val="00F927BA"/>
    <w:rsid w:val="00F943E7"/>
    <w:rsid w:val="00F95068"/>
    <w:rsid w:val="00F95CD7"/>
    <w:rsid w:val="00F964B7"/>
    <w:rsid w:val="00F96ED8"/>
    <w:rsid w:val="00F9705D"/>
    <w:rsid w:val="00F9790F"/>
    <w:rsid w:val="00F97E37"/>
    <w:rsid w:val="00F97FFA"/>
    <w:rsid w:val="00FA04BF"/>
    <w:rsid w:val="00FA13F3"/>
    <w:rsid w:val="00FA1AD9"/>
    <w:rsid w:val="00FA1B2A"/>
    <w:rsid w:val="00FA1F13"/>
    <w:rsid w:val="00FA2659"/>
    <w:rsid w:val="00FA35F0"/>
    <w:rsid w:val="00FA3CD6"/>
    <w:rsid w:val="00FA3E0F"/>
    <w:rsid w:val="00FA3E1B"/>
    <w:rsid w:val="00FA508C"/>
    <w:rsid w:val="00FA543D"/>
    <w:rsid w:val="00FA582A"/>
    <w:rsid w:val="00FA5961"/>
    <w:rsid w:val="00FA60B5"/>
    <w:rsid w:val="00FA62D1"/>
    <w:rsid w:val="00FA6629"/>
    <w:rsid w:val="00FA6854"/>
    <w:rsid w:val="00FA7BD5"/>
    <w:rsid w:val="00FB0236"/>
    <w:rsid w:val="00FB04FC"/>
    <w:rsid w:val="00FB134B"/>
    <w:rsid w:val="00FB2446"/>
    <w:rsid w:val="00FB292D"/>
    <w:rsid w:val="00FB2BB3"/>
    <w:rsid w:val="00FB2DEA"/>
    <w:rsid w:val="00FB2E75"/>
    <w:rsid w:val="00FB3718"/>
    <w:rsid w:val="00FB3AA9"/>
    <w:rsid w:val="00FB3DA5"/>
    <w:rsid w:val="00FB3EE9"/>
    <w:rsid w:val="00FB44B7"/>
    <w:rsid w:val="00FB547F"/>
    <w:rsid w:val="00FB55EB"/>
    <w:rsid w:val="00FB6CC9"/>
    <w:rsid w:val="00FB6F62"/>
    <w:rsid w:val="00FB79C4"/>
    <w:rsid w:val="00FC00DE"/>
    <w:rsid w:val="00FC1443"/>
    <w:rsid w:val="00FC183F"/>
    <w:rsid w:val="00FC24FA"/>
    <w:rsid w:val="00FC25E7"/>
    <w:rsid w:val="00FC2B44"/>
    <w:rsid w:val="00FC2D4E"/>
    <w:rsid w:val="00FC3307"/>
    <w:rsid w:val="00FC385D"/>
    <w:rsid w:val="00FC3A65"/>
    <w:rsid w:val="00FC3B2F"/>
    <w:rsid w:val="00FC4141"/>
    <w:rsid w:val="00FC4AF6"/>
    <w:rsid w:val="00FC5D50"/>
    <w:rsid w:val="00FC5E99"/>
    <w:rsid w:val="00FC5EA7"/>
    <w:rsid w:val="00FC66D0"/>
    <w:rsid w:val="00FC73D5"/>
    <w:rsid w:val="00FC78E7"/>
    <w:rsid w:val="00FD05CC"/>
    <w:rsid w:val="00FD1486"/>
    <w:rsid w:val="00FD1840"/>
    <w:rsid w:val="00FD2F31"/>
    <w:rsid w:val="00FD30B0"/>
    <w:rsid w:val="00FD3B5C"/>
    <w:rsid w:val="00FD3E2C"/>
    <w:rsid w:val="00FD41DD"/>
    <w:rsid w:val="00FD42EF"/>
    <w:rsid w:val="00FD44F8"/>
    <w:rsid w:val="00FD4526"/>
    <w:rsid w:val="00FD47B4"/>
    <w:rsid w:val="00FD48BB"/>
    <w:rsid w:val="00FD4A49"/>
    <w:rsid w:val="00FD4D33"/>
    <w:rsid w:val="00FD5279"/>
    <w:rsid w:val="00FD60D5"/>
    <w:rsid w:val="00FD6769"/>
    <w:rsid w:val="00FD6A6D"/>
    <w:rsid w:val="00FE000C"/>
    <w:rsid w:val="00FE0138"/>
    <w:rsid w:val="00FE0339"/>
    <w:rsid w:val="00FE0636"/>
    <w:rsid w:val="00FE0FEA"/>
    <w:rsid w:val="00FE1141"/>
    <w:rsid w:val="00FE1660"/>
    <w:rsid w:val="00FE1858"/>
    <w:rsid w:val="00FE1DA8"/>
    <w:rsid w:val="00FE1EFD"/>
    <w:rsid w:val="00FE2197"/>
    <w:rsid w:val="00FE23D2"/>
    <w:rsid w:val="00FE26F3"/>
    <w:rsid w:val="00FE287E"/>
    <w:rsid w:val="00FE2A29"/>
    <w:rsid w:val="00FE2B6B"/>
    <w:rsid w:val="00FE41C0"/>
    <w:rsid w:val="00FE4413"/>
    <w:rsid w:val="00FE4A93"/>
    <w:rsid w:val="00FE4AA2"/>
    <w:rsid w:val="00FE4E82"/>
    <w:rsid w:val="00FE4F9B"/>
    <w:rsid w:val="00FE5C11"/>
    <w:rsid w:val="00FE5DA9"/>
    <w:rsid w:val="00FE62AE"/>
    <w:rsid w:val="00FE7C65"/>
    <w:rsid w:val="00FF00C6"/>
    <w:rsid w:val="00FF0257"/>
    <w:rsid w:val="00FF0334"/>
    <w:rsid w:val="00FF12D1"/>
    <w:rsid w:val="00FF15DF"/>
    <w:rsid w:val="00FF232F"/>
    <w:rsid w:val="00FF3279"/>
    <w:rsid w:val="00FF413F"/>
    <w:rsid w:val="00FF41CB"/>
    <w:rsid w:val="00FF462D"/>
    <w:rsid w:val="00FF4AB7"/>
    <w:rsid w:val="00FF509A"/>
    <w:rsid w:val="00FF51DA"/>
    <w:rsid w:val="00FF51F7"/>
    <w:rsid w:val="00FF5DC1"/>
    <w:rsid w:val="00FF611C"/>
    <w:rsid w:val="00FF69F5"/>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32"/>
    </w:rPr>
  </w:style>
  <w:style w:type="paragraph" w:styleId="2">
    <w:name w:val="heading 2"/>
    <w:basedOn w:val="a"/>
    <w:next w:val="a"/>
    <w:qFormat/>
    <w:rsid w:val="007D6FAA"/>
    <w:pPr>
      <w:keepNext/>
      <w:jc w:val="both"/>
      <w:outlineLvl w:val="1"/>
    </w:pPr>
    <w:rPr>
      <w:rFonts w:ascii="AvantGardeGothicCTT" w:hAnsi="AvantGardeGothicCTT"/>
      <w:b/>
      <w:bCs/>
      <w:sz w:val="22"/>
    </w:rPr>
  </w:style>
  <w:style w:type="paragraph" w:styleId="3">
    <w:name w:val="heading 3"/>
    <w:basedOn w:val="a"/>
    <w:next w:val="a"/>
    <w:qFormat/>
    <w:rsid w:val="00247133"/>
    <w:pPr>
      <w:keepNext/>
      <w:spacing w:before="240" w:after="60"/>
      <w:outlineLvl w:val="2"/>
    </w:pPr>
    <w:rPr>
      <w:rFonts w:ascii="Arial" w:hAnsi="Arial" w:cs="Arial"/>
      <w:b/>
      <w:bCs/>
      <w:sz w:val="26"/>
      <w:szCs w:val="26"/>
    </w:rPr>
  </w:style>
  <w:style w:type="paragraph" w:styleId="4">
    <w:name w:val="heading 4"/>
    <w:basedOn w:val="a"/>
    <w:next w:val="a"/>
    <w:qFormat/>
    <w:rsid w:val="00247133"/>
    <w:pPr>
      <w:keepNext/>
      <w:spacing w:before="240" w:after="60"/>
      <w:outlineLvl w:val="3"/>
    </w:pPr>
    <w:rPr>
      <w:b/>
      <w:bCs/>
      <w:sz w:val="28"/>
      <w:szCs w:val="28"/>
    </w:rPr>
  </w:style>
  <w:style w:type="paragraph" w:styleId="5">
    <w:name w:val="heading 5"/>
    <w:basedOn w:val="a"/>
    <w:next w:val="a"/>
    <w:qFormat/>
    <w:rsid w:val="00247133"/>
    <w:pPr>
      <w:spacing w:before="240" w:after="60"/>
      <w:outlineLvl w:val="4"/>
    </w:pPr>
    <w:rPr>
      <w:b/>
      <w:bCs/>
      <w:i/>
      <w:iCs/>
      <w:sz w:val="26"/>
      <w:szCs w:val="26"/>
    </w:rPr>
  </w:style>
  <w:style w:type="paragraph" w:styleId="6">
    <w:name w:val="heading 6"/>
    <w:basedOn w:val="a"/>
    <w:next w:val="a"/>
    <w:qFormat/>
    <w:rsid w:val="00247133"/>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rsid w:val="00247133"/>
    <w:pPr>
      <w:spacing w:before="240" w:after="60"/>
      <w:outlineLvl w:val="7"/>
    </w:pPr>
    <w:rPr>
      <w:i/>
      <w:iCs/>
    </w:rPr>
  </w:style>
  <w:style w:type="paragraph" w:styleId="9">
    <w:name w:val="heading 9"/>
    <w:basedOn w:val="a"/>
    <w:next w:val="a"/>
    <w:qFormat/>
    <w:rsid w:val="002471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style>
  <w:style w:type="character" w:styleId="a5">
    <w:name w:val="page number"/>
    <w:basedOn w:val="a0"/>
  </w:style>
  <w:style w:type="paragraph" w:styleId="a6">
    <w:name w:val="header"/>
    <w:basedOn w:val="a"/>
    <w:link w:val="a7"/>
    <w:uiPriority w:val="99"/>
    <w:pPr>
      <w:tabs>
        <w:tab w:val="center" w:pos="4677"/>
        <w:tab w:val="right" w:pos="9355"/>
      </w:tabs>
    </w:pPr>
  </w:style>
  <w:style w:type="paragraph" w:styleId="30">
    <w:name w:val="Body Text Indent 3"/>
    <w:basedOn w:val="a"/>
    <w:pPr>
      <w:ind w:firstLine="900"/>
      <w:jc w:val="both"/>
    </w:pPr>
    <w:rPr>
      <w:rFonts w:ascii="AvantGardeGothicCTT" w:hAnsi="AvantGardeGothicCTT"/>
      <w:sz w:val="22"/>
    </w:rPr>
  </w:style>
  <w:style w:type="table" w:styleId="a8">
    <w:name w:val="Table Grid"/>
    <w:basedOn w:val="a1"/>
    <w:rsid w:val="00245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E2716"/>
    <w:pPr>
      <w:spacing w:after="200" w:line="276" w:lineRule="auto"/>
      <w:ind w:left="720"/>
      <w:contextualSpacing/>
    </w:pPr>
    <w:rPr>
      <w:rFonts w:ascii="Calibri" w:hAnsi="Calibri"/>
      <w:sz w:val="22"/>
      <w:szCs w:val="22"/>
    </w:rPr>
  </w:style>
  <w:style w:type="paragraph" w:styleId="aa">
    <w:name w:val="Subtitle"/>
    <w:basedOn w:val="a"/>
    <w:qFormat/>
    <w:rsid w:val="00E000E6"/>
    <w:pPr>
      <w:jc w:val="center"/>
    </w:pPr>
    <w:rPr>
      <w:rFonts w:ascii="Tunga" w:hAnsi="Tunga"/>
      <w:sz w:val="28"/>
      <w:u w:val="single"/>
    </w:rPr>
  </w:style>
  <w:style w:type="paragraph" w:styleId="20">
    <w:name w:val="Body Text 2"/>
    <w:basedOn w:val="a"/>
    <w:pPr>
      <w:spacing w:after="120" w:line="480" w:lineRule="auto"/>
    </w:pPr>
  </w:style>
  <w:style w:type="paragraph" w:styleId="ab">
    <w:name w:val="Body Text"/>
    <w:basedOn w:val="a"/>
    <w:pPr>
      <w:spacing w:after="120"/>
    </w:pPr>
  </w:style>
  <w:style w:type="paragraph" w:styleId="ac">
    <w:name w:val="Body Text Indent"/>
    <w:basedOn w:val="a"/>
    <w:pPr>
      <w:spacing w:after="120"/>
      <w:ind w:left="283"/>
    </w:pPr>
  </w:style>
  <w:style w:type="paragraph" w:styleId="21">
    <w:name w:val="Body Text Indent 2"/>
    <w:basedOn w:val="a"/>
    <w:pPr>
      <w:spacing w:after="120" w:line="480" w:lineRule="auto"/>
      <w:ind w:left="283"/>
    </w:pPr>
  </w:style>
  <w:style w:type="paragraph" w:customStyle="1" w:styleId="10">
    <w:name w:val="заголовок 1"/>
    <w:basedOn w:val="a"/>
    <w:next w:val="a"/>
    <w:pPr>
      <w:keepNext/>
      <w:autoSpaceDE w:val="0"/>
      <w:autoSpaceDN w:val="0"/>
      <w:spacing w:line="360" w:lineRule="auto"/>
      <w:jc w:val="both"/>
    </w:pPr>
    <w:rPr>
      <w:b/>
      <w:bCs/>
      <w:i/>
      <w:iCs/>
      <w:sz w:val="28"/>
      <w:szCs w:val="28"/>
    </w:rPr>
  </w:style>
  <w:style w:type="paragraph" w:styleId="ad">
    <w:name w:val="Block Text"/>
    <w:basedOn w:val="a"/>
    <w:pPr>
      <w:ind w:left="-57" w:right="-57"/>
      <w:jc w:val="center"/>
    </w:pPr>
    <w:rPr>
      <w:rFonts w:ascii="Arial" w:hAnsi="Arial"/>
      <w:b/>
      <w:sz w:val="20"/>
      <w:szCs w:val="20"/>
    </w:rPr>
  </w:style>
  <w:style w:type="paragraph" w:customStyle="1" w:styleId="80">
    <w:name w:val="заголовок 8"/>
    <w:basedOn w:val="a"/>
    <w:next w:val="a"/>
    <w:pPr>
      <w:keepNext/>
      <w:autoSpaceDE w:val="0"/>
      <w:autoSpaceDN w:val="0"/>
      <w:spacing w:line="312" w:lineRule="auto"/>
      <w:jc w:val="center"/>
    </w:pPr>
    <w:rPr>
      <w:sz w:val="27"/>
      <w:szCs w:val="27"/>
      <w:lang w:val="uk-UA"/>
    </w:rPr>
  </w:style>
  <w:style w:type="paragraph" w:styleId="ae">
    <w:name w:val="annotation text"/>
    <w:basedOn w:val="a"/>
    <w:semiHidden/>
    <w:rPr>
      <w:sz w:val="20"/>
      <w:szCs w:val="20"/>
    </w:rPr>
  </w:style>
  <w:style w:type="paragraph" w:styleId="af">
    <w:name w:val="Plain Text"/>
    <w:basedOn w:val="a"/>
    <w:rPr>
      <w:rFonts w:ascii="Courier New" w:hAnsi="Courier New"/>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0">
    <w:name w:val="Document Map"/>
    <w:basedOn w:val="a"/>
    <w:semiHidden/>
    <w:pPr>
      <w:shd w:val="clear" w:color="auto" w:fill="000080"/>
    </w:pPr>
    <w:rPr>
      <w:rFonts w:ascii="Tahoma" w:hAnsi="Tahoma" w:cs="Tahoma"/>
    </w:rPr>
  </w:style>
  <w:style w:type="paragraph" w:customStyle="1" w:styleId="Heading">
    <w:name w:val="Heading"/>
    <w:rPr>
      <w:rFonts w:ascii="Arial" w:hAnsi="Arial"/>
      <w:b/>
      <w:sz w:val="22"/>
    </w:rPr>
  </w:style>
  <w:style w:type="paragraph" w:customStyle="1" w:styleId="af1">
    <w:name w:val="Знак"/>
    <w:basedOn w:val="a"/>
    <w:rPr>
      <w:rFonts w:ascii="Verdana" w:hAnsi="Verdana" w:cs="Verdana"/>
      <w:lang w:val="en-US" w:eastAsia="en-US"/>
    </w:rPr>
  </w:style>
  <w:style w:type="paragraph" w:styleId="af2">
    <w:name w:val="Balloon Text"/>
    <w:basedOn w:val="a"/>
    <w:semiHidden/>
    <w:rsid w:val="006E6550"/>
    <w:rPr>
      <w:rFonts w:ascii="Tahoma" w:hAnsi="Tahoma" w:cs="Tahoma"/>
      <w:sz w:val="16"/>
      <w:szCs w:val="16"/>
    </w:rPr>
  </w:style>
  <w:style w:type="paragraph" w:customStyle="1" w:styleId="210">
    <w:name w:val="Основной текст с отступом 21"/>
    <w:basedOn w:val="a"/>
    <w:rsid w:val="002F438B"/>
    <w:pPr>
      <w:suppressAutoHyphens/>
      <w:overflowPunct w:val="0"/>
      <w:autoSpaceDE w:val="0"/>
      <w:autoSpaceDN w:val="0"/>
      <w:adjustRightInd w:val="0"/>
      <w:ind w:left="709" w:firstLine="709"/>
      <w:textAlignment w:val="baseline"/>
    </w:pPr>
    <w:rPr>
      <w:rFonts w:ascii="Arial" w:hAnsi="Arial"/>
      <w:szCs w:val="20"/>
    </w:rPr>
  </w:style>
  <w:style w:type="paragraph" w:customStyle="1" w:styleId="90">
    <w:name w:val="заголовок 9"/>
    <w:basedOn w:val="a"/>
    <w:next w:val="a"/>
    <w:rsid w:val="006737A9"/>
    <w:pPr>
      <w:keepNext/>
      <w:autoSpaceDE w:val="0"/>
      <w:autoSpaceDN w:val="0"/>
      <w:spacing w:line="336" w:lineRule="auto"/>
      <w:jc w:val="center"/>
    </w:pPr>
    <w:rPr>
      <w:sz w:val="28"/>
      <w:szCs w:val="28"/>
      <w:lang w:val="uk-UA"/>
    </w:rPr>
  </w:style>
  <w:style w:type="paragraph" w:styleId="af3">
    <w:name w:val="Title"/>
    <w:basedOn w:val="a"/>
    <w:link w:val="af4"/>
    <w:qFormat/>
    <w:rsid w:val="007E7404"/>
    <w:pPr>
      <w:jc w:val="center"/>
    </w:pPr>
    <w:rPr>
      <w:szCs w:val="20"/>
    </w:rPr>
  </w:style>
  <w:style w:type="character" w:customStyle="1" w:styleId="af4">
    <w:name w:val="Название Знак"/>
    <w:basedOn w:val="a0"/>
    <w:link w:val="af3"/>
    <w:rsid w:val="007E7404"/>
    <w:rPr>
      <w:sz w:val="24"/>
      <w:lang w:val="ru-RU" w:eastAsia="ru-RU" w:bidi="ar-SA"/>
    </w:rPr>
  </w:style>
  <w:style w:type="character" w:styleId="af5">
    <w:name w:val="Hyperlink"/>
    <w:basedOn w:val="a0"/>
    <w:uiPriority w:val="99"/>
    <w:rsid w:val="009342FC"/>
    <w:rPr>
      <w:color w:val="0000FF"/>
      <w:u w:val="single"/>
    </w:rPr>
  </w:style>
  <w:style w:type="numbering" w:customStyle="1" w:styleId="AvantGardeGothicCTT11">
    <w:name w:val="Стиль многоуровневый AvantGardeGothicCTT 11 пт полужирный курси..."/>
    <w:basedOn w:val="a2"/>
    <w:rsid w:val="00EC3392"/>
    <w:pPr>
      <w:numPr>
        <w:numId w:val="1"/>
      </w:numPr>
    </w:pPr>
  </w:style>
  <w:style w:type="paragraph" w:customStyle="1" w:styleId="AvantGardeGothicCTT110">
    <w:name w:val="Стиль AvantGardeGothicCTT 11 пт полужирный курсив По ширине"/>
    <w:basedOn w:val="2"/>
    <w:rsid w:val="004B6D85"/>
    <w:rPr>
      <w:b w:val="0"/>
      <w:bCs w:val="0"/>
      <w:i/>
      <w:iCs/>
      <w:szCs w:val="20"/>
    </w:rPr>
  </w:style>
  <w:style w:type="paragraph" w:styleId="22">
    <w:name w:val="toc 2"/>
    <w:basedOn w:val="AvantGardeGothicCTT110"/>
    <w:next w:val="AvantGardeGothicCTT110"/>
    <w:autoRedefine/>
    <w:uiPriority w:val="39"/>
    <w:qFormat/>
    <w:rsid w:val="00792D6B"/>
    <w:pPr>
      <w:tabs>
        <w:tab w:val="right" w:leader="dot" w:pos="9488"/>
      </w:tabs>
      <w:ind w:left="284"/>
      <w:jc w:val="left"/>
    </w:pPr>
    <w:rPr>
      <w:bCs/>
    </w:rPr>
  </w:style>
  <w:style w:type="paragraph" w:styleId="11">
    <w:name w:val="toc 1"/>
    <w:basedOn w:val="AvantGardeGothicCTT110"/>
    <w:next w:val="AvantGardeGothicCTT110"/>
    <w:autoRedefine/>
    <w:uiPriority w:val="39"/>
    <w:qFormat/>
    <w:rsid w:val="00FE62AE"/>
    <w:pPr>
      <w:tabs>
        <w:tab w:val="right" w:leader="dot" w:pos="9781"/>
      </w:tabs>
      <w:spacing w:before="120" w:after="120"/>
    </w:pPr>
    <w:rPr>
      <w:rFonts w:cs="Arial"/>
      <w:b/>
      <w:bCs/>
      <w:i w:val="0"/>
      <w:caps/>
      <w:szCs w:val="22"/>
    </w:rPr>
  </w:style>
  <w:style w:type="paragraph" w:styleId="31">
    <w:name w:val="toc 3"/>
    <w:basedOn w:val="a"/>
    <w:next w:val="a"/>
    <w:autoRedefine/>
    <w:uiPriority w:val="39"/>
    <w:semiHidden/>
    <w:qFormat/>
    <w:rsid w:val="006A6AEF"/>
    <w:pPr>
      <w:ind w:left="240"/>
    </w:pPr>
    <w:rPr>
      <w:sz w:val="20"/>
      <w:szCs w:val="20"/>
    </w:rPr>
  </w:style>
  <w:style w:type="paragraph" w:styleId="40">
    <w:name w:val="toc 4"/>
    <w:basedOn w:val="a"/>
    <w:next w:val="a"/>
    <w:autoRedefine/>
    <w:semiHidden/>
    <w:rsid w:val="006A6AEF"/>
    <w:pPr>
      <w:ind w:left="480"/>
    </w:pPr>
    <w:rPr>
      <w:sz w:val="20"/>
      <w:szCs w:val="20"/>
    </w:rPr>
  </w:style>
  <w:style w:type="paragraph" w:styleId="50">
    <w:name w:val="toc 5"/>
    <w:basedOn w:val="a"/>
    <w:next w:val="a"/>
    <w:autoRedefine/>
    <w:semiHidden/>
    <w:rsid w:val="006A6AEF"/>
    <w:pPr>
      <w:ind w:left="720"/>
    </w:pPr>
    <w:rPr>
      <w:sz w:val="20"/>
      <w:szCs w:val="20"/>
    </w:rPr>
  </w:style>
  <w:style w:type="paragraph" w:styleId="60">
    <w:name w:val="toc 6"/>
    <w:basedOn w:val="a"/>
    <w:next w:val="a"/>
    <w:autoRedefine/>
    <w:semiHidden/>
    <w:rsid w:val="006A6AEF"/>
    <w:pPr>
      <w:ind w:left="960"/>
    </w:pPr>
    <w:rPr>
      <w:sz w:val="20"/>
      <w:szCs w:val="20"/>
    </w:rPr>
  </w:style>
  <w:style w:type="paragraph" w:styleId="70">
    <w:name w:val="toc 7"/>
    <w:basedOn w:val="a"/>
    <w:next w:val="a"/>
    <w:autoRedefine/>
    <w:semiHidden/>
    <w:rsid w:val="006A6AEF"/>
    <w:pPr>
      <w:ind w:left="1200"/>
    </w:pPr>
    <w:rPr>
      <w:sz w:val="20"/>
      <w:szCs w:val="20"/>
    </w:rPr>
  </w:style>
  <w:style w:type="paragraph" w:styleId="81">
    <w:name w:val="toc 8"/>
    <w:basedOn w:val="a"/>
    <w:next w:val="a"/>
    <w:autoRedefine/>
    <w:semiHidden/>
    <w:rsid w:val="006A6AEF"/>
    <w:pPr>
      <w:ind w:left="1440"/>
    </w:pPr>
    <w:rPr>
      <w:sz w:val="20"/>
      <w:szCs w:val="20"/>
    </w:rPr>
  </w:style>
  <w:style w:type="paragraph" w:styleId="91">
    <w:name w:val="toc 9"/>
    <w:basedOn w:val="a"/>
    <w:next w:val="a"/>
    <w:autoRedefine/>
    <w:semiHidden/>
    <w:rsid w:val="006A6AEF"/>
    <w:pPr>
      <w:ind w:left="1680"/>
    </w:pPr>
    <w:rPr>
      <w:sz w:val="20"/>
      <w:szCs w:val="20"/>
    </w:rPr>
  </w:style>
  <w:style w:type="paragraph" w:customStyle="1" w:styleId="12">
    <w:name w:val="Заголовок1"/>
    <w:basedOn w:val="a"/>
    <w:next w:val="ab"/>
    <w:rsid w:val="00221A29"/>
    <w:pPr>
      <w:keepNext/>
      <w:suppressAutoHyphens/>
      <w:autoSpaceDE w:val="0"/>
      <w:spacing w:before="240" w:after="120"/>
    </w:pPr>
    <w:rPr>
      <w:rFonts w:ascii="Arial" w:eastAsia="Microsoft YaHei" w:hAnsi="Arial" w:cs="Mangal"/>
      <w:sz w:val="28"/>
      <w:szCs w:val="28"/>
      <w:lang w:eastAsia="ar-SA"/>
    </w:rPr>
  </w:style>
  <w:style w:type="paragraph" w:styleId="af6">
    <w:name w:val="Normal (Web)"/>
    <w:basedOn w:val="a"/>
    <w:uiPriority w:val="99"/>
    <w:rsid w:val="009624C4"/>
    <w:pPr>
      <w:spacing w:before="100" w:after="119"/>
    </w:pPr>
    <w:rPr>
      <w:kern w:val="1"/>
      <w:lang w:eastAsia="ar-SA"/>
    </w:rPr>
  </w:style>
  <w:style w:type="paragraph" w:customStyle="1" w:styleId="FR2">
    <w:name w:val="FR2"/>
    <w:rsid w:val="00213CB3"/>
    <w:pPr>
      <w:widowControl w:val="0"/>
      <w:spacing w:before="780"/>
    </w:pPr>
    <w:rPr>
      <w:sz w:val="40"/>
    </w:rPr>
  </w:style>
  <w:style w:type="paragraph" w:styleId="af7">
    <w:name w:val="Body Text First Indent"/>
    <w:basedOn w:val="ab"/>
    <w:rsid w:val="007B0F16"/>
    <w:pPr>
      <w:ind w:firstLine="210"/>
    </w:pPr>
  </w:style>
  <w:style w:type="character" w:customStyle="1" w:styleId="a4">
    <w:name w:val="Нижний колонтитул Знак"/>
    <w:basedOn w:val="a0"/>
    <w:link w:val="a3"/>
    <w:rsid w:val="002042DD"/>
    <w:rPr>
      <w:sz w:val="24"/>
      <w:szCs w:val="24"/>
      <w:lang w:val="ru-RU" w:eastAsia="ru-RU" w:bidi="ar-SA"/>
    </w:rPr>
  </w:style>
  <w:style w:type="character" w:customStyle="1" w:styleId="hps">
    <w:name w:val="hps"/>
    <w:basedOn w:val="a0"/>
    <w:rsid w:val="009F2308"/>
  </w:style>
  <w:style w:type="character" w:customStyle="1" w:styleId="atn">
    <w:name w:val="atn"/>
    <w:basedOn w:val="a0"/>
    <w:rsid w:val="00D26979"/>
  </w:style>
  <w:style w:type="character" w:customStyle="1" w:styleId="apple-converted-space">
    <w:name w:val="apple-converted-space"/>
    <w:basedOn w:val="a0"/>
    <w:rsid w:val="002D716C"/>
  </w:style>
  <w:style w:type="character" w:customStyle="1" w:styleId="shorttext">
    <w:name w:val="short_text"/>
    <w:basedOn w:val="a0"/>
    <w:rsid w:val="00A61428"/>
  </w:style>
  <w:style w:type="paragraph" w:customStyle="1" w:styleId="Default">
    <w:name w:val="Default"/>
    <w:rsid w:val="00A61428"/>
    <w:pPr>
      <w:autoSpaceDE w:val="0"/>
      <w:autoSpaceDN w:val="0"/>
      <w:adjustRightInd w:val="0"/>
    </w:pPr>
    <w:rPr>
      <w:color w:val="000000"/>
      <w:sz w:val="24"/>
      <w:szCs w:val="24"/>
    </w:rPr>
  </w:style>
  <w:style w:type="paragraph" w:customStyle="1" w:styleId="Style2">
    <w:name w:val="Style2"/>
    <w:basedOn w:val="a"/>
    <w:rsid w:val="00C73978"/>
    <w:pPr>
      <w:widowControl w:val="0"/>
      <w:autoSpaceDE w:val="0"/>
      <w:autoSpaceDN w:val="0"/>
      <w:adjustRightInd w:val="0"/>
    </w:pPr>
  </w:style>
  <w:style w:type="character" w:customStyle="1" w:styleId="FontStyle13">
    <w:name w:val="Font Style13"/>
    <w:basedOn w:val="a0"/>
    <w:rsid w:val="00C73978"/>
    <w:rPr>
      <w:rFonts w:ascii="Times New Roman" w:hAnsi="Times New Roman" w:cs="Times New Roman"/>
      <w:sz w:val="22"/>
      <w:szCs w:val="22"/>
    </w:rPr>
  </w:style>
  <w:style w:type="paragraph" w:customStyle="1" w:styleId="Style5">
    <w:name w:val="Style5"/>
    <w:basedOn w:val="a"/>
    <w:rsid w:val="00B04810"/>
    <w:pPr>
      <w:widowControl w:val="0"/>
      <w:autoSpaceDE w:val="0"/>
      <w:autoSpaceDN w:val="0"/>
      <w:adjustRightInd w:val="0"/>
      <w:spacing w:line="274" w:lineRule="exact"/>
    </w:pPr>
  </w:style>
  <w:style w:type="paragraph" w:customStyle="1" w:styleId="Style1">
    <w:name w:val="Style1"/>
    <w:basedOn w:val="a"/>
    <w:rsid w:val="00B04810"/>
    <w:pPr>
      <w:widowControl w:val="0"/>
      <w:autoSpaceDE w:val="0"/>
      <w:autoSpaceDN w:val="0"/>
      <w:adjustRightInd w:val="0"/>
    </w:pPr>
  </w:style>
  <w:style w:type="paragraph" w:customStyle="1" w:styleId="Style3">
    <w:name w:val="Style3"/>
    <w:basedOn w:val="a"/>
    <w:rsid w:val="00B04810"/>
    <w:pPr>
      <w:widowControl w:val="0"/>
      <w:autoSpaceDE w:val="0"/>
      <w:autoSpaceDN w:val="0"/>
      <w:adjustRightInd w:val="0"/>
    </w:pPr>
  </w:style>
  <w:style w:type="character" w:customStyle="1" w:styleId="FontStyle12">
    <w:name w:val="Font Style12"/>
    <w:basedOn w:val="a0"/>
    <w:rsid w:val="007C07B5"/>
    <w:rPr>
      <w:rFonts w:ascii="Times New Roman" w:hAnsi="Times New Roman" w:cs="Times New Roman"/>
      <w:b/>
      <w:bCs/>
      <w:sz w:val="26"/>
      <w:szCs w:val="26"/>
    </w:rPr>
  </w:style>
  <w:style w:type="character" w:styleId="af8">
    <w:name w:val="Emphasis"/>
    <w:qFormat/>
    <w:rsid w:val="009D752A"/>
    <w:rPr>
      <w:rFonts w:ascii="AvantGardeGothicCTT" w:hAnsi="AvantGardeGothicCTT"/>
      <w:sz w:val="24"/>
      <w:szCs w:val="24"/>
      <w:lang w:val="uk-UA"/>
    </w:rPr>
  </w:style>
  <w:style w:type="character" w:customStyle="1" w:styleId="a7">
    <w:name w:val="Верхний колонтитул Знак"/>
    <w:basedOn w:val="a0"/>
    <w:link w:val="a6"/>
    <w:uiPriority w:val="99"/>
    <w:rsid w:val="00B71CAE"/>
    <w:rPr>
      <w:sz w:val="24"/>
      <w:szCs w:val="24"/>
    </w:rPr>
  </w:style>
  <w:style w:type="character" w:customStyle="1" w:styleId="HTML0">
    <w:name w:val="Стандартный HTML Знак"/>
    <w:basedOn w:val="a0"/>
    <w:link w:val="HTML"/>
    <w:uiPriority w:val="99"/>
    <w:rsid w:val="006838CD"/>
    <w:rPr>
      <w:rFonts w:ascii="Courier New" w:hAnsi="Courier New" w:cs="Courier New"/>
    </w:rPr>
  </w:style>
  <w:style w:type="table" w:customStyle="1" w:styleId="TableNormal">
    <w:name w:val="Table Normal"/>
    <w:uiPriority w:val="2"/>
    <w:semiHidden/>
    <w:unhideWhenUsed/>
    <w:qFormat/>
    <w:rsid w:val="00356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106"/>
    <w:pPr>
      <w:widowControl w:val="0"/>
      <w:autoSpaceDE w:val="0"/>
      <w:autoSpaceDN w:val="0"/>
      <w:jc w:val="center"/>
    </w:pPr>
    <w:rPr>
      <w:sz w:val="22"/>
      <w:szCs w:val="22"/>
      <w:lang w:val="uk-UA" w:eastAsia="uk-UA" w:bidi="uk-UA"/>
    </w:rPr>
  </w:style>
  <w:style w:type="paragraph" w:styleId="af9">
    <w:name w:val="No Spacing"/>
    <w:qFormat/>
    <w:rsid w:val="00C72494"/>
    <w:rPr>
      <w:rFonts w:ascii="Calibri" w:eastAsia="Calibri" w:hAnsi="Calibri"/>
      <w:sz w:val="22"/>
      <w:szCs w:val="22"/>
      <w:lang w:eastAsia="en-US"/>
    </w:rPr>
  </w:style>
  <w:style w:type="paragraph" w:customStyle="1" w:styleId="23">
    <w:name w:val="Обычный2"/>
    <w:uiPriority w:val="99"/>
    <w:rsid w:val="005E22BC"/>
    <w:pPr>
      <w:spacing w:before="100" w:after="100"/>
    </w:pPr>
    <w:rPr>
      <w:sz w:val="24"/>
      <w:lang w:val="uk-UA"/>
    </w:rPr>
  </w:style>
  <w:style w:type="paragraph" w:styleId="afa">
    <w:name w:val="TOC Heading"/>
    <w:basedOn w:val="1"/>
    <w:next w:val="a"/>
    <w:uiPriority w:val="39"/>
    <w:semiHidden/>
    <w:unhideWhenUsed/>
    <w:qFormat/>
    <w:rsid w:val="00D02424"/>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32"/>
    </w:rPr>
  </w:style>
  <w:style w:type="paragraph" w:styleId="2">
    <w:name w:val="heading 2"/>
    <w:basedOn w:val="a"/>
    <w:next w:val="a"/>
    <w:qFormat/>
    <w:rsid w:val="007D6FAA"/>
    <w:pPr>
      <w:keepNext/>
      <w:jc w:val="both"/>
      <w:outlineLvl w:val="1"/>
    </w:pPr>
    <w:rPr>
      <w:rFonts w:ascii="AvantGardeGothicCTT" w:hAnsi="AvantGardeGothicCTT"/>
      <w:b/>
      <w:bCs/>
      <w:sz w:val="22"/>
    </w:rPr>
  </w:style>
  <w:style w:type="paragraph" w:styleId="3">
    <w:name w:val="heading 3"/>
    <w:basedOn w:val="a"/>
    <w:next w:val="a"/>
    <w:qFormat/>
    <w:rsid w:val="00247133"/>
    <w:pPr>
      <w:keepNext/>
      <w:spacing w:before="240" w:after="60"/>
      <w:outlineLvl w:val="2"/>
    </w:pPr>
    <w:rPr>
      <w:rFonts w:ascii="Arial" w:hAnsi="Arial" w:cs="Arial"/>
      <w:b/>
      <w:bCs/>
      <w:sz w:val="26"/>
      <w:szCs w:val="26"/>
    </w:rPr>
  </w:style>
  <w:style w:type="paragraph" w:styleId="4">
    <w:name w:val="heading 4"/>
    <w:basedOn w:val="a"/>
    <w:next w:val="a"/>
    <w:qFormat/>
    <w:rsid w:val="00247133"/>
    <w:pPr>
      <w:keepNext/>
      <w:spacing w:before="240" w:after="60"/>
      <w:outlineLvl w:val="3"/>
    </w:pPr>
    <w:rPr>
      <w:b/>
      <w:bCs/>
      <w:sz w:val="28"/>
      <w:szCs w:val="28"/>
    </w:rPr>
  </w:style>
  <w:style w:type="paragraph" w:styleId="5">
    <w:name w:val="heading 5"/>
    <w:basedOn w:val="a"/>
    <w:next w:val="a"/>
    <w:qFormat/>
    <w:rsid w:val="00247133"/>
    <w:pPr>
      <w:spacing w:before="240" w:after="60"/>
      <w:outlineLvl w:val="4"/>
    </w:pPr>
    <w:rPr>
      <w:b/>
      <w:bCs/>
      <w:i/>
      <w:iCs/>
      <w:sz w:val="26"/>
      <w:szCs w:val="26"/>
    </w:rPr>
  </w:style>
  <w:style w:type="paragraph" w:styleId="6">
    <w:name w:val="heading 6"/>
    <w:basedOn w:val="a"/>
    <w:next w:val="a"/>
    <w:qFormat/>
    <w:rsid w:val="00247133"/>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rsid w:val="00247133"/>
    <w:pPr>
      <w:spacing w:before="240" w:after="60"/>
      <w:outlineLvl w:val="7"/>
    </w:pPr>
    <w:rPr>
      <w:i/>
      <w:iCs/>
    </w:rPr>
  </w:style>
  <w:style w:type="paragraph" w:styleId="9">
    <w:name w:val="heading 9"/>
    <w:basedOn w:val="a"/>
    <w:next w:val="a"/>
    <w:qFormat/>
    <w:rsid w:val="002471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style>
  <w:style w:type="character" w:styleId="a5">
    <w:name w:val="page number"/>
    <w:basedOn w:val="a0"/>
  </w:style>
  <w:style w:type="paragraph" w:styleId="a6">
    <w:name w:val="header"/>
    <w:basedOn w:val="a"/>
    <w:link w:val="a7"/>
    <w:uiPriority w:val="99"/>
    <w:pPr>
      <w:tabs>
        <w:tab w:val="center" w:pos="4677"/>
        <w:tab w:val="right" w:pos="9355"/>
      </w:tabs>
    </w:pPr>
  </w:style>
  <w:style w:type="paragraph" w:styleId="30">
    <w:name w:val="Body Text Indent 3"/>
    <w:basedOn w:val="a"/>
    <w:pPr>
      <w:ind w:firstLine="900"/>
      <w:jc w:val="both"/>
    </w:pPr>
    <w:rPr>
      <w:rFonts w:ascii="AvantGardeGothicCTT" w:hAnsi="AvantGardeGothicCTT"/>
      <w:sz w:val="22"/>
    </w:rPr>
  </w:style>
  <w:style w:type="table" w:styleId="a8">
    <w:name w:val="Table Grid"/>
    <w:basedOn w:val="a1"/>
    <w:rsid w:val="00245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E2716"/>
    <w:pPr>
      <w:spacing w:after="200" w:line="276" w:lineRule="auto"/>
      <w:ind w:left="720"/>
      <w:contextualSpacing/>
    </w:pPr>
    <w:rPr>
      <w:rFonts w:ascii="Calibri" w:hAnsi="Calibri"/>
      <w:sz w:val="22"/>
      <w:szCs w:val="22"/>
    </w:rPr>
  </w:style>
  <w:style w:type="paragraph" w:styleId="aa">
    <w:name w:val="Subtitle"/>
    <w:basedOn w:val="a"/>
    <w:qFormat/>
    <w:rsid w:val="00E000E6"/>
    <w:pPr>
      <w:jc w:val="center"/>
    </w:pPr>
    <w:rPr>
      <w:rFonts w:ascii="Tunga" w:hAnsi="Tunga"/>
      <w:sz w:val="28"/>
      <w:u w:val="single"/>
    </w:rPr>
  </w:style>
  <w:style w:type="paragraph" w:styleId="20">
    <w:name w:val="Body Text 2"/>
    <w:basedOn w:val="a"/>
    <w:pPr>
      <w:spacing w:after="120" w:line="480" w:lineRule="auto"/>
    </w:pPr>
  </w:style>
  <w:style w:type="paragraph" w:styleId="ab">
    <w:name w:val="Body Text"/>
    <w:basedOn w:val="a"/>
    <w:pPr>
      <w:spacing w:after="120"/>
    </w:pPr>
  </w:style>
  <w:style w:type="paragraph" w:styleId="ac">
    <w:name w:val="Body Text Indent"/>
    <w:basedOn w:val="a"/>
    <w:pPr>
      <w:spacing w:after="120"/>
      <w:ind w:left="283"/>
    </w:pPr>
  </w:style>
  <w:style w:type="paragraph" w:styleId="21">
    <w:name w:val="Body Text Indent 2"/>
    <w:basedOn w:val="a"/>
    <w:pPr>
      <w:spacing w:after="120" w:line="480" w:lineRule="auto"/>
      <w:ind w:left="283"/>
    </w:pPr>
  </w:style>
  <w:style w:type="paragraph" w:customStyle="1" w:styleId="10">
    <w:name w:val="заголовок 1"/>
    <w:basedOn w:val="a"/>
    <w:next w:val="a"/>
    <w:pPr>
      <w:keepNext/>
      <w:autoSpaceDE w:val="0"/>
      <w:autoSpaceDN w:val="0"/>
      <w:spacing w:line="360" w:lineRule="auto"/>
      <w:jc w:val="both"/>
    </w:pPr>
    <w:rPr>
      <w:b/>
      <w:bCs/>
      <w:i/>
      <w:iCs/>
      <w:sz w:val="28"/>
      <w:szCs w:val="28"/>
    </w:rPr>
  </w:style>
  <w:style w:type="paragraph" w:styleId="ad">
    <w:name w:val="Block Text"/>
    <w:basedOn w:val="a"/>
    <w:pPr>
      <w:ind w:left="-57" w:right="-57"/>
      <w:jc w:val="center"/>
    </w:pPr>
    <w:rPr>
      <w:rFonts w:ascii="Arial" w:hAnsi="Arial"/>
      <w:b/>
      <w:sz w:val="20"/>
      <w:szCs w:val="20"/>
    </w:rPr>
  </w:style>
  <w:style w:type="paragraph" w:customStyle="1" w:styleId="80">
    <w:name w:val="заголовок 8"/>
    <w:basedOn w:val="a"/>
    <w:next w:val="a"/>
    <w:pPr>
      <w:keepNext/>
      <w:autoSpaceDE w:val="0"/>
      <w:autoSpaceDN w:val="0"/>
      <w:spacing w:line="312" w:lineRule="auto"/>
      <w:jc w:val="center"/>
    </w:pPr>
    <w:rPr>
      <w:sz w:val="27"/>
      <w:szCs w:val="27"/>
      <w:lang w:val="uk-UA"/>
    </w:rPr>
  </w:style>
  <w:style w:type="paragraph" w:styleId="ae">
    <w:name w:val="annotation text"/>
    <w:basedOn w:val="a"/>
    <w:semiHidden/>
    <w:rPr>
      <w:sz w:val="20"/>
      <w:szCs w:val="20"/>
    </w:rPr>
  </w:style>
  <w:style w:type="paragraph" w:styleId="af">
    <w:name w:val="Plain Text"/>
    <w:basedOn w:val="a"/>
    <w:rPr>
      <w:rFonts w:ascii="Courier New" w:hAnsi="Courier New"/>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0">
    <w:name w:val="Document Map"/>
    <w:basedOn w:val="a"/>
    <w:semiHidden/>
    <w:pPr>
      <w:shd w:val="clear" w:color="auto" w:fill="000080"/>
    </w:pPr>
    <w:rPr>
      <w:rFonts w:ascii="Tahoma" w:hAnsi="Tahoma" w:cs="Tahoma"/>
    </w:rPr>
  </w:style>
  <w:style w:type="paragraph" w:customStyle="1" w:styleId="Heading">
    <w:name w:val="Heading"/>
    <w:rPr>
      <w:rFonts w:ascii="Arial" w:hAnsi="Arial"/>
      <w:b/>
      <w:sz w:val="22"/>
    </w:rPr>
  </w:style>
  <w:style w:type="paragraph" w:customStyle="1" w:styleId="af1">
    <w:name w:val="Знак"/>
    <w:basedOn w:val="a"/>
    <w:rPr>
      <w:rFonts w:ascii="Verdana" w:hAnsi="Verdana" w:cs="Verdana"/>
      <w:lang w:val="en-US" w:eastAsia="en-US"/>
    </w:rPr>
  </w:style>
  <w:style w:type="paragraph" w:styleId="af2">
    <w:name w:val="Balloon Text"/>
    <w:basedOn w:val="a"/>
    <w:semiHidden/>
    <w:rsid w:val="006E6550"/>
    <w:rPr>
      <w:rFonts w:ascii="Tahoma" w:hAnsi="Tahoma" w:cs="Tahoma"/>
      <w:sz w:val="16"/>
      <w:szCs w:val="16"/>
    </w:rPr>
  </w:style>
  <w:style w:type="paragraph" w:customStyle="1" w:styleId="210">
    <w:name w:val="Основной текст с отступом 21"/>
    <w:basedOn w:val="a"/>
    <w:rsid w:val="002F438B"/>
    <w:pPr>
      <w:suppressAutoHyphens/>
      <w:overflowPunct w:val="0"/>
      <w:autoSpaceDE w:val="0"/>
      <w:autoSpaceDN w:val="0"/>
      <w:adjustRightInd w:val="0"/>
      <w:ind w:left="709" w:firstLine="709"/>
      <w:textAlignment w:val="baseline"/>
    </w:pPr>
    <w:rPr>
      <w:rFonts w:ascii="Arial" w:hAnsi="Arial"/>
      <w:szCs w:val="20"/>
    </w:rPr>
  </w:style>
  <w:style w:type="paragraph" w:customStyle="1" w:styleId="90">
    <w:name w:val="заголовок 9"/>
    <w:basedOn w:val="a"/>
    <w:next w:val="a"/>
    <w:rsid w:val="006737A9"/>
    <w:pPr>
      <w:keepNext/>
      <w:autoSpaceDE w:val="0"/>
      <w:autoSpaceDN w:val="0"/>
      <w:spacing w:line="336" w:lineRule="auto"/>
      <w:jc w:val="center"/>
    </w:pPr>
    <w:rPr>
      <w:sz w:val="28"/>
      <w:szCs w:val="28"/>
      <w:lang w:val="uk-UA"/>
    </w:rPr>
  </w:style>
  <w:style w:type="paragraph" w:styleId="af3">
    <w:name w:val="Title"/>
    <w:basedOn w:val="a"/>
    <w:link w:val="af4"/>
    <w:qFormat/>
    <w:rsid w:val="007E7404"/>
    <w:pPr>
      <w:jc w:val="center"/>
    </w:pPr>
    <w:rPr>
      <w:szCs w:val="20"/>
    </w:rPr>
  </w:style>
  <w:style w:type="character" w:customStyle="1" w:styleId="af4">
    <w:name w:val="Название Знак"/>
    <w:basedOn w:val="a0"/>
    <w:link w:val="af3"/>
    <w:rsid w:val="007E7404"/>
    <w:rPr>
      <w:sz w:val="24"/>
      <w:lang w:val="ru-RU" w:eastAsia="ru-RU" w:bidi="ar-SA"/>
    </w:rPr>
  </w:style>
  <w:style w:type="character" w:styleId="af5">
    <w:name w:val="Hyperlink"/>
    <w:basedOn w:val="a0"/>
    <w:uiPriority w:val="99"/>
    <w:rsid w:val="009342FC"/>
    <w:rPr>
      <w:color w:val="0000FF"/>
      <w:u w:val="single"/>
    </w:rPr>
  </w:style>
  <w:style w:type="numbering" w:customStyle="1" w:styleId="AvantGardeGothicCTT11">
    <w:name w:val="Стиль многоуровневый AvantGardeGothicCTT 11 пт полужирный курси..."/>
    <w:basedOn w:val="a2"/>
    <w:rsid w:val="00EC3392"/>
    <w:pPr>
      <w:numPr>
        <w:numId w:val="1"/>
      </w:numPr>
    </w:pPr>
  </w:style>
  <w:style w:type="paragraph" w:customStyle="1" w:styleId="AvantGardeGothicCTT110">
    <w:name w:val="Стиль AvantGardeGothicCTT 11 пт полужирный курсив По ширине"/>
    <w:basedOn w:val="2"/>
    <w:rsid w:val="004B6D85"/>
    <w:rPr>
      <w:b w:val="0"/>
      <w:bCs w:val="0"/>
      <w:i/>
      <w:iCs/>
      <w:szCs w:val="20"/>
    </w:rPr>
  </w:style>
  <w:style w:type="paragraph" w:styleId="22">
    <w:name w:val="toc 2"/>
    <w:basedOn w:val="AvantGardeGothicCTT110"/>
    <w:next w:val="AvantGardeGothicCTT110"/>
    <w:autoRedefine/>
    <w:uiPriority w:val="39"/>
    <w:qFormat/>
    <w:rsid w:val="00792D6B"/>
    <w:pPr>
      <w:tabs>
        <w:tab w:val="right" w:leader="dot" w:pos="9488"/>
      </w:tabs>
      <w:ind w:left="284"/>
      <w:jc w:val="left"/>
    </w:pPr>
    <w:rPr>
      <w:bCs/>
    </w:rPr>
  </w:style>
  <w:style w:type="paragraph" w:styleId="11">
    <w:name w:val="toc 1"/>
    <w:basedOn w:val="AvantGardeGothicCTT110"/>
    <w:next w:val="AvantGardeGothicCTT110"/>
    <w:autoRedefine/>
    <w:uiPriority w:val="39"/>
    <w:qFormat/>
    <w:rsid w:val="00FE62AE"/>
    <w:pPr>
      <w:tabs>
        <w:tab w:val="right" w:leader="dot" w:pos="9781"/>
      </w:tabs>
      <w:spacing w:before="120" w:after="120"/>
    </w:pPr>
    <w:rPr>
      <w:rFonts w:cs="Arial"/>
      <w:b/>
      <w:bCs/>
      <w:i w:val="0"/>
      <w:caps/>
      <w:szCs w:val="22"/>
    </w:rPr>
  </w:style>
  <w:style w:type="paragraph" w:styleId="31">
    <w:name w:val="toc 3"/>
    <w:basedOn w:val="a"/>
    <w:next w:val="a"/>
    <w:autoRedefine/>
    <w:uiPriority w:val="39"/>
    <w:semiHidden/>
    <w:qFormat/>
    <w:rsid w:val="006A6AEF"/>
    <w:pPr>
      <w:ind w:left="240"/>
    </w:pPr>
    <w:rPr>
      <w:sz w:val="20"/>
      <w:szCs w:val="20"/>
    </w:rPr>
  </w:style>
  <w:style w:type="paragraph" w:styleId="40">
    <w:name w:val="toc 4"/>
    <w:basedOn w:val="a"/>
    <w:next w:val="a"/>
    <w:autoRedefine/>
    <w:semiHidden/>
    <w:rsid w:val="006A6AEF"/>
    <w:pPr>
      <w:ind w:left="480"/>
    </w:pPr>
    <w:rPr>
      <w:sz w:val="20"/>
      <w:szCs w:val="20"/>
    </w:rPr>
  </w:style>
  <w:style w:type="paragraph" w:styleId="50">
    <w:name w:val="toc 5"/>
    <w:basedOn w:val="a"/>
    <w:next w:val="a"/>
    <w:autoRedefine/>
    <w:semiHidden/>
    <w:rsid w:val="006A6AEF"/>
    <w:pPr>
      <w:ind w:left="720"/>
    </w:pPr>
    <w:rPr>
      <w:sz w:val="20"/>
      <w:szCs w:val="20"/>
    </w:rPr>
  </w:style>
  <w:style w:type="paragraph" w:styleId="60">
    <w:name w:val="toc 6"/>
    <w:basedOn w:val="a"/>
    <w:next w:val="a"/>
    <w:autoRedefine/>
    <w:semiHidden/>
    <w:rsid w:val="006A6AEF"/>
    <w:pPr>
      <w:ind w:left="960"/>
    </w:pPr>
    <w:rPr>
      <w:sz w:val="20"/>
      <w:szCs w:val="20"/>
    </w:rPr>
  </w:style>
  <w:style w:type="paragraph" w:styleId="70">
    <w:name w:val="toc 7"/>
    <w:basedOn w:val="a"/>
    <w:next w:val="a"/>
    <w:autoRedefine/>
    <w:semiHidden/>
    <w:rsid w:val="006A6AEF"/>
    <w:pPr>
      <w:ind w:left="1200"/>
    </w:pPr>
    <w:rPr>
      <w:sz w:val="20"/>
      <w:szCs w:val="20"/>
    </w:rPr>
  </w:style>
  <w:style w:type="paragraph" w:styleId="81">
    <w:name w:val="toc 8"/>
    <w:basedOn w:val="a"/>
    <w:next w:val="a"/>
    <w:autoRedefine/>
    <w:semiHidden/>
    <w:rsid w:val="006A6AEF"/>
    <w:pPr>
      <w:ind w:left="1440"/>
    </w:pPr>
    <w:rPr>
      <w:sz w:val="20"/>
      <w:szCs w:val="20"/>
    </w:rPr>
  </w:style>
  <w:style w:type="paragraph" w:styleId="91">
    <w:name w:val="toc 9"/>
    <w:basedOn w:val="a"/>
    <w:next w:val="a"/>
    <w:autoRedefine/>
    <w:semiHidden/>
    <w:rsid w:val="006A6AEF"/>
    <w:pPr>
      <w:ind w:left="1680"/>
    </w:pPr>
    <w:rPr>
      <w:sz w:val="20"/>
      <w:szCs w:val="20"/>
    </w:rPr>
  </w:style>
  <w:style w:type="paragraph" w:customStyle="1" w:styleId="12">
    <w:name w:val="Заголовок1"/>
    <w:basedOn w:val="a"/>
    <w:next w:val="ab"/>
    <w:rsid w:val="00221A29"/>
    <w:pPr>
      <w:keepNext/>
      <w:suppressAutoHyphens/>
      <w:autoSpaceDE w:val="0"/>
      <w:spacing w:before="240" w:after="120"/>
    </w:pPr>
    <w:rPr>
      <w:rFonts w:ascii="Arial" w:eastAsia="Microsoft YaHei" w:hAnsi="Arial" w:cs="Mangal"/>
      <w:sz w:val="28"/>
      <w:szCs w:val="28"/>
      <w:lang w:eastAsia="ar-SA"/>
    </w:rPr>
  </w:style>
  <w:style w:type="paragraph" w:styleId="af6">
    <w:name w:val="Normal (Web)"/>
    <w:basedOn w:val="a"/>
    <w:uiPriority w:val="99"/>
    <w:rsid w:val="009624C4"/>
    <w:pPr>
      <w:spacing w:before="100" w:after="119"/>
    </w:pPr>
    <w:rPr>
      <w:kern w:val="1"/>
      <w:lang w:eastAsia="ar-SA"/>
    </w:rPr>
  </w:style>
  <w:style w:type="paragraph" w:customStyle="1" w:styleId="FR2">
    <w:name w:val="FR2"/>
    <w:rsid w:val="00213CB3"/>
    <w:pPr>
      <w:widowControl w:val="0"/>
      <w:spacing w:before="780"/>
    </w:pPr>
    <w:rPr>
      <w:sz w:val="40"/>
    </w:rPr>
  </w:style>
  <w:style w:type="paragraph" w:styleId="af7">
    <w:name w:val="Body Text First Indent"/>
    <w:basedOn w:val="ab"/>
    <w:rsid w:val="007B0F16"/>
    <w:pPr>
      <w:ind w:firstLine="210"/>
    </w:pPr>
  </w:style>
  <w:style w:type="character" w:customStyle="1" w:styleId="a4">
    <w:name w:val="Нижний колонтитул Знак"/>
    <w:basedOn w:val="a0"/>
    <w:link w:val="a3"/>
    <w:rsid w:val="002042DD"/>
    <w:rPr>
      <w:sz w:val="24"/>
      <w:szCs w:val="24"/>
      <w:lang w:val="ru-RU" w:eastAsia="ru-RU" w:bidi="ar-SA"/>
    </w:rPr>
  </w:style>
  <w:style w:type="character" w:customStyle="1" w:styleId="hps">
    <w:name w:val="hps"/>
    <w:basedOn w:val="a0"/>
    <w:rsid w:val="009F2308"/>
  </w:style>
  <w:style w:type="character" w:customStyle="1" w:styleId="atn">
    <w:name w:val="atn"/>
    <w:basedOn w:val="a0"/>
    <w:rsid w:val="00D26979"/>
  </w:style>
  <w:style w:type="character" w:customStyle="1" w:styleId="apple-converted-space">
    <w:name w:val="apple-converted-space"/>
    <w:basedOn w:val="a0"/>
    <w:rsid w:val="002D716C"/>
  </w:style>
  <w:style w:type="character" w:customStyle="1" w:styleId="shorttext">
    <w:name w:val="short_text"/>
    <w:basedOn w:val="a0"/>
    <w:rsid w:val="00A61428"/>
  </w:style>
  <w:style w:type="paragraph" w:customStyle="1" w:styleId="Default">
    <w:name w:val="Default"/>
    <w:rsid w:val="00A61428"/>
    <w:pPr>
      <w:autoSpaceDE w:val="0"/>
      <w:autoSpaceDN w:val="0"/>
      <w:adjustRightInd w:val="0"/>
    </w:pPr>
    <w:rPr>
      <w:color w:val="000000"/>
      <w:sz w:val="24"/>
      <w:szCs w:val="24"/>
    </w:rPr>
  </w:style>
  <w:style w:type="paragraph" w:customStyle="1" w:styleId="Style2">
    <w:name w:val="Style2"/>
    <w:basedOn w:val="a"/>
    <w:rsid w:val="00C73978"/>
    <w:pPr>
      <w:widowControl w:val="0"/>
      <w:autoSpaceDE w:val="0"/>
      <w:autoSpaceDN w:val="0"/>
      <w:adjustRightInd w:val="0"/>
    </w:pPr>
  </w:style>
  <w:style w:type="character" w:customStyle="1" w:styleId="FontStyle13">
    <w:name w:val="Font Style13"/>
    <w:basedOn w:val="a0"/>
    <w:rsid w:val="00C73978"/>
    <w:rPr>
      <w:rFonts w:ascii="Times New Roman" w:hAnsi="Times New Roman" w:cs="Times New Roman"/>
      <w:sz w:val="22"/>
      <w:szCs w:val="22"/>
    </w:rPr>
  </w:style>
  <w:style w:type="paragraph" w:customStyle="1" w:styleId="Style5">
    <w:name w:val="Style5"/>
    <w:basedOn w:val="a"/>
    <w:rsid w:val="00B04810"/>
    <w:pPr>
      <w:widowControl w:val="0"/>
      <w:autoSpaceDE w:val="0"/>
      <w:autoSpaceDN w:val="0"/>
      <w:adjustRightInd w:val="0"/>
      <w:spacing w:line="274" w:lineRule="exact"/>
    </w:pPr>
  </w:style>
  <w:style w:type="paragraph" w:customStyle="1" w:styleId="Style1">
    <w:name w:val="Style1"/>
    <w:basedOn w:val="a"/>
    <w:rsid w:val="00B04810"/>
    <w:pPr>
      <w:widowControl w:val="0"/>
      <w:autoSpaceDE w:val="0"/>
      <w:autoSpaceDN w:val="0"/>
      <w:adjustRightInd w:val="0"/>
    </w:pPr>
  </w:style>
  <w:style w:type="paragraph" w:customStyle="1" w:styleId="Style3">
    <w:name w:val="Style3"/>
    <w:basedOn w:val="a"/>
    <w:rsid w:val="00B04810"/>
    <w:pPr>
      <w:widowControl w:val="0"/>
      <w:autoSpaceDE w:val="0"/>
      <w:autoSpaceDN w:val="0"/>
      <w:adjustRightInd w:val="0"/>
    </w:pPr>
  </w:style>
  <w:style w:type="character" w:customStyle="1" w:styleId="FontStyle12">
    <w:name w:val="Font Style12"/>
    <w:basedOn w:val="a0"/>
    <w:rsid w:val="007C07B5"/>
    <w:rPr>
      <w:rFonts w:ascii="Times New Roman" w:hAnsi="Times New Roman" w:cs="Times New Roman"/>
      <w:b/>
      <w:bCs/>
      <w:sz w:val="26"/>
      <w:szCs w:val="26"/>
    </w:rPr>
  </w:style>
  <w:style w:type="character" w:styleId="af8">
    <w:name w:val="Emphasis"/>
    <w:qFormat/>
    <w:rsid w:val="009D752A"/>
    <w:rPr>
      <w:rFonts w:ascii="AvantGardeGothicCTT" w:hAnsi="AvantGardeGothicCTT"/>
      <w:sz w:val="24"/>
      <w:szCs w:val="24"/>
      <w:lang w:val="uk-UA"/>
    </w:rPr>
  </w:style>
  <w:style w:type="character" w:customStyle="1" w:styleId="a7">
    <w:name w:val="Верхний колонтитул Знак"/>
    <w:basedOn w:val="a0"/>
    <w:link w:val="a6"/>
    <w:uiPriority w:val="99"/>
    <w:rsid w:val="00B71CAE"/>
    <w:rPr>
      <w:sz w:val="24"/>
      <w:szCs w:val="24"/>
    </w:rPr>
  </w:style>
  <w:style w:type="character" w:customStyle="1" w:styleId="HTML0">
    <w:name w:val="Стандартный HTML Знак"/>
    <w:basedOn w:val="a0"/>
    <w:link w:val="HTML"/>
    <w:uiPriority w:val="99"/>
    <w:rsid w:val="006838CD"/>
    <w:rPr>
      <w:rFonts w:ascii="Courier New" w:hAnsi="Courier New" w:cs="Courier New"/>
    </w:rPr>
  </w:style>
  <w:style w:type="table" w:customStyle="1" w:styleId="TableNormal">
    <w:name w:val="Table Normal"/>
    <w:uiPriority w:val="2"/>
    <w:semiHidden/>
    <w:unhideWhenUsed/>
    <w:qFormat/>
    <w:rsid w:val="00356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106"/>
    <w:pPr>
      <w:widowControl w:val="0"/>
      <w:autoSpaceDE w:val="0"/>
      <w:autoSpaceDN w:val="0"/>
      <w:jc w:val="center"/>
    </w:pPr>
    <w:rPr>
      <w:sz w:val="22"/>
      <w:szCs w:val="22"/>
      <w:lang w:val="uk-UA" w:eastAsia="uk-UA" w:bidi="uk-UA"/>
    </w:rPr>
  </w:style>
  <w:style w:type="paragraph" w:styleId="af9">
    <w:name w:val="No Spacing"/>
    <w:qFormat/>
    <w:rsid w:val="00C72494"/>
    <w:rPr>
      <w:rFonts w:ascii="Calibri" w:eastAsia="Calibri" w:hAnsi="Calibri"/>
      <w:sz w:val="22"/>
      <w:szCs w:val="22"/>
      <w:lang w:eastAsia="en-US"/>
    </w:rPr>
  </w:style>
  <w:style w:type="paragraph" w:customStyle="1" w:styleId="23">
    <w:name w:val="Обычный2"/>
    <w:uiPriority w:val="99"/>
    <w:rsid w:val="005E22BC"/>
    <w:pPr>
      <w:spacing w:before="100" w:after="100"/>
    </w:pPr>
    <w:rPr>
      <w:sz w:val="24"/>
      <w:lang w:val="uk-UA"/>
    </w:rPr>
  </w:style>
  <w:style w:type="paragraph" w:styleId="afa">
    <w:name w:val="TOC Heading"/>
    <w:basedOn w:val="1"/>
    <w:next w:val="a"/>
    <w:uiPriority w:val="39"/>
    <w:semiHidden/>
    <w:unhideWhenUsed/>
    <w:qFormat/>
    <w:rsid w:val="00D02424"/>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005">
      <w:bodyDiv w:val="1"/>
      <w:marLeft w:val="0"/>
      <w:marRight w:val="0"/>
      <w:marTop w:val="0"/>
      <w:marBottom w:val="0"/>
      <w:divBdr>
        <w:top w:val="none" w:sz="0" w:space="0" w:color="auto"/>
        <w:left w:val="none" w:sz="0" w:space="0" w:color="auto"/>
        <w:bottom w:val="none" w:sz="0" w:space="0" w:color="auto"/>
        <w:right w:val="none" w:sz="0" w:space="0" w:color="auto"/>
      </w:divBdr>
    </w:div>
    <w:div w:id="92946701">
      <w:bodyDiv w:val="1"/>
      <w:marLeft w:val="0"/>
      <w:marRight w:val="0"/>
      <w:marTop w:val="0"/>
      <w:marBottom w:val="0"/>
      <w:divBdr>
        <w:top w:val="none" w:sz="0" w:space="0" w:color="auto"/>
        <w:left w:val="none" w:sz="0" w:space="0" w:color="auto"/>
        <w:bottom w:val="none" w:sz="0" w:space="0" w:color="auto"/>
        <w:right w:val="none" w:sz="0" w:space="0" w:color="auto"/>
      </w:divBdr>
    </w:div>
    <w:div w:id="114564056">
      <w:bodyDiv w:val="1"/>
      <w:marLeft w:val="0"/>
      <w:marRight w:val="0"/>
      <w:marTop w:val="0"/>
      <w:marBottom w:val="0"/>
      <w:divBdr>
        <w:top w:val="none" w:sz="0" w:space="0" w:color="auto"/>
        <w:left w:val="none" w:sz="0" w:space="0" w:color="auto"/>
        <w:bottom w:val="none" w:sz="0" w:space="0" w:color="auto"/>
        <w:right w:val="none" w:sz="0" w:space="0" w:color="auto"/>
      </w:divBdr>
    </w:div>
    <w:div w:id="117066743">
      <w:bodyDiv w:val="1"/>
      <w:marLeft w:val="0"/>
      <w:marRight w:val="0"/>
      <w:marTop w:val="0"/>
      <w:marBottom w:val="0"/>
      <w:divBdr>
        <w:top w:val="none" w:sz="0" w:space="0" w:color="auto"/>
        <w:left w:val="none" w:sz="0" w:space="0" w:color="auto"/>
        <w:bottom w:val="none" w:sz="0" w:space="0" w:color="auto"/>
        <w:right w:val="none" w:sz="0" w:space="0" w:color="auto"/>
      </w:divBdr>
    </w:div>
    <w:div w:id="181289881">
      <w:bodyDiv w:val="1"/>
      <w:marLeft w:val="0"/>
      <w:marRight w:val="0"/>
      <w:marTop w:val="0"/>
      <w:marBottom w:val="0"/>
      <w:divBdr>
        <w:top w:val="none" w:sz="0" w:space="0" w:color="auto"/>
        <w:left w:val="none" w:sz="0" w:space="0" w:color="auto"/>
        <w:bottom w:val="none" w:sz="0" w:space="0" w:color="auto"/>
        <w:right w:val="none" w:sz="0" w:space="0" w:color="auto"/>
      </w:divBdr>
    </w:div>
    <w:div w:id="232354139">
      <w:bodyDiv w:val="1"/>
      <w:marLeft w:val="0"/>
      <w:marRight w:val="0"/>
      <w:marTop w:val="0"/>
      <w:marBottom w:val="0"/>
      <w:divBdr>
        <w:top w:val="none" w:sz="0" w:space="0" w:color="auto"/>
        <w:left w:val="none" w:sz="0" w:space="0" w:color="auto"/>
        <w:bottom w:val="none" w:sz="0" w:space="0" w:color="auto"/>
        <w:right w:val="none" w:sz="0" w:space="0" w:color="auto"/>
      </w:divBdr>
      <w:divsChild>
        <w:div w:id="630063258">
          <w:marLeft w:val="0"/>
          <w:marRight w:val="0"/>
          <w:marTop w:val="0"/>
          <w:marBottom w:val="0"/>
          <w:divBdr>
            <w:top w:val="none" w:sz="0" w:space="0" w:color="auto"/>
            <w:left w:val="none" w:sz="0" w:space="0" w:color="auto"/>
            <w:bottom w:val="none" w:sz="0" w:space="0" w:color="auto"/>
            <w:right w:val="none" w:sz="0" w:space="0" w:color="auto"/>
          </w:divBdr>
        </w:div>
        <w:div w:id="738359669">
          <w:marLeft w:val="0"/>
          <w:marRight w:val="0"/>
          <w:marTop w:val="0"/>
          <w:marBottom w:val="0"/>
          <w:divBdr>
            <w:top w:val="none" w:sz="0" w:space="0" w:color="auto"/>
            <w:left w:val="none" w:sz="0" w:space="0" w:color="auto"/>
            <w:bottom w:val="none" w:sz="0" w:space="0" w:color="auto"/>
            <w:right w:val="none" w:sz="0" w:space="0" w:color="auto"/>
          </w:divBdr>
        </w:div>
        <w:div w:id="668606235">
          <w:marLeft w:val="0"/>
          <w:marRight w:val="0"/>
          <w:marTop w:val="0"/>
          <w:marBottom w:val="0"/>
          <w:divBdr>
            <w:top w:val="none" w:sz="0" w:space="0" w:color="auto"/>
            <w:left w:val="none" w:sz="0" w:space="0" w:color="auto"/>
            <w:bottom w:val="none" w:sz="0" w:space="0" w:color="auto"/>
            <w:right w:val="none" w:sz="0" w:space="0" w:color="auto"/>
          </w:divBdr>
        </w:div>
        <w:div w:id="1769305709">
          <w:marLeft w:val="0"/>
          <w:marRight w:val="0"/>
          <w:marTop w:val="0"/>
          <w:marBottom w:val="0"/>
          <w:divBdr>
            <w:top w:val="none" w:sz="0" w:space="0" w:color="auto"/>
            <w:left w:val="none" w:sz="0" w:space="0" w:color="auto"/>
            <w:bottom w:val="none" w:sz="0" w:space="0" w:color="auto"/>
            <w:right w:val="none" w:sz="0" w:space="0" w:color="auto"/>
          </w:divBdr>
        </w:div>
        <w:div w:id="1770930862">
          <w:marLeft w:val="0"/>
          <w:marRight w:val="0"/>
          <w:marTop w:val="0"/>
          <w:marBottom w:val="0"/>
          <w:divBdr>
            <w:top w:val="none" w:sz="0" w:space="0" w:color="auto"/>
            <w:left w:val="none" w:sz="0" w:space="0" w:color="auto"/>
            <w:bottom w:val="none" w:sz="0" w:space="0" w:color="auto"/>
            <w:right w:val="none" w:sz="0" w:space="0" w:color="auto"/>
          </w:divBdr>
        </w:div>
        <w:div w:id="949816232">
          <w:marLeft w:val="0"/>
          <w:marRight w:val="0"/>
          <w:marTop w:val="0"/>
          <w:marBottom w:val="0"/>
          <w:divBdr>
            <w:top w:val="none" w:sz="0" w:space="0" w:color="auto"/>
            <w:left w:val="none" w:sz="0" w:space="0" w:color="auto"/>
            <w:bottom w:val="none" w:sz="0" w:space="0" w:color="auto"/>
            <w:right w:val="none" w:sz="0" w:space="0" w:color="auto"/>
          </w:divBdr>
        </w:div>
        <w:div w:id="826361098">
          <w:marLeft w:val="0"/>
          <w:marRight w:val="0"/>
          <w:marTop w:val="0"/>
          <w:marBottom w:val="0"/>
          <w:divBdr>
            <w:top w:val="none" w:sz="0" w:space="0" w:color="auto"/>
            <w:left w:val="none" w:sz="0" w:space="0" w:color="auto"/>
            <w:bottom w:val="none" w:sz="0" w:space="0" w:color="auto"/>
            <w:right w:val="none" w:sz="0" w:space="0" w:color="auto"/>
          </w:divBdr>
        </w:div>
        <w:div w:id="1014769841">
          <w:marLeft w:val="0"/>
          <w:marRight w:val="0"/>
          <w:marTop w:val="0"/>
          <w:marBottom w:val="0"/>
          <w:divBdr>
            <w:top w:val="none" w:sz="0" w:space="0" w:color="auto"/>
            <w:left w:val="none" w:sz="0" w:space="0" w:color="auto"/>
            <w:bottom w:val="none" w:sz="0" w:space="0" w:color="auto"/>
            <w:right w:val="none" w:sz="0" w:space="0" w:color="auto"/>
          </w:divBdr>
        </w:div>
        <w:div w:id="839001440">
          <w:marLeft w:val="0"/>
          <w:marRight w:val="0"/>
          <w:marTop w:val="0"/>
          <w:marBottom w:val="0"/>
          <w:divBdr>
            <w:top w:val="none" w:sz="0" w:space="0" w:color="auto"/>
            <w:left w:val="none" w:sz="0" w:space="0" w:color="auto"/>
            <w:bottom w:val="none" w:sz="0" w:space="0" w:color="auto"/>
            <w:right w:val="none" w:sz="0" w:space="0" w:color="auto"/>
          </w:divBdr>
        </w:div>
        <w:div w:id="1732582395">
          <w:marLeft w:val="0"/>
          <w:marRight w:val="0"/>
          <w:marTop w:val="0"/>
          <w:marBottom w:val="0"/>
          <w:divBdr>
            <w:top w:val="none" w:sz="0" w:space="0" w:color="auto"/>
            <w:left w:val="none" w:sz="0" w:space="0" w:color="auto"/>
            <w:bottom w:val="none" w:sz="0" w:space="0" w:color="auto"/>
            <w:right w:val="none" w:sz="0" w:space="0" w:color="auto"/>
          </w:divBdr>
        </w:div>
        <w:div w:id="1857227613">
          <w:marLeft w:val="0"/>
          <w:marRight w:val="0"/>
          <w:marTop w:val="0"/>
          <w:marBottom w:val="0"/>
          <w:divBdr>
            <w:top w:val="none" w:sz="0" w:space="0" w:color="auto"/>
            <w:left w:val="none" w:sz="0" w:space="0" w:color="auto"/>
            <w:bottom w:val="none" w:sz="0" w:space="0" w:color="auto"/>
            <w:right w:val="none" w:sz="0" w:space="0" w:color="auto"/>
          </w:divBdr>
        </w:div>
        <w:div w:id="1795709341">
          <w:marLeft w:val="0"/>
          <w:marRight w:val="0"/>
          <w:marTop w:val="0"/>
          <w:marBottom w:val="0"/>
          <w:divBdr>
            <w:top w:val="none" w:sz="0" w:space="0" w:color="auto"/>
            <w:left w:val="none" w:sz="0" w:space="0" w:color="auto"/>
            <w:bottom w:val="none" w:sz="0" w:space="0" w:color="auto"/>
            <w:right w:val="none" w:sz="0" w:space="0" w:color="auto"/>
          </w:divBdr>
        </w:div>
        <w:div w:id="1870987966">
          <w:marLeft w:val="0"/>
          <w:marRight w:val="0"/>
          <w:marTop w:val="0"/>
          <w:marBottom w:val="0"/>
          <w:divBdr>
            <w:top w:val="none" w:sz="0" w:space="0" w:color="auto"/>
            <w:left w:val="none" w:sz="0" w:space="0" w:color="auto"/>
            <w:bottom w:val="none" w:sz="0" w:space="0" w:color="auto"/>
            <w:right w:val="none" w:sz="0" w:space="0" w:color="auto"/>
          </w:divBdr>
        </w:div>
        <w:div w:id="1077675579">
          <w:marLeft w:val="0"/>
          <w:marRight w:val="0"/>
          <w:marTop w:val="0"/>
          <w:marBottom w:val="0"/>
          <w:divBdr>
            <w:top w:val="none" w:sz="0" w:space="0" w:color="auto"/>
            <w:left w:val="none" w:sz="0" w:space="0" w:color="auto"/>
            <w:bottom w:val="none" w:sz="0" w:space="0" w:color="auto"/>
            <w:right w:val="none" w:sz="0" w:space="0" w:color="auto"/>
          </w:divBdr>
        </w:div>
        <w:div w:id="398527648">
          <w:marLeft w:val="0"/>
          <w:marRight w:val="0"/>
          <w:marTop w:val="0"/>
          <w:marBottom w:val="0"/>
          <w:divBdr>
            <w:top w:val="none" w:sz="0" w:space="0" w:color="auto"/>
            <w:left w:val="none" w:sz="0" w:space="0" w:color="auto"/>
            <w:bottom w:val="none" w:sz="0" w:space="0" w:color="auto"/>
            <w:right w:val="none" w:sz="0" w:space="0" w:color="auto"/>
          </w:divBdr>
        </w:div>
        <w:div w:id="1690908752">
          <w:marLeft w:val="0"/>
          <w:marRight w:val="0"/>
          <w:marTop w:val="0"/>
          <w:marBottom w:val="0"/>
          <w:divBdr>
            <w:top w:val="none" w:sz="0" w:space="0" w:color="auto"/>
            <w:left w:val="none" w:sz="0" w:space="0" w:color="auto"/>
            <w:bottom w:val="none" w:sz="0" w:space="0" w:color="auto"/>
            <w:right w:val="none" w:sz="0" w:space="0" w:color="auto"/>
          </w:divBdr>
        </w:div>
        <w:div w:id="1684284424">
          <w:marLeft w:val="0"/>
          <w:marRight w:val="0"/>
          <w:marTop w:val="0"/>
          <w:marBottom w:val="0"/>
          <w:divBdr>
            <w:top w:val="none" w:sz="0" w:space="0" w:color="auto"/>
            <w:left w:val="none" w:sz="0" w:space="0" w:color="auto"/>
            <w:bottom w:val="none" w:sz="0" w:space="0" w:color="auto"/>
            <w:right w:val="none" w:sz="0" w:space="0" w:color="auto"/>
          </w:divBdr>
        </w:div>
        <w:div w:id="1418789920">
          <w:marLeft w:val="0"/>
          <w:marRight w:val="0"/>
          <w:marTop w:val="0"/>
          <w:marBottom w:val="0"/>
          <w:divBdr>
            <w:top w:val="none" w:sz="0" w:space="0" w:color="auto"/>
            <w:left w:val="none" w:sz="0" w:space="0" w:color="auto"/>
            <w:bottom w:val="none" w:sz="0" w:space="0" w:color="auto"/>
            <w:right w:val="none" w:sz="0" w:space="0" w:color="auto"/>
          </w:divBdr>
        </w:div>
        <w:div w:id="904952831">
          <w:marLeft w:val="0"/>
          <w:marRight w:val="0"/>
          <w:marTop w:val="0"/>
          <w:marBottom w:val="0"/>
          <w:divBdr>
            <w:top w:val="none" w:sz="0" w:space="0" w:color="auto"/>
            <w:left w:val="none" w:sz="0" w:space="0" w:color="auto"/>
            <w:bottom w:val="none" w:sz="0" w:space="0" w:color="auto"/>
            <w:right w:val="none" w:sz="0" w:space="0" w:color="auto"/>
          </w:divBdr>
        </w:div>
        <w:div w:id="101656722">
          <w:marLeft w:val="0"/>
          <w:marRight w:val="0"/>
          <w:marTop w:val="0"/>
          <w:marBottom w:val="0"/>
          <w:divBdr>
            <w:top w:val="none" w:sz="0" w:space="0" w:color="auto"/>
            <w:left w:val="none" w:sz="0" w:space="0" w:color="auto"/>
            <w:bottom w:val="none" w:sz="0" w:space="0" w:color="auto"/>
            <w:right w:val="none" w:sz="0" w:space="0" w:color="auto"/>
          </w:divBdr>
        </w:div>
        <w:div w:id="102111472">
          <w:marLeft w:val="0"/>
          <w:marRight w:val="0"/>
          <w:marTop w:val="0"/>
          <w:marBottom w:val="0"/>
          <w:divBdr>
            <w:top w:val="none" w:sz="0" w:space="0" w:color="auto"/>
            <w:left w:val="none" w:sz="0" w:space="0" w:color="auto"/>
            <w:bottom w:val="none" w:sz="0" w:space="0" w:color="auto"/>
            <w:right w:val="none" w:sz="0" w:space="0" w:color="auto"/>
          </w:divBdr>
        </w:div>
        <w:div w:id="1296333519">
          <w:marLeft w:val="0"/>
          <w:marRight w:val="0"/>
          <w:marTop w:val="0"/>
          <w:marBottom w:val="0"/>
          <w:divBdr>
            <w:top w:val="none" w:sz="0" w:space="0" w:color="auto"/>
            <w:left w:val="none" w:sz="0" w:space="0" w:color="auto"/>
            <w:bottom w:val="none" w:sz="0" w:space="0" w:color="auto"/>
            <w:right w:val="none" w:sz="0" w:space="0" w:color="auto"/>
          </w:divBdr>
        </w:div>
        <w:div w:id="354616118">
          <w:marLeft w:val="0"/>
          <w:marRight w:val="0"/>
          <w:marTop w:val="0"/>
          <w:marBottom w:val="0"/>
          <w:divBdr>
            <w:top w:val="none" w:sz="0" w:space="0" w:color="auto"/>
            <w:left w:val="none" w:sz="0" w:space="0" w:color="auto"/>
            <w:bottom w:val="none" w:sz="0" w:space="0" w:color="auto"/>
            <w:right w:val="none" w:sz="0" w:space="0" w:color="auto"/>
          </w:divBdr>
        </w:div>
        <w:div w:id="910504452">
          <w:marLeft w:val="0"/>
          <w:marRight w:val="0"/>
          <w:marTop w:val="0"/>
          <w:marBottom w:val="0"/>
          <w:divBdr>
            <w:top w:val="none" w:sz="0" w:space="0" w:color="auto"/>
            <w:left w:val="none" w:sz="0" w:space="0" w:color="auto"/>
            <w:bottom w:val="none" w:sz="0" w:space="0" w:color="auto"/>
            <w:right w:val="none" w:sz="0" w:space="0" w:color="auto"/>
          </w:divBdr>
        </w:div>
        <w:div w:id="1589000025">
          <w:marLeft w:val="0"/>
          <w:marRight w:val="0"/>
          <w:marTop w:val="0"/>
          <w:marBottom w:val="0"/>
          <w:divBdr>
            <w:top w:val="none" w:sz="0" w:space="0" w:color="auto"/>
            <w:left w:val="none" w:sz="0" w:space="0" w:color="auto"/>
            <w:bottom w:val="none" w:sz="0" w:space="0" w:color="auto"/>
            <w:right w:val="none" w:sz="0" w:space="0" w:color="auto"/>
          </w:divBdr>
        </w:div>
        <w:div w:id="1797403569">
          <w:marLeft w:val="0"/>
          <w:marRight w:val="0"/>
          <w:marTop w:val="0"/>
          <w:marBottom w:val="0"/>
          <w:divBdr>
            <w:top w:val="none" w:sz="0" w:space="0" w:color="auto"/>
            <w:left w:val="none" w:sz="0" w:space="0" w:color="auto"/>
            <w:bottom w:val="none" w:sz="0" w:space="0" w:color="auto"/>
            <w:right w:val="none" w:sz="0" w:space="0" w:color="auto"/>
          </w:divBdr>
        </w:div>
        <w:div w:id="795176214">
          <w:marLeft w:val="0"/>
          <w:marRight w:val="0"/>
          <w:marTop w:val="0"/>
          <w:marBottom w:val="0"/>
          <w:divBdr>
            <w:top w:val="none" w:sz="0" w:space="0" w:color="auto"/>
            <w:left w:val="none" w:sz="0" w:space="0" w:color="auto"/>
            <w:bottom w:val="none" w:sz="0" w:space="0" w:color="auto"/>
            <w:right w:val="none" w:sz="0" w:space="0" w:color="auto"/>
          </w:divBdr>
        </w:div>
        <w:div w:id="2063283738">
          <w:marLeft w:val="0"/>
          <w:marRight w:val="0"/>
          <w:marTop w:val="0"/>
          <w:marBottom w:val="0"/>
          <w:divBdr>
            <w:top w:val="none" w:sz="0" w:space="0" w:color="auto"/>
            <w:left w:val="none" w:sz="0" w:space="0" w:color="auto"/>
            <w:bottom w:val="none" w:sz="0" w:space="0" w:color="auto"/>
            <w:right w:val="none" w:sz="0" w:space="0" w:color="auto"/>
          </w:divBdr>
        </w:div>
        <w:div w:id="369693091">
          <w:marLeft w:val="0"/>
          <w:marRight w:val="0"/>
          <w:marTop w:val="0"/>
          <w:marBottom w:val="0"/>
          <w:divBdr>
            <w:top w:val="none" w:sz="0" w:space="0" w:color="auto"/>
            <w:left w:val="none" w:sz="0" w:space="0" w:color="auto"/>
            <w:bottom w:val="none" w:sz="0" w:space="0" w:color="auto"/>
            <w:right w:val="none" w:sz="0" w:space="0" w:color="auto"/>
          </w:divBdr>
        </w:div>
        <w:div w:id="867722485">
          <w:marLeft w:val="0"/>
          <w:marRight w:val="0"/>
          <w:marTop w:val="0"/>
          <w:marBottom w:val="0"/>
          <w:divBdr>
            <w:top w:val="none" w:sz="0" w:space="0" w:color="auto"/>
            <w:left w:val="none" w:sz="0" w:space="0" w:color="auto"/>
            <w:bottom w:val="none" w:sz="0" w:space="0" w:color="auto"/>
            <w:right w:val="none" w:sz="0" w:space="0" w:color="auto"/>
          </w:divBdr>
        </w:div>
        <w:div w:id="602805982">
          <w:marLeft w:val="0"/>
          <w:marRight w:val="0"/>
          <w:marTop w:val="0"/>
          <w:marBottom w:val="0"/>
          <w:divBdr>
            <w:top w:val="none" w:sz="0" w:space="0" w:color="auto"/>
            <w:left w:val="none" w:sz="0" w:space="0" w:color="auto"/>
            <w:bottom w:val="none" w:sz="0" w:space="0" w:color="auto"/>
            <w:right w:val="none" w:sz="0" w:space="0" w:color="auto"/>
          </w:divBdr>
        </w:div>
        <w:div w:id="1648244952">
          <w:marLeft w:val="0"/>
          <w:marRight w:val="0"/>
          <w:marTop w:val="0"/>
          <w:marBottom w:val="0"/>
          <w:divBdr>
            <w:top w:val="none" w:sz="0" w:space="0" w:color="auto"/>
            <w:left w:val="none" w:sz="0" w:space="0" w:color="auto"/>
            <w:bottom w:val="none" w:sz="0" w:space="0" w:color="auto"/>
            <w:right w:val="none" w:sz="0" w:space="0" w:color="auto"/>
          </w:divBdr>
        </w:div>
        <w:div w:id="1498694338">
          <w:marLeft w:val="0"/>
          <w:marRight w:val="0"/>
          <w:marTop w:val="0"/>
          <w:marBottom w:val="0"/>
          <w:divBdr>
            <w:top w:val="none" w:sz="0" w:space="0" w:color="auto"/>
            <w:left w:val="none" w:sz="0" w:space="0" w:color="auto"/>
            <w:bottom w:val="none" w:sz="0" w:space="0" w:color="auto"/>
            <w:right w:val="none" w:sz="0" w:space="0" w:color="auto"/>
          </w:divBdr>
        </w:div>
        <w:div w:id="592473702">
          <w:marLeft w:val="0"/>
          <w:marRight w:val="0"/>
          <w:marTop w:val="0"/>
          <w:marBottom w:val="0"/>
          <w:divBdr>
            <w:top w:val="none" w:sz="0" w:space="0" w:color="auto"/>
            <w:left w:val="none" w:sz="0" w:space="0" w:color="auto"/>
            <w:bottom w:val="none" w:sz="0" w:space="0" w:color="auto"/>
            <w:right w:val="none" w:sz="0" w:space="0" w:color="auto"/>
          </w:divBdr>
        </w:div>
        <w:div w:id="1868332018">
          <w:marLeft w:val="0"/>
          <w:marRight w:val="0"/>
          <w:marTop w:val="0"/>
          <w:marBottom w:val="0"/>
          <w:divBdr>
            <w:top w:val="none" w:sz="0" w:space="0" w:color="auto"/>
            <w:left w:val="none" w:sz="0" w:space="0" w:color="auto"/>
            <w:bottom w:val="none" w:sz="0" w:space="0" w:color="auto"/>
            <w:right w:val="none" w:sz="0" w:space="0" w:color="auto"/>
          </w:divBdr>
        </w:div>
        <w:div w:id="325670652">
          <w:marLeft w:val="0"/>
          <w:marRight w:val="0"/>
          <w:marTop w:val="0"/>
          <w:marBottom w:val="0"/>
          <w:divBdr>
            <w:top w:val="none" w:sz="0" w:space="0" w:color="auto"/>
            <w:left w:val="none" w:sz="0" w:space="0" w:color="auto"/>
            <w:bottom w:val="none" w:sz="0" w:space="0" w:color="auto"/>
            <w:right w:val="none" w:sz="0" w:space="0" w:color="auto"/>
          </w:divBdr>
        </w:div>
        <w:div w:id="615209975">
          <w:marLeft w:val="0"/>
          <w:marRight w:val="0"/>
          <w:marTop w:val="0"/>
          <w:marBottom w:val="0"/>
          <w:divBdr>
            <w:top w:val="none" w:sz="0" w:space="0" w:color="auto"/>
            <w:left w:val="none" w:sz="0" w:space="0" w:color="auto"/>
            <w:bottom w:val="none" w:sz="0" w:space="0" w:color="auto"/>
            <w:right w:val="none" w:sz="0" w:space="0" w:color="auto"/>
          </w:divBdr>
        </w:div>
        <w:div w:id="771900136">
          <w:marLeft w:val="0"/>
          <w:marRight w:val="0"/>
          <w:marTop w:val="0"/>
          <w:marBottom w:val="0"/>
          <w:divBdr>
            <w:top w:val="none" w:sz="0" w:space="0" w:color="auto"/>
            <w:left w:val="none" w:sz="0" w:space="0" w:color="auto"/>
            <w:bottom w:val="none" w:sz="0" w:space="0" w:color="auto"/>
            <w:right w:val="none" w:sz="0" w:space="0" w:color="auto"/>
          </w:divBdr>
        </w:div>
        <w:div w:id="1794514988">
          <w:marLeft w:val="0"/>
          <w:marRight w:val="0"/>
          <w:marTop w:val="0"/>
          <w:marBottom w:val="0"/>
          <w:divBdr>
            <w:top w:val="none" w:sz="0" w:space="0" w:color="auto"/>
            <w:left w:val="none" w:sz="0" w:space="0" w:color="auto"/>
            <w:bottom w:val="none" w:sz="0" w:space="0" w:color="auto"/>
            <w:right w:val="none" w:sz="0" w:space="0" w:color="auto"/>
          </w:divBdr>
        </w:div>
        <w:div w:id="1310944437">
          <w:marLeft w:val="0"/>
          <w:marRight w:val="0"/>
          <w:marTop w:val="0"/>
          <w:marBottom w:val="0"/>
          <w:divBdr>
            <w:top w:val="none" w:sz="0" w:space="0" w:color="auto"/>
            <w:left w:val="none" w:sz="0" w:space="0" w:color="auto"/>
            <w:bottom w:val="none" w:sz="0" w:space="0" w:color="auto"/>
            <w:right w:val="none" w:sz="0" w:space="0" w:color="auto"/>
          </w:divBdr>
        </w:div>
        <w:div w:id="18972160">
          <w:marLeft w:val="0"/>
          <w:marRight w:val="0"/>
          <w:marTop w:val="0"/>
          <w:marBottom w:val="0"/>
          <w:divBdr>
            <w:top w:val="none" w:sz="0" w:space="0" w:color="auto"/>
            <w:left w:val="none" w:sz="0" w:space="0" w:color="auto"/>
            <w:bottom w:val="none" w:sz="0" w:space="0" w:color="auto"/>
            <w:right w:val="none" w:sz="0" w:space="0" w:color="auto"/>
          </w:divBdr>
        </w:div>
        <w:div w:id="2052538141">
          <w:marLeft w:val="0"/>
          <w:marRight w:val="0"/>
          <w:marTop w:val="0"/>
          <w:marBottom w:val="0"/>
          <w:divBdr>
            <w:top w:val="none" w:sz="0" w:space="0" w:color="auto"/>
            <w:left w:val="none" w:sz="0" w:space="0" w:color="auto"/>
            <w:bottom w:val="none" w:sz="0" w:space="0" w:color="auto"/>
            <w:right w:val="none" w:sz="0" w:space="0" w:color="auto"/>
          </w:divBdr>
        </w:div>
        <w:div w:id="1568034563">
          <w:marLeft w:val="0"/>
          <w:marRight w:val="0"/>
          <w:marTop w:val="0"/>
          <w:marBottom w:val="0"/>
          <w:divBdr>
            <w:top w:val="none" w:sz="0" w:space="0" w:color="auto"/>
            <w:left w:val="none" w:sz="0" w:space="0" w:color="auto"/>
            <w:bottom w:val="none" w:sz="0" w:space="0" w:color="auto"/>
            <w:right w:val="none" w:sz="0" w:space="0" w:color="auto"/>
          </w:divBdr>
        </w:div>
        <w:div w:id="1355035497">
          <w:marLeft w:val="0"/>
          <w:marRight w:val="0"/>
          <w:marTop w:val="0"/>
          <w:marBottom w:val="0"/>
          <w:divBdr>
            <w:top w:val="none" w:sz="0" w:space="0" w:color="auto"/>
            <w:left w:val="none" w:sz="0" w:space="0" w:color="auto"/>
            <w:bottom w:val="none" w:sz="0" w:space="0" w:color="auto"/>
            <w:right w:val="none" w:sz="0" w:space="0" w:color="auto"/>
          </w:divBdr>
        </w:div>
        <w:div w:id="1438678152">
          <w:marLeft w:val="0"/>
          <w:marRight w:val="0"/>
          <w:marTop w:val="0"/>
          <w:marBottom w:val="0"/>
          <w:divBdr>
            <w:top w:val="none" w:sz="0" w:space="0" w:color="auto"/>
            <w:left w:val="none" w:sz="0" w:space="0" w:color="auto"/>
            <w:bottom w:val="none" w:sz="0" w:space="0" w:color="auto"/>
            <w:right w:val="none" w:sz="0" w:space="0" w:color="auto"/>
          </w:divBdr>
        </w:div>
        <w:div w:id="349307195">
          <w:marLeft w:val="0"/>
          <w:marRight w:val="0"/>
          <w:marTop w:val="0"/>
          <w:marBottom w:val="0"/>
          <w:divBdr>
            <w:top w:val="none" w:sz="0" w:space="0" w:color="auto"/>
            <w:left w:val="none" w:sz="0" w:space="0" w:color="auto"/>
            <w:bottom w:val="none" w:sz="0" w:space="0" w:color="auto"/>
            <w:right w:val="none" w:sz="0" w:space="0" w:color="auto"/>
          </w:divBdr>
        </w:div>
        <w:div w:id="981693525">
          <w:marLeft w:val="0"/>
          <w:marRight w:val="0"/>
          <w:marTop w:val="0"/>
          <w:marBottom w:val="0"/>
          <w:divBdr>
            <w:top w:val="none" w:sz="0" w:space="0" w:color="auto"/>
            <w:left w:val="none" w:sz="0" w:space="0" w:color="auto"/>
            <w:bottom w:val="none" w:sz="0" w:space="0" w:color="auto"/>
            <w:right w:val="none" w:sz="0" w:space="0" w:color="auto"/>
          </w:divBdr>
        </w:div>
        <w:div w:id="196163125">
          <w:marLeft w:val="0"/>
          <w:marRight w:val="0"/>
          <w:marTop w:val="0"/>
          <w:marBottom w:val="0"/>
          <w:divBdr>
            <w:top w:val="none" w:sz="0" w:space="0" w:color="auto"/>
            <w:left w:val="none" w:sz="0" w:space="0" w:color="auto"/>
            <w:bottom w:val="none" w:sz="0" w:space="0" w:color="auto"/>
            <w:right w:val="none" w:sz="0" w:space="0" w:color="auto"/>
          </w:divBdr>
        </w:div>
        <w:div w:id="380784966">
          <w:marLeft w:val="0"/>
          <w:marRight w:val="0"/>
          <w:marTop w:val="0"/>
          <w:marBottom w:val="0"/>
          <w:divBdr>
            <w:top w:val="none" w:sz="0" w:space="0" w:color="auto"/>
            <w:left w:val="none" w:sz="0" w:space="0" w:color="auto"/>
            <w:bottom w:val="none" w:sz="0" w:space="0" w:color="auto"/>
            <w:right w:val="none" w:sz="0" w:space="0" w:color="auto"/>
          </w:divBdr>
        </w:div>
        <w:div w:id="68969941">
          <w:marLeft w:val="0"/>
          <w:marRight w:val="0"/>
          <w:marTop w:val="0"/>
          <w:marBottom w:val="0"/>
          <w:divBdr>
            <w:top w:val="none" w:sz="0" w:space="0" w:color="auto"/>
            <w:left w:val="none" w:sz="0" w:space="0" w:color="auto"/>
            <w:bottom w:val="none" w:sz="0" w:space="0" w:color="auto"/>
            <w:right w:val="none" w:sz="0" w:space="0" w:color="auto"/>
          </w:divBdr>
        </w:div>
        <w:div w:id="875314349">
          <w:marLeft w:val="0"/>
          <w:marRight w:val="0"/>
          <w:marTop w:val="0"/>
          <w:marBottom w:val="0"/>
          <w:divBdr>
            <w:top w:val="none" w:sz="0" w:space="0" w:color="auto"/>
            <w:left w:val="none" w:sz="0" w:space="0" w:color="auto"/>
            <w:bottom w:val="none" w:sz="0" w:space="0" w:color="auto"/>
            <w:right w:val="none" w:sz="0" w:space="0" w:color="auto"/>
          </w:divBdr>
        </w:div>
        <w:div w:id="1584146393">
          <w:marLeft w:val="0"/>
          <w:marRight w:val="0"/>
          <w:marTop w:val="0"/>
          <w:marBottom w:val="0"/>
          <w:divBdr>
            <w:top w:val="none" w:sz="0" w:space="0" w:color="auto"/>
            <w:left w:val="none" w:sz="0" w:space="0" w:color="auto"/>
            <w:bottom w:val="none" w:sz="0" w:space="0" w:color="auto"/>
            <w:right w:val="none" w:sz="0" w:space="0" w:color="auto"/>
          </w:divBdr>
        </w:div>
        <w:div w:id="1196234010">
          <w:marLeft w:val="0"/>
          <w:marRight w:val="0"/>
          <w:marTop w:val="0"/>
          <w:marBottom w:val="0"/>
          <w:divBdr>
            <w:top w:val="none" w:sz="0" w:space="0" w:color="auto"/>
            <w:left w:val="none" w:sz="0" w:space="0" w:color="auto"/>
            <w:bottom w:val="none" w:sz="0" w:space="0" w:color="auto"/>
            <w:right w:val="none" w:sz="0" w:space="0" w:color="auto"/>
          </w:divBdr>
        </w:div>
        <w:div w:id="598876147">
          <w:marLeft w:val="0"/>
          <w:marRight w:val="0"/>
          <w:marTop w:val="0"/>
          <w:marBottom w:val="0"/>
          <w:divBdr>
            <w:top w:val="none" w:sz="0" w:space="0" w:color="auto"/>
            <w:left w:val="none" w:sz="0" w:space="0" w:color="auto"/>
            <w:bottom w:val="none" w:sz="0" w:space="0" w:color="auto"/>
            <w:right w:val="none" w:sz="0" w:space="0" w:color="auto"/>
          </w:divBdr>
        </w:div>
        <w:div w:id="896357863">
          <w:marLeft w:val="0"/>
          <w:marRight w:val="0"/>
          <w:marTop w:val="0"/>
          <w:marBottom w:val="0"/>
          <w:divBdr>
            <w:top w:val="none" w:sz="0" w:space="0" w:color="auto"/>
            <w:left w:val="none" w:sz="0" w:space="0" w:color="auto"/>
            <w:bottom w:val="none" w:sz="0" w:space="0" w:color="auto"/>
            <w:right w:val="none" w:sz="0" w:space="0" w:color="auto"/>
          </w:divBdr>
        </w:div>
        <w:div w:id="402262338">
          <w:marLeft w:val="0"/>
          <w:marRight w:val="0"/>
          <w:marTop w:val="0"/>
          <w:marBottom w:val="0"/>
          <w:divBdr>
            <w:top w:val="none" w:sz="0" w:space="0" w:color="auto"/>
            <w:left w:val="none" w:sz="0" w:space="0" w:color="auto"/>
            <w:bottom w:val="none" w:sz="0" w:space="0" w:color="auto"/>
            <w:right w:val="none" w:sz="0" w:space="0" w:color="auto"/>
          </w:divBdr>
        </w:div>
        <w:div w:id="638267832">
          <w:marLeft w:val="0"/>
          <w:marRight w:val="0"/>
          <w:marTop w:val="0"/>
          <w:marBottom w:val="0"/>
          <w:divBdr>
            <w:top w:val="none" w:sz="0" w:space="0" w:color="auto"/>
            <w:left w:val="none" w:sz="0" w:space="0" w:color="auto"/>
            <w:bottom w:val="none" w:sz="0" w:space="0" w:color="auto"/>
            <w:right w:val="none" w:sz="0" w:space="0" w:color="auto"/>
          </w:divBdr>
        </w:div>
        <w:div w:id="22445409">
          <w:marLeft w:val="0"/>
          <w:marRight w:val="0"/>
          <w:marTop w:val="0"/>
          <w:marBottom w:val="0"/>
          <w:divBdr>
            <w:top w:val="none" w:sz="0" w:space="0" w:color="auto"/>
            <w:left w:val="none" w:sz="0" w:space="0" w:color="auto"/>
            <w:bottom w:val="none" w:sz="0" w:space="0" w:color="auto"/>
            <w:right w:val="none" w:sz="0" w:space="0" w:color="auto"/>
          </w:divBdr>
        </w:div>
        <w:div w:id="247426476">
          <w:marLeft w:val="0"/>
          <w:marRight w:val="0"/>
          <w:marTop w:val="0"/>
          <w:marBottom w:val="0"/>
          <w:divBdr>
            <w:top w:val="none" w:sz="0" w:space="0" w:color="auto"/>
            <w:left w:val="none" w:sz="0" w:space="0" w:color="auto"/>
            <w:bottom w:val="none" w:sz="0" w:space="0" w:color="auto"/>
            <w:right w:val="none" w:sz="0" w:space="0" w:color="auto"/>
          </w:divBdr>
        </w:div>
        <w:div w:id="179510036">
          <w:marLeft w:val="0"/>
          <w:marRight w:val="0"/>
          <w:marTop w:val="0"/>
          <w:marBottom w:val="0"/>
          <w:divBdr>
            <w:top w:val="none" w:sz="0" w:space="0" w:color="auto"/>
            <w:left w:val="none" w:sz="0" w:space="0" w:color="auto"/>
            <w:bottom w:val="none" w:sz="0" w:space="0" w:color="auto"/>
            <w:right w:val="none" w:sz="0" w:space="0" w:color="auto"/>
          </w:divBdr>
        </w:div>
        <w:div w:id="1332099254">
          <w:marLeft w:val="0"/>
          <w:marRight w:val="0"/>
          <w:marTop w:val="0"/>
          <w:marBottom w:val="0"/>
          <w:divBdr>
            <w:top w:val="none" w:sz="0" w:space="0" w:color="auto"/>
            <w:left w:val="none" w:sz="0" w:space="0" w:color="auto"/>
            <w:bottom w:val="none" w:sz="0" w:space="0" w:color="auto"/>
            <w:right w:val="none" w:sz="0" w:space="0" w:color="auto"/>
          </w:divBdr>
        </w:div>
        <w:div w:id="1090927573">
          <w:marLeft w:val="0"/>
          <w:marRight w:val="0"/>
          <w:marTop w:val="0"/>
          <w:marBottom w:val="0"/>
          <w:divBdr>
            <w:top w:val="none" w:sz="0" w:space="0" w:color="auto"/>
            <w:left w:val="none" w:sz="0" w:space="0" w:color="auto"/>
            <w:bottom w:val="none" w:sz="0" w:space="0" w:color="auto"/>
            <w:right w:val="none" w:sz="0" w:space="0" w:color="auto"/>
          </w:divBdr>
        </w:div>
        <w:div w:id="2085568352">
          <w:marLeft w:val="0"/>
          <w:marRight w:val="0"/>
          <w:marTop w:val="0"/>
          <w:marBottom w:val="0"/>
          <w:divBdr>
            <w:top w:val="none" w:sz="0" w:space="0" w:color="auto"/>
            <w:left w:val="none" w:sz="0" w:space="0" w:color="auto"/>
            <w:bottom w:val="none" w:sz="0" w:space="0" w:color="auto"/>
            <w:right w:val="none" w:sz="0" w:space="0" w:color="auto"/>
          </w:divBdr>
        </w:div>
        <w:div w:id="1502308840">
          <w:marLeft w:val="0"/>
          <w:marRight w:val="0"/>
          <w:marTop w:val="0"/>
          <w:marBottom w:val="0"/>
          <w:divBdr>
            <w:top w:val="none" w:sz="0" w:space="0" w:color="auto"/>
            <w:left w:val="none" w:sz="0" w:space="0" w:color="auto"/>
            <w:bottom w:val="none" w:sz="0" w:space="0" w:color="auto"/>
            <w:right w:val="none" w:sz="0" w:space="0" w:color="auto"/>
          </w:divBdr>
        </w:div>
        <w:div w:id="274214728">
          <w:marLeft w:val="0"/>
          <w:marRight w:val="0"/>
          <w:marTop w:val="0"/>
          <w:marBottom w:val="0"/>
          <w:divBdr>
            <w:top w:val="none" w:sz="0" w:space="0" w:color="auto"/>
            <w:left w:val="none" w:sz="0" w:space="0" w:color="auto"/>
            <w:bottom w:val="none" w:sz="0" w:space="0" w:color="auto"/>
            <w:right w:val="none" w:sz="0" w:space="0" w:color="auto"/>
          </w:divBdr>
        </w:div>
        <w:div w:id="40247220">
          <w:marLeft w:val="0"/>
          <w:marRight w:val="0"/>
          <w:marTop w:val="0"/>
          <w:marBottom w:val="0"/>
          <w:divBdr>
            <w:top w:val="none" w:sz="0" w:space="0" w:color="auto"/>
            <w:left w:val="none" w:sz="0" w:space="0" w:color="auto"/>
            <w:bottom w:val="none" w:sz="0" w:space="0" w:color="auto"/>
            <w:right w:val="none" w:sz="0" w:space="0" w:color="auto"/>
          </w:divBdr>
        </w:div>
        <w:div w:id="1575889872">
          <w:marLeft w:val="0"/>
          <w:marRight w:val="0"/>
          <w:marTop w:val="0"/>
          <w:marBottom w:val="0"/>
          <w:divBdr>
            <w:top w:val="none" w:sz="0" w:space="0" w:color="auto"/>
            <w:left w:val="none" w:sz="0" w:space="0" w:color="auto"/>
            <w:bottom w:val="none" w:sz="0" w:space="0" w:color="auto"/>
            <w:right w:val="none" w:sz="0" w:space="0" w:color="auto"/>
          </w:divBdr>
        </w:div>
        <w:div w:id="1708724381">
          <w:marLeft w:val="0"/>
          <w:marRight w:val="0"/>
          <w:marTop w:val="0"/>
          <w:marBottom w:val="0"/>
          <w:divBdr>
            <w:top w:val="none" w:sz="0" w:space="0" w:color="auto"/>
            <w:left w:val="none" w:sz="0" w:space="0" w:color="auto"/>
            <w:bottom w:val="none" w:sz="0" w:space="0" w:color="auto"/>
            <w:right w:val="none" w:sz="0" w:space="0" w:color="auto"/>
          </w:divBdr>
        </w:div>
        <w:div w:id="1631399024">
          <w:marLeft w:val="0"/>
          <w:marRight w:val="0"/>
          <w:marTop w:val="0"/>
          <w:marBottom w:val="0"/>
          <w:divBdr>
            <w:top w:val="none" w:sz="0" w:space="0" w:color="auto"/>
            <w:left w:val="none" w:sz="0" w:space="0" w:color="auto"/>
            <w:bottom w:val="none" w:sz="0" w:space="0" w:color="auto"/>
            <w:right w:val="none" w:sz="0" w:space="0" w:color="auto"/>
          </w:divBdr>
        </w:div>
        <w:div w:id="1468429492">
          <w:marLeft w:val="0"/>
          <w:marRight w:val="0"/>
          <w:marTop w:val="0"/>
          <w:marBottom w:val="0"/>
          <w:divBdr>
            <w:top w:val="none" w:sz="0" w:space="0" w:color="auto"/>
            <w:left w:val="none" w:sz="0" w:space="0" w:color="auto"/>
            <w:bottom w:val="none" w:sz="0" w:space="0" w:color="auto"/>
            <w:right w:val="none" w:sz="0" w:space="0" w:color="auto"/>
          </w:divBdr>
        </w:div>
        <w:div w:id="1183474595">
          <w:marLeft w:val="0"/>
          <w:marRight w:val="0"/>
          <w:marTop w:val="0"/>
          <w:marBottom w:val="0"/>
          <w:divBdr>
            <w:top w:val="none" w:sz="0" w:space="0" w:color="auto"/>
            <w:left w:val="none" w:sz="0" w:space="0" w:color="auto"/>
            <w:bottom w:val="none" w:sz="0" w:space="0" w:color="auto"/>
            <w:right w:val="none" w:sz="0" w:space="0" w:color="auto"/>
          </w:divBdr>
        </w:div>
        <w:div w:id="65802939">
          <w:marLeft w:val="0"/>
          <w:marRight w:val="0"/>
          <w:marTop w:val="0"/>
          <w:marBottom w:val="0"/>
          <w:divBdr>
            <w:top w:val="none" w:sz="0" w:space="0" w:color="auto"/>
            <w:left w:val="none" w:sz="0" w:space="0" w:color="auto"/>
            <w:bottom w:val="none" w:sz="0" w:space="0" w:color="auto"/>
            <w:right w:val="none" w:sz="0" w:space="0" w:color="auto"/>
          </w:divBdr>
        </w:div>
        <w:div w:id="218519888">
          <w:marLeft w:val="0"/>
          <w:marRight w:val="0"/>
          <w:marTop w:val="0"/>
          <w:marBottom w:val="0"/>
          <w:divBdr>
            <w:top w:val="none" w:sz="0" w:space="0" w:color="auto"/>
            <w:left w:val="none" w:sz="0" w:space="0" w:color="auto"/>
            <w:bottom w:val="none" w:sz="0" w:space="0" w:color="auto"/>
            <w:right w:val="none" w:sz="0" w:space="0" w:color="auto"/>
          </w:divBdr>
        </w:div>
        <w:div w:id="2135319500">
          <w:marLeft w:val="0"/>
          <w:marRight w:val="0"/>
          <w:marTop w:val="0"/>
          <w:marBottom w:val="0"/>
          <w:divBdr>
            <w:top w:val="none" w:sz="0" w:space="0" w:color="auto"/>
            <w:left w:val="none" w:sz="0" w:space="0" w:color="auto"/>
            <w:bottom w:val="none" w:sz="0" w:space="0" w:color="auto"/>
            <w:right w:val="none" w:sz="0" w:space="0" w:color="auto"/>
          </w:divBdr>
        </w:div>
        <w:div w:id="781535122">
          <w:marLeft w:val="0"/>
          <w:marRight w:val="0"/>
          <w:marTop w:val="0"/>
          <w:marBottom w:val="0"/>
          <w:divBdr>
            <w:top w:val="none" w:sz="0" w:space="0" w:color="auto"/>
            <w:left w:val="none" w:sz="0" w:space="0" w:color="auto"/>
            <w:bottom w:val="none" w:sz="0" w:space="0" w:color="auto"/>
            <w:right w:val="none" w:sz="0" w:space="0" w:color="auto"/>
          </w:divBdr>
        </w:div>
        <w:div w:id="1424377032">
          <w:marLeft w:val="0"/>
          <w:marRight w:val="0"/>
          <w:marTop w:val="0"/>
          <w:marBottom w:val="0"/>
          <w:divBdr>
            <w:top w:val="none" w:sz="0" w:space="0" w:color="auto"/>
            <w:left w:val="none" w:sz="0" w:space="0" w:color="auto"/>
            <w:bottom w:val="none" w:sz="0" w:space="0" w:color="auto"/>
            <w:right w:val="none" w:sz="0" w:space="0" w:color="auto"/>
          </w:divBdr>
        </w:div>
        <w:div w:id="1294363726">
          <w:marLeft w:val="0"/>
          <w:marRight w:val="0"/>
          <w:marTop w:val="0"/>
          <w:marBottom w:val="0"/>
          <w:divBdr>
            <w:top w:val="none" w:sz="0" w:space="0" w:color="auto"/>
            <w:left w:val="none" w:sz="0" w:space="0" w:color="auto"/>
            <w:bottom w:val="none" w:sz="0" w:space="0" w:color="auto"/>
            <w:right w:val="none" w:sz="0" w:space="0" w:color="auto"/>
          </w:divBdr>
        </w:div>
        <w:div w:id="330835606">
          <w:marLeft w:val="0"/>
          <w:marRight w:val="0"/>
          <w:marTop w:val="0"/>
          <w:marBottom w:val="0"/>
          <w:divBdr>
            <w:top w:val="none" w:sz="0" w:space="0" w:color="auto"/>
            <w:left w:val="none" w:sz="0" w:space="0" w:color="auto"/>
            <w:bottom w:val="none" w:sz="0" w:space="0" w:color="auto"/>
            <w:right w:val="none" w:sz="0" w:space="0" w:color="auto"/>
          </w:divBdr>
        </w:div>
        <w:div w:id="1251768485">
          <w:marLeft w:val="0"/>
          <w:marRight w:val="0"/>
          <w:marTop w:val="0"/>
          <w:marBottom w:val="0"/>
          <w:divBdr>
            <w:top w:val="none" w:sz="0" w:space="0" w:color="auto"/>
            <w:left w:val="none" w:sz="0" w:space="0" w:color="auto"/>
            <w:bottom w:val="none" w:sz="0" w:space="0" w:color="auto"/>
            <w:right w:val="none" w:sz="0" w:space="0" w:color="auto"/>
          </w:divBdr>
        </w:div>
        <w:div w:id="1863744407">
          <w:marLeft w:val="0"/>
          <w:marRight w:val="0"/>
          <w:marTop w:val="0"/>
          <w:marBottom w:val="0"/>
          <w:divBdr>
            <w:top w:val="none" w:sz="0" w:space="0" w:color="auto"/>
            <w:left w:val="none" w:sz="0" w:space="0" w:color="auto"/>
            <w:bottom w:val="none" w:sz="0" w:space="0" w:color="auto"/>
            <w:right w:val="none" w:sz="0" w:space="0" w:color="auto"/>
          </w:divBdr>
        </w:div>
        <w:div w:id="228730958">
          <w:marLeft w:val="0"/>
          <w:marRight w:val="0"/>
          <w:marTop w:val="0"/>
          <w:marBottom w:val="0"/>
          <w:divBdr>
            <w:top w:val="none" w:sz="0" w:space="0" w:color="auto"/>
            <w:left w:val="none" w:sz="0" w:space="0" w:color="auto"/>
            <w:bottom w:val="none" w:sz="0" w:space="0" w:color="auto"/>
            <w:right w:val="none" w:sz="0" w:space="0" w:color="auto"/>
          </w:divBdr>
        </w:div>
        <w:div w:id="1342201806">
          <w:marLeft w:val="0"/>
          <w:marRight w:val="0"/>
          <w:marTop w:val="0"/>
          <w:marBottom w:val="0"/>
          <w:divBdr>
            <w:top w:val="none" w:sz="0" w:space="0" w:color="auto"/>
            <w:left w:val="none" w:sz="0" w:space="0" w:color="auto"/>
            <w:bottom w:val="none" w:sz="0" w:space="0" w:color="auto"/>
            <w:right w:val="none" w:sz="0" w:space="0" w:color="auto"/>
          </w:divBdr>
        </w:div>
        <w:div w:id="1968006356">
          <w:marLeft w:val="0"/>
          <w:marRight w:val="0"/>
          <w:marTop w:val="0"/>
          <w:marBottom w:val="0"/>
          <w:divBdr>
            <w:top w:val="none" w:sz="0" w:space="0" w:color="auto"/>
            <w:left w:val="none" w:sz="0" w:space="0" w:color="auto"/>
            <w:bottom w:val="none" w:sz="0" w:space="0" w:color="auto"/>
            <w:right w:val="none" w:sz="0" w:space="0" w:color="auto"/>
          </w:divBdr>
        </w:div>
        <w:div w:id="1224294007">
          <w:marLeft w:val="0"/>
          <w:marRight w:val="0"/>
          <w:marTop w:val="0"/>
          <w:marBottom w:val="0"/>
          <w:divBdr>
            <w:top w:val="none" w:sz="0" w:space="0" w:color="auto"/>
            <w:left w:val="none" w:sz="0" w:space="0" w:color="auto"/>
            <w:bottom w:val="none" w:sz="0" w:space="0" w:color="auto"/>
            <w:right w:val="none" w:sz="0" w:space="0" w:color="auto"/>
          </w:divBdr>
        </w:div>
        <w:div w:id="1761220080">
          <w:marLeft w:val="0"/>
          <w:marRight w:val="0"/>
          <w:marTop w:val="0"/>
          <w:marBottom w:val="0"/>
          <w:divBdr>
            <w:top w:val="none" w:sz="0" w:space="0" w:color="auto"/>
            <w:left w:val="none" w:sz="0" w:space="0" w:color="auto"/>
            <w:bottom w:val="none" w:sz="0" w:space="0" w:color="auto"/>
            <w:right w:val="none" w:sz="0" w:space="0" w:color="auto"/>
          </w:divBdr>
        </w:div>
        <w:div w:id="795565676">
          <w:marLeft w:val="0"/>
          <w:marRight w:val="0"/>
          <w:marTop w:val="0"/>
          <w:marBottom w:val="0"/>
          <w:divBdr>
            <w:top w:val="none" w:sz="0" w:space="0" w:color="auto"/>
            <w:left w:val="none" w:sz="0" w:space="0" w:color="auto"/>
            <w:bottom w:val="none" w:sz="0" w:space="0" w:color="auto"/>
            <w:right w:val="none" w:sz="0" w:space="0" w:color="auto"/>
          </w:divBdr>
        </w:div>
        <w:div w:id="1793131380">
          <w:marLeft w:val="0"/>
          <w:marRight w:val="0"/>
          <w:marTop w:val="0"/>
          <w:marBottom w:val="0"/>
          <w:divBdr>
            <w:top w:val="none" w:sz="0" w:space="0" w:color="auto"/>
            <w:left w:val="none" w:sz="0" w:space="0" w:color="auto"/>
            <w:bottom w:val="none" w:sz="0" w:space="0" w:color="auto"/>
            <w:right w:val="none" w:sz="0" w:space="0" w:color="auto"/>
          </w:divBdr>
        </w:div>
        <w:div w:id="1869021211">
          <w:marLeft w:val="0"/>
          <w:marRight w:val="0"/>
          <w:marTop w:val="0"/>
          <w:marBottom w:val="0"/>
          <w:divBdr>
            <w:top w:val="none" w:sz="0" w:space="0" w:color="auto"/>
            <w:left w:val="none" w:sz="0" w:space="0" w:color="auto"/>
            <w:bottom w:val="none" w:sz="0" w:space="0" w:color="auto"/>
            <w:right w:val="none" w:sz="0" w:space="0" w:color="auto"/>
          </w:divBdr>
        </w:div>
        <w:div w:id="638069338">
          <w:marLeft w:val="0"/>
          <w:marRight w:val="0"/>
          <w:marTop w:val="0"/>
          <w:marBottom w:val="0"/>
          <w:divBdr>
            <w:top w:val="none" w:sz="0" w:space="0" w:color="auto"/>
            <w:left w:val="none" w:sz="0" w:space="0" w:color="auto"/>
            <w:bottom w:val="none" w:sz="0" w:space="0" w:color="auto"/>
            <w:right w:val="none" w:sz="0" w:space="0" w:color="auto"/>
          </w:divBdr>
        </w:div>
        <w:div w:id="1425998924">
          <w:marLeft w:val="0"/>
          <w:marRight w:val="0"/>
          <w:marTop w:val="0"/>
          <w:marBottom w:val="0"/>
          <w:divBdr>
            <w:top w:val="none" w:sz="0" w:space="0" w:color="auto"/>
            <w:left w:val="none" w:sz="0" w:space="0" w:color="auto"/>
            <w:bottom w:val="none" w:sz="0" w:space="0" w:color="auto"/>
            <w:right w:val="none" w:sz="0" w:space="0" w:color="auto"/>
          </w:divBdr>
        </w:div>
        <w:div w:id="1329168217">
          <w:marLeft w:val="0"/>
          <w:marRight w:val="0"/>
          <w:marTop w:val="0"/>
          <w:marBottom w:val="0"/>
          <w:divBdr>
            <w:top w:val="none" w:sz="0" w:space="0" w:color="auto"/>
            <w:left w:val="none" w:sz="0" w:space="0" w:color="auto"/>
            <w:bottom w:val="none" w:sz="0" w:space="0" w:color="auto"/>
            <w:right w:val="none" w:sz="0" w:space="0" w:color="auto"/>
          </w:divBdr>
        </w:div>
        <w:div w:id="732043087">
          <w:marLeft w:val="0"/>
          <w:marRight w:val="0"/>
          <w:marTop w:val="0"/>
          <w:marBottom w:val="0"/>
          <w:divBdr>
            <w:top w:val="none" w:sz="0" w:space="0" w:color="auto"/>
            <w:left w:val="none" w:sz="0" w:space="0" w:color="auto"/>
            <w:bottom w:val="none" w:sz="0" w:space="0" w:color="auto"/>
            <w:right w:val="none" w:sz="0" w:space="0" w:color="auto"/>
          </w:divBdr>
        </w:div>
        <w:div w:id="1114449122">
          <w:marLeft w:val="0"/>
          <w:marRight w:val="0"/>
          <w:marTop w:val="0"/>
          <w:marBottom w:val="0"/>
          <w:divBdr>
            <w:top w:val="none" w:sz="0" w:space="0" w:color="auto"/>
            <w:left w:val="none" w:sz="0" w:space="0" w:color="auto"/>
            <w:bottom w:val="none" w:sz="0" w:space="0" w:color="auto"/>
            <w:right w:val="none" w:sz="0" w:space="0" w:color="auto"/>
          </w:divBdr>
        </w:div>
        <w:div w:id="332298955">
          <w:marLeft w:val="0"/>
          <w:marRight w:val="0"/>
          <w:marTop w:val="0"/>
          <w:marBottom w:val="0"/>
          <w:divBdr>
            <w:top w:val="none" w:sz="0" w:space="0" w:color="auto"/>
            <w:left w:val="none" w:sz="0" w:space="0" w:color="auto"/>
            <w:bottom w:val="none" w:sz="0" w:space="0" w:color="auto"/>
            <w:right w:val="none" w:sz="0" w:space="0" w:color="auto"/>
          </w:divBdr>
        </w:div>
        <w:div w:id="1619877371">
          <w:marLeft w:val="0"/>
          <w:marRight w:val="0"/>
          <w:marTop w:val="0"/>
          <w:marBottom w:val="0"/>
          <w:divBdr>
            <w:top w:val="none" w:sz="0" w:space="0" w:color="auto"/>
            <w:left w:val="none" w:sz="0" w:space="0" w:color="auto"/>
            <w:bottom w:val="none" w:sz="0" w:space="0" w:color="auto"/>
            <w:right w:val="none" w:sz="0" w:space="0" w:color="auto"/>
          </w:divBdr>
        </w:div>
        <w:div w:id="298001278">
          <w:marLeft w:val="0"/>
          <w:marRight w:val="0"/>
          <w:marTop w:val="0"/>
          <w:marBottom w:val="0"/>
          <w:divBdr>
            <w:top w:val="none" w:sz="0" w:space="0" w:color="auto"/>
            <w:left w:val="none" w:sz="0" w:space="0" w:color="auto"/>
            <w:bottom w:val="none" w:sz="0" w:space="0" w:color="auto"/>
            <w:right w:val="none" w:sz="0" w:space="0" w:color="auto"/>
          </w:divBdr>
        </w:div>
        <w:div w:id="866211306">
          <w:marLeft w:val="0"/>
          <w:marRight w:val="0"/>
          <w:marTop w:val="0"/>
          <w:marBottom w:val="0"/>
          <w:divBdr>
            <w:top w:val="none" w:sz="0" w:space="0" w:color="auto"/>
            <w:left w:val="none" w:sz="0" w:space="0" w:color="auto"/>
            <w:bottom w:val="none" w:sz="0" w:space="0" w:color="auto"/>
            <w:right w:val="none" w:sz="0" w:space="0" w:color="auto"/>
          </w:divBdr>
        </w:div>
        <w:div w:id="486746297">
          <w:marLeft w:val="0"/>
          <w:marRight w:val="0"/>
          <w:marTop w:val="0"/>
          <w:marBottom w:val="0"/>
          <w:divBdr>
            <w:top w:val="none" w:sz="0" w:space="0" w:color="auto"/>
            <w:left w:val="none" w:sz="0" w:space="0" w:color="auto"/>
            <w:bottom w:val="none" w:sz="0" w:space="0" w:color="auto"/>
            <w:right w:val="none" w:sz="0" w:space="0" w:color="auto"/>
          </w:divBdr>
        </w:div>
        <w:div w:id="1536191482">
          <w:marLeft w:val="0"/>
          <w:marRight w:val="0"/>
          <w:marTop w:val="0"/>
          <w:marBottom w:val="0"/>
          <w:divBdr>
            <w:top w:val="none" w:sz="0" w:space="0" w:color="auto"/>
            <w:left w:val="none" w:sz="0" w:space="0" w:color="auto"/>
            <w:bottom w:val="none" w:sz="0" w:space="0" w:color="auto"/>
            <w:right w:val="none" w:sz="0" w:space="0" w:color="auto"/>
          </w:divBdr>
        </w:div>
        <w:div w:id="172695934">
          <w:marLeft w:val="0"/>
          <w:marRight w:val="0"/>
          <w:marTop w:val="0"/>
          <w:marBottom w:val="0"/>
          <w:divBdr>
            <w:top w:val="none" w:sz="0" w:space="0" w:color="auto"/>
            <w:left w:val="none" w:sz="0" w:space="0" w:color="auto"/>
            <w:bottom w:val="none" w:sz="0" w:space="0" w:color="auto"/>
            <w:right w:val="none" w:sz="0" w:space="0" w:color="auto"/>
          </w:divBdr>
        </w:div>
        <w:div w:id="1849170861">
          <w:marLeft w:val="0"/>
          <w:marRight w:val="0"/>
          <w:marTop w:val="0"/>
          <w:marBottom w:val="0"/>
          <w:divBdr>
            <w:top w:val="none" w:sz="0" w:space="0" w:color="auto"/>
            <w:left w:val="none" w:sz="0" w:space="0" w:color="auto"/>
            <w:bottom w:val="none" w:sz="0" w:space="0" w:color="auto"/>
            <w:right w:val="none" w:sz="0" w:space="0" w:color="auto"/>
          </w:divBdr>
        </w:div>
        <w:div w:id="1424183687">
          <w:marLeft w:val="0"/>
          <w:marRight w:val="0"/>
          <w:marTop w:val="0"/>
          <w:marBottom w:val="0"/>
          <w:divBdr>
            <w:top w:val="none" w:sz="0" w:space="0" w:color="auto"/>
            <w:left w:val="none" w:sz="0" w:space="0" w:color="auto"/>
            <w:bottom w:val="none" w:sz="0" w:space="0" w:color="auto"/>
            <w:right w:val="none" w:sz="0" w:space="0" w:color="auto"/>
          </w:divBdr>
        </w:div>
        <w:div w:id="1241675510">
          <w:marLeft w:val="0"/>
          <w:marRight w:val="0"/>
          <w:marTop w:val="0"/>
          <w:marBottom w:val="0"/>
          <w:divBdr>
            <w:top w:val="none" w:sz="0" w:space="0" w:color="auto"/>
            <w:left w:val="none" w:sz="0" w:space="0" w:color="auto"/>
            <w:bottom w:val="none" w:sz="0" w:space="0" w:color="auto"/>
            <w:right w:val="none" w:sz="0" w:space="0" w:color="auto"/>
          </w:divBdr>
        </w:div>
        <w:div w:id="1493790954">
          <w:marLeft w:val="0"/>
          <w:marRight w:val="0"/>
          <w:marTop w:val="0"/>
          <w:marBottom w:val="0"/>
          <w:divBdr>
            <w:top w:val="none" w:sz="0" w:space="0" w:color="auto"/>
            <w:left w:val="none" w:sz="0" w:space="0" w:color="auto"/>
            <w:bottom w:val="none" w:sz="0" w:space="0" w:color="auto"/>
            <w:right w:val="none" w:sz="0" w:space="0" w:color="auto"/>
          </w:divBdr>
        </w:div>
        <w:div w:id="1972323475">
          <w:marLeft w:val="0"/>
          <w:marRight w:val="0"/>
          <w:marTop w:val="0"/>
          <w:marBottom w:val="0"/>
          <w:divBdr>
            <w:top w:val="none" w:sz="0" w:space="0" w:color="auto"/>
            <w:left w:val="none" w:sz="0" w:space="0" w:color="auto"/>
            <w:bottom w:val="none" w:sz="0" w:space="0" w:color="auto"/>
            <w:right w:val="none" w:sz="0" w:space="0" w:color="auto"/>
          </w:divBdr>
        </w:div>
        <w:div w:id="1485924679">
          <w:marLeft w:val="0"/>
          <w:marRight w:val="0"/>
          <w:marTop w:val="0"/>
          <w:marBottom w:val="0"/>
          <w:divBdr>
            <w:top w:val="none" w:sz="0" w:space="0" w:color="auto"/>
            <w:left w:val="none" w:sz="0" w:space="0" w:color="auto"/>
            <w:bottom w:val="none" w:sz="0" w:space="0" w:color="auto"/>
            <w:right w:val="none" w:sz="0" w:space="0" w:color="auto"/>
          </w:divBdr>
        </w:div>
        <w:div w:id="2067489857">
          <w:marLeft w:val="0"/>
          <w:marRight w:val="0"/>
          <w:marTop w:val="0"/>
          <w:marBottom w:val="0"/>
          <w:divBdr>
            <w:top w:val="none" w:sz="0" w:space="0" w:color="auto"/>
            <w:left w:val="none" w:sz="0" w:space="0" w:color="auto"/>
            <w:bottom w:val="none" w:sz="0" w:space="0" w:color="auto"/>
            <w:right w:val="none" w:sz="0" w:space="0" w:color="auto"/>
          </w:divBdr>
        </w:div>
        <w:div w:id="636645543">
          <w:marLeft w:val="0"/>
          <w:marRight w:val="0"/>
          <w:marTop w:val="0"/>
          <w:marBottom w:val="0"/>
          <w:divBdr>
            <w:top w:val="none" w:sz="0" w:space="0" w:color="auto"/>
            <w:left w:val="none" w:sz="0" w:space="0" w:color="auto"/>
            <w:bottom w:val="none" w:sz="0" w:space="0" w:color="auto"/>
            <w:right w:val="none" w:sz="0" w:space="0" w:color="auto"/>
          </w:divBdr>
        </w:div>
        <w:div w:id="1598901838">
          <w:marLeft w:val="0"/>
          <w:marRight w:val="0"/>
          <w:marTop w:val="0"/>
          <w:marBottom w:val="0"/>
          <w:divBdr>
            <w:top w:val="none" w:sz="0" w:space="0" w:color="auto"/>
            <w:left w:val="none" w:sz="0" w:space="0" w:color="auto"/>
            <w:bottom w:val="none" w:sz="0" w:space="0" w:color="auto"/>
            <w:right w:val="none" w:sz="0" w:space="0" w:color="auto"/>
          </w:divBdr>
        </w:div>
        <w:div w:id="466898946">
          <w:marLeft w:val="0"/>
          <w:marRight w:val="0"/>
          <w:marTop w:val="0"/>
          <w:marBottom w:val="0"/>
          <w:divBdr>
            <w:top w:val="none" w:sz="0" w:space="0" w:color="auto"/>
            <w:left w:val="none" w:sz="0" w:space="0" w:color="auto"/>
            <w:bottom w:val="none" w:sz="0" w:space="0" w:color="auto"/>
            <w:right w:val="none" w:sz="0" w:space="0" w:color="auto"/>
          </w:divBdr>
        </w:div>
        <w:div w:id="246309265">
          <w:marLeft w:val="0"/>
          <w:marRight w:val="0"/>
          <w:marTop w:val="0"/>
          <w:marBottom w:val="0"/>
          <w:divBdr>
            <w:top w:val="none" w:sz="0" w:space="0" w:color="auto"/>
            <w:left w:val="none" w:sz="0" w:space="0" w:color="auto"/>
            <w:bottom w:val="none" w:sz="0" w:space="0" w:color="auto"/>
            <w:right w:val="none" w:sz="0" w:space="0" w:color="auto"/>
          </w:divBdr>
        </w:div>
        <w:div w:id="255556768">
          <w:marLeft w:val="0"/>
          <w:marRight w:val="0"/>
          <w:marTop w:val="0"/>
          <w:marBottom w:val="0"/>
          <w:divBdr>
            <w:top w:val="none" w:sz="0" w:space="0" w:color="auto"/>
            <w:left w:val="none" w:sz="0" w:space="0" w:color="auto"/>
            <w:bottom w:val="none" w:sz="0" w:space="0" w:color="auto"/>
            <w:right w:val="none" w:sz="0" w:space="0" w:color="auto"/>
          </w:divBdr>
        </w:div>
        <w:div w:id="693381074">
          <w:marLeft w:val="0"/>
          <w:marRight w:val="0"/>
          <w:marTop w:val="0"/>
          <w:marBottom w:val="0"/>
          <w:divBdr>
            <w:top w:val="none" w:sz="0" w:space="0" w:color="auto"/>
            <w:left w:val="none" w:sz="0" w:space="0" w:color="auto"/>
            <w:bottom w:val="none" w:sz="0" w:space="0" w:color="auto"/>
            <w:right w:val="none" w:sz="0" w:space="0" w:color="auto"/>
          </w:divBdr>
        </w:div>
        <w:div w:id="1245335292">
          <w:marLeft w:val="0"/>
          <w:marRight w:val="0"/>
          <w:marTop w:val="0"/>
          <w:marBottom w:val="0"/>
          <w:divBdr>
            <w:top w:val="none" w:sz="0" w:space="0" w:color="auto"/>
            <w:left w:val="none" w:sz="0" w:space="0" w:color="auto"/>
            <w:bottom w:val="none" w:sz="0" w:space="0" w:color="auto"/>
            <w:right w:val="none" w:sz="0" w:space="0" w:color="auto"/>
          </w:divBdr>
        </w:div>
        <w:div w:id="918175173">
          <w:marLeft w:val="0"/>
          <w:marRight w:val="0"/>
          <w:marTop w:val="0"/>
          <w:marBottom w:val="0"/>
          <w:divBdr>
            <w:top w:val="none" w:sz="0" w:space="0" w:color="auto"/>
            <w:left w:val="none" w:sz="0" w:space="0" w:color="auto"/>
            <w:bottom w:val="none" w:sz="0" w:space="0" w:color="auto"/>
            <w:right w:val="none" w:sz="0" w:space="0" w:color="auto"/>
          </w:divBdr>
        </w:div>
        <w:div w:id="1330984619">
          <w:marLeft w:val="0"/>
          <w:marRight w:val="0"/>
          <w:marTop w:val="0"/>
          <w:marBottom w:val="0"/>
          <w:divBdr>
            <w:top w:val="none" w:sz="0" w:space="0" w:color="auto"/>
            <w:left w:val="none" w:sz="0" w:space="0" w:color="auto"/>
            <w:bottom w:val="none" w:sz="0" w:space="0" w:color="auto"/>
            <w:right w:val="none" w:sz="0" w:space="0" w:color="auto"/>
          </w:divBdr>
        </w:div>
        <w:div w:id="1585411441">
          <w:marLeft w:val="0"/>
          <w:marRight w:val="0"/>
          <w:marTop w:val="0"/>
          <w:marBottom w:val="0"/>
          <w:divBdr>
            <w:top w:val="none" w:sz="0" w:space="0" w:color="auto"/>
            <w:left w:val="none" w:sz="0" w:space="0" w:color="auto"/>
            <w:bottom w:val="none" w:sz="0" w:space="0" w:color="auto"/>
            <w:right w:val="none" w:sz="0" w:space="0" w:color="auto"/>
          </w:divBdr>
        </w:div>
        <w:div w:id="485629567">
          <w:marLeft w:val="0"/>
          <w:marRight w:val="0"/>
          <w:marTop w:val="0"/>
          <w:marBottom w:val="0"/>
          <w:divBdr>
            <w:top w:val="none" w:sz="0" w:space="0" w:color="auto"/>
            <w:left w:val="none" w:sz="0" w:space="0" w:color="auto"/>
            <w:bottom w:val="none" w:sz="0" w:space="0" w:color="auto"/>
            <w:right w:val="none" w:sz="0" w:space="0" w:color="auto"/>
          </w:divBdr>
        </w:div>
        <w:div w:id="1988242668">
          <w:marLeft w:val="0"/>
          <w:marRight w:val="0"/>
          <w:marTop w:val="0"/>
          <w:marBottom w:val="0"/>
          <w:divBdr>
            <w:top w:val="none" w:sz="0" w:space="0" w:color="auto"/>
            <w:left w:val="none" w:sz="0" w:space="0" w:color="auto"/>
            <w:bottom w:val="none" w:sz="0" w:space="0" w:color="auto"/>
            <w:right w:val="none" w:sz="0" w:space="0" w:color="auto"/>
          </w:divBdr>
        </w:div>
        <w:div w:id="1572537974">
          <w:marLeft w:val="0"/>
          <w:marRight w:val="0"/>
          <w:marTop w:val="0"/>
          <w:marBottom w:val="0"/>
          <w:divBdr>
            <w:top w:val="none" w:sz="0" w:space="0" w:color="auto"/>
            <w:left w:val="none" w:sz="0" w:space="0" w:color="auto"/>
            <w:bottom w:val="none" w:sz="0" w:space="0" w:color="auto"/>
            <w:right w:val="none" w:sz="0" w:space="0" w:color="auto"/>
          </w:divBdr>
        </w:div>
        <w:div w:id="1629624073">
          <w:marLeft w:val="0"/>
          <w:marRight w:val="0"/>
          <w:marTop w:val="0"/>
          <w:marBottom w:val="0"/>
          <w:divBdr>
            <w:top w:val="none" w:sz="0" w:space="0" w:color="auto"/>
            <w:left w:val="none" w:sz="0" w:space="0" w:color="auto"/>
            <w:bottom w:val="none" w:sz="0" w:space="0" w:color="auto"/>
            <w:right w:val="none" w:sz="0" w:space="0" w:color="auto"/>
          </w:divBdr>
        </w:div>
        <w:div w:id="1076823496">
          <w:marLeft w:val="0"/>
          <w:marRight w:val="0"/>
          <w:marTop w:val="0"/>
          <w:marBottom w:val="0"/>
          <w:divBdr>
            <w:top w:val="none" w:sz="0" w:space="0" w:color="auto"/>
            <w:left w:val="none" w:sz="0" w:space="0" w:color="auto"/>
            <w:bottom w:val="none" w:sz="0" w:space="0" w:color="auto"/>
            <w:right w:val="none" w:sz="0" w:space="0" w:color="auto"/>
          </w:divBdr>
        </w:div>
        <w:div w:id="1155758102">
          <w:marLeft w:val="0"/>
          <w:marRight w:val="0"/>
          <w:marTop w:val="0"/>
          <w:marBottom w:val="0"/>
          <w:divBdr>
            <w:top w:val="none" w:sz="0" w:space="0" w:color="auto"/>
            <w:left w:val="none" w:sz="0" w:space="0" w:color="auto"/>
            <w:bottom w:val="none" w:sz="0" w:space="0" w:color="auto"/>
            <w:right w:val="none" w:sz="0" w:space="0" w:color="auto"/>
          </w:divBdr>
        </w:div>
        <w:div w:id="257712259">
          <w:marLeft w:val="0"/>
          <w:marRight w:val="0"/>
          <w:marTop w:val="0"/>
          <w:marBottom w:val="0"/>
          <w:divBdr>
            <w:top w:val="none" w:sz="0" w:space="0" w:color="auto"/>
            <w:left w:val="none" w:sz="0" w:space="0" w:color="auto"/>
            <w:bottom w:val="none" w:sz="0" w:space="0" w:color="auto"/>
            <w:right w:val="none" w:sz="0" w:space="0" w:color="auto"/>
          </w:divBdr>
        </w:div>
        <w:div w:id="463811949">
          <w:marLeft w:val="0"/>
          <w:marRight w:val="0"/>
          <w:marTop w:val="0"/>
          <w:marBottom w:val="0"/>
          <w:divBdr>
            <w:top w:val="none" w:sz="0" w:space="0" w:color="auto"/>
            <w:left w:val="none" w:sz="0" w:space="0" w:color="auto"/>
            <w:bottom w:val="none" w:sz="0" w:space="0" w:color="auto"/>
            <w:right w:val="none" w:sz="0" w:space="0" w:color="auto"/>
          </w:divBdr>
        </w:div>
        <w:div w:id="1046762481">
          <w:marLeft w:val="0"/>
          <w:marRight w:val="0"/>
          <w:marTop w:val="0"/>
          <w:marBottom w:val="0"/>
          <w:divBdr>
            <w:top w:val="none" w:sz="0" w:space="0" w:color="auto"/>
            <w:left w:val="none" w:sz="0" w:space="0" w:color="auto"/>
            <w:bottom w:val="none" w:sz="0" w:space="0" w:color="auto"/>
            <w:right w:val="none" w:sz="0" w:space="0" w:color="auto"/>
          </w:divBdr>
        </w:div>
        <w:div w:id="1659455102">
          <w:marLeft w:val="0"/>
          <w:marRight w:val="0"/>
          <w:marTop w:val="0"/>
          <w:marBottom w:val="0"/>
          <w:divBdr>
            <w:top w:val="none" w:sz="0" w:space="0" w:color="auto"/>
            <w:left w:val="none" w:sz="0" w:space="0" w:color="auto"/>
            <w:bottom w:val="none" w:sz="0" w:space="0" w:color="auto"/>
            <w:right w:val="none" w:sz="0" w:space="0" w:color="auto"/>
          </w:divBdr>
        </w:div>
        <w:div w:id="1679116217">
          <w:marLeft w:val="0"/>
          <w:marRight w:val="0"/>
          <w:marTop w:val="0"/>
          <w:marBottom w:val="0"/>
          <w:divBdr>
            <w:top w:val="none" w:sz="0" w:space="0" w:color="auto"/>
            <w:left w:val="none" w:sz="0" w:space="0" w:color="auto"/>
            <w:bottom w:val="none" w:sz="0" w:space="0" w:color="auto"/>
            <w:right w:val="none" w:sz="0" w:space="0" w:color="auto"/>
          </w:divBdr>
        </w:div>
        <w:div w:id="530383481">
          <w:marLeft w:val="0"/>
          <w:marRight w:val="0"/>
          <w:marTop w:val="0"/>
          <w:marBottom w:val="0"/>
          <w:divBdr>
            <w:top w:val="none" w:sz="0" w:space="0" w:color="auto"/>
            <w:left w:val="none" w:sz="0" w:space="0" w:color="auto"/>
            <w:bottom w:val="none" w:sz="0" w:space="0" w:color="auto"/>
            <w:right w:val="none" w:sz="0" w:space="0" w:color="auto"/>
          </w:divBdr>
        </w:div>
        <w:div w:id="1739280873">
          <w:marLeft w:val="0"/>
          <w:marRight w:val="0"/>
          <w:marTop w:val="0"/>
          <w:marBottom w:val="0"/>
          <w:divBdr>
            <w:top w:val="none" w:sz="0" w:space="0" w:color="auto"/>
            <w:left w:val="none" w:sz="0" w:space="0" w:color="auto"/>
            <w:bottom w:val="none" w:sz="0" w:space="0" w:color="auto"/>
            <w:right w:val="none" w:sz="0" w:space="0" w:color="auto"/>
          </w:divBdr>
        </w:div>
        <w:div w:id="1765687450">
          <w:marLeft w:val="0"/>
          <w:marRight w:val="0"/>
          <w:marTop w:val="0"/>
          <w:marBottom w:val="0"/>
          <w:divBdr>
            <w:top w:val="none" w:sz="0" w:space="0" w:color="auto"/>
            <w:left w:val="none" w:sz="0" w:space="0" w:color="auto"/>
            <w:bottom w:val="none" w:sz="0" w:space="0" w:color="auto"/>
            <w:right w:val="none" w:sz="0" w:space="0" w:color="auto"/>
          </w:divBdr>
        </w:div>
        <w:div w:id="1598828494">
          <w:marLeft w:val="0"/>
          <w:marRight w:val="0"/>
          <w:marTop w:val="0"/>
          <w:marBottom w:val="0"/>
          <w:divBdr>
            <w:top w:val="none" w:sz="0" w:space="0" w:color="auto"/>
            <w:left w:val="none" w:sz="0" w:space="0" w:color="auto"/>
            <w:bottom w:val="none" w:sz="0" w:space="0" w:color="auto"/>
            <w:right w:val="none" w:sz="0" w:space="0" w:color="auto"/>
          </w:divBdr>
        </w:div>
        <w:div w:id="2081781091">
          <w:marLeft w:val="0"/>
          <w:marRight w:val="0"/>
          <w:marTop w:val="0"/>
          <w:marBottom w:val="0"/>
          <w:divBdr>
            <w:top w:val="none" w:sz="0" w:space="0" w:color="auto"/>
            <w:left w:val="none" w:sz="0" w:space="0" w:color="auto"/>
            <w:bottom w:val="none" w:sz="0" w:space="0" w:color="auto"/>
            <w:right w:val="none" w:sz="0" w:space="0" w:color="auto"/>
          </w:divBdr>
        </w:div>
        <w:div w:id="1921331572">
          <w:marLeft w:val="0"/>
          <w:marRight w:val="0"/>
          <w:marTop w:val="0"/>
          <w:marBottom w:val="0"/>
          <w:divBdr>
            <w:top w:val="none" w:sz="0" w:space="0" w:color="auto"/>
            <w:left w:val="none" w:sz="0" w:space="0" w:color="auto"/>
            <w:bottom w:val="none" w:sz="0" w:space="0" w:color="auto"/>
            <w:right w:val="none" w:sz="0" w:space="0" w:color="auto"/>
          </w:divBdr>
        </w:div>
        <w:div w:id="1030034820">
          <w:marLeft w:val="0"/>
          <w:marRight w:val="0"/>
          <w:marTop w:val="0"/>
          <w:marBottom w:val="0"/>
          <w:divBdr>
            <w:top w:val="none" w:sz="0" w:space="0" w:color="auto"/>
            <w:left w:val="none" w:sz="0" w:space="0" w:color="auto"/>
            <w:bottom w:val="none" w:sz="0" w:space="0" w:color="auto"/>
            <w:right w:val="none" w:sz="0" w:space="0" w:color="auto"/>
          </w:divBdr>
        </w:div>
        <w:div w:id="1808627197">
          <w:marLeft w:val="0"/>
          <w:marRight w:val="0"/>
          <w:marTop w:val="0"/>
          <w:marBottom w:val="0"/>
          <w:divBdr>
            <w:top w:val="none" w:sz="0" w:space="0" w:color="auto"/>
            <w:left w:val="none" w:sz="0" w:space="0" w:color="auto"/>
            <w:bottom w:val="none" w:sz="0" w:space="0" w:color="auto"/>
            <w:right w:val="none" w:sz="0" w:space="0" w:color="auto"/>
          </w:divBdr>
        </w:div>
        <w:div w:id="160855000">
          <w:marLeft w:val="0"/>
          <w:marRight w:val="0"/>
          <w:marTop w:val="0"/>
          <w:marBottom w:val="0"/>
          <w:divBdr>
            <w:top w:val="none" w:sz="0" w:space="0" w:color="auto"/>
            <w:left w:val="none" w:sz="0" w:space="0" w:color="auto"/>
            <w:bottom w:val="none" w:sz="0" w:space="0" w:color="auto"/>
            <w:right w:val="none" w:sz="0" w:space="0" w:color="auto"/>
          </w:divBdr>
        </w:div>
        <w:div w:id="1565799893">
          <w:marLeft w:val="0"/>
          <w:marRight w:val="0"/>
          <w:marTop w:val="0"/>
          <w:marBottom w:val="0"/>
          <w:divBdr>
            <w:top w:val="none" w:sz="0" w:space="0" w:color="auto"/>
            <w:left w:val="none" w:sz="0" w:space="0" w:color="auto"/>
            <w:bottom w:val="none" w:sz="0" w:space="0" w:color="auto"/>
            <w:right w:val="none" w:sz="0" w:space="0" w:color="auto"/>
          </w:divBdr>
        </w:div>
        <w:div w:id="1106076874">
          <w:marLeft w:val="0"/>
          <w:marRight w:val="0"/>
          <w:marTop w:val="0"/>
          <w:marBottom w:val="0"/>
          <w:divBdr>
            <w:top w:val="none" w:sz="0" w:space="0" w:color="auto"/>
            <w:left w:val="none" w:sz="0" w:space="0" w:color="auto"/>
            <w:bottom w:val="none" w:sz="0" w:space="0" w:color="auto"/>
            <w:right w:val="none" w:sz="0" w:space="0" w:color="auto"/>
          </w:divBdr>
        </w:div>
        <w:div w:id="1096435952">
          <w:marLeft w:val="0"/>
          <w:marRight w:val="0"/>
          <w:marTop w:val="0"/>
          <w:marBottom w:val="0"/>
          <w:divBdr>
            <w:top w:val="none" w:sz="0" w:space="0" w:color="auto"/>
            <w:left w:val="none" w:sz="0" w:space="0" w:color="auto"/>
            <w:bottom w:val="none" w:sz="0" w:space="0" w:color="auto"/>
            <w:right w:val="none" w:sz="0" w:space="0" w:color="auto"/>
          </w:divBdr>
        </w:div>
        <w:div w:id="1114058172">
          <w:marLeft w:val="0"/>
          <w:marRight w:val="0"/>
          <w:marTop w:val="0"/>
          <w:marBottom w:val="0"/>
          <w:divBdr>
            <w:top w:val="none" w:sz="0" w:space="0" w:color="auto"/>
            <w:left w:val="none" w:sz="0" w:space="0" w:color="auto"/>
            <w:bottom w:val="none" w:sz="0" w:space="0" w:color="auto"/>
            <w:right w:val="none" w:sz="0" w:space="0" w:color="auto"/>
          </w:divBdr>
        </w:div>
        <w:div w:id="253823129">
          <w:marLeft w:val="0"/>
          <w:marRight w:val="0"/>
          <w:marTop w:val="0"/>
          <w:marBottom w:val="0"/>
          <w:divBdr>
            <w:top w:val="none" w:sz="0" w:space="0" w:color="auto"/>
            <w:left w:val="none" w:sz="0" w:space="0" w:color="auto"/>
            <w:bottom w:val="none" w:sz="0" w:space="0" w:color="auto"/>
            <w:right w:val="none" w:sz="0" w:space="0" w:color="auto"/>
          </w:divBdr>
        </w:div>
        <w:div w:id="1432819921">
          <w:marLeft w:val="0"/>
          <w:marRight w:val="0"/>
          <w:marTop w:val="0"/>
          <w:marBottom w:val="0"/>
          <w:divBdr>
            <w:top w:val="none" w:sz="0" w:space="0" w:color="auto"/>
            <w:left w:val="none" w:sz="0" w:space="0" w:color="auto"/>
            <w:bottom w:val="none" w:sz="0" w:space="0" w:color="auto"/>
            <w:right w:val="none" w:sz="0" w:space="0" w:color="auto"/>
          </w:divBdr>
        </w:div>
        <w:div w:id="691732830">
          <w:marLeft w:val="0"/>
          <w:marRight w:val="0"/>
          <w:marTop w:val="0"/>
          <w:marBottom w:val="0"/>
          <w:divBdr>
            <w:top w:val="none" w:sz="0" w:space="0" w:color="auto"/>
            <w:left w:val="none" w:sz="0" w:space="0" w:color="auto"/>
            <w:bottom w:val="none" w:sz="0" w:space="0" w:color="auto"/>
            <w:right w:val="none" w:sz="0" w:space="0" w:color="auto"/>
          </w:divBdr>
        </w:div>
        <w:div w:id="2060401082">
          <w:marLeft w:val="0"/>
          <w:marRight w:val="0"/>
          <w:marTop w:val="0"/>
          <w:marBottom w:val="0"/>
          <w:divBdr>
            <w:top w:val="none" w:sz="0" w:space="0" w:color="auto"/>
            <w:left w:val="none" w:sz="0" w:space="0" w:color="auto"/>
            <w:bottom w:val="none" w:sz="0" w:space="0" w:color="auto"/>
            <w:right w:val="none" w:sz="0" w:space="0" w:color="auto"/>
          </w:divBdr>
        </w:div>
        <w:div w:id="1032418033">
          <w:marLeft w:val="0"/>
          <w:marRight w:val="0"/>
          <w:marTop w:val="0"/>
          <w:marBottom w:val="0"/>
          <w:divBdr>
            <w:top w:val="none" w:sz="0" w:space="0" w:color="auto"/>
            <w:left w:val="none" w:sz="0" w:space="0" w:color="auto"/>
            <w:bottom w:val="none" w:sz="0" w:space="0" w:color="auto"/>
            <w:right w:val="none" w:sz="0" w:space="0" w:color="auto"/>
          </w:divBdr>
        </w:div>
        <w:div w:id="810488518">
          <w:marLeft w:val="0"/>
          <w:marRight w:val="0"/>
          <w:marTop w:val="0"/>
          <w:marBottom w:val="0"/>
          <w:divBdr>
            <w:top w:val="none" w:sz="0" w:space="0" w:color="auto"/>
            <w:left w:val="none" w:sz="0" w:space="0" w:color="auto"/>
            <w:bottom w:val="none" w:sz="0" w:space="0" w:color="auto"/>
            <w:right w:val="none" w:sz="0" w:space="0" w:color="auto"/>
          </w:divBdr>
        </w:div>
        <w:div w:id="1448694053">
          <w:marLeft w:val="0"/>
          <w:marRight w:val="0"/>
          <w:marTop w:val="0"/>
          <w:marBottom w:val="0"/>
          <w:divBdr>
            <w:top w:val="none" w:sz="0" w:space="0" w:color="auto"/>
            <w:left w:val="none" w:sz="0" w:space="0" w:color="auto"/>
            <w:bottom w:val="none" w:sz="0" w:space="0" w:color="auto"/>
            <w:right w:val="none" w:sz="0" w:space="0" w:color="auto"/>
          </w:divBdr>
        </w:div>
        <w:div w:id="295719491">
          <w:marLeft w:val="0"/>
          <w:marRight w:val="0"/>
          <w:marTop w:val="0"/>
          <w:marBottom w:val="0"/>
          <w:divBdr>
            <w:top w:val="none" w:sz="0" w:space="0" w:color="auto"/>
            <w:left w:val="none" w:sz="0" w:space="0" w:color="auto"/>
            <w:bottom w:val="none" w:sz="0" w:space="0" w:color="auto"/>
            <w:right w:val="none" w:sz="0" w:space="0" w:color="auto"/>
          </w:divBdr>
        </w:div>
        <w:div w:id="1894461020">
          <w:marLeft w:val="0"/>
          <w:marRight w:val="0"/>
          <w:marTop w:val="0"/>
          <w:marBottom w:val="0"/>
          <w:divBdr>
            <w:top w:val="none" w:sz="0" w:space="0" w:color="auto"/>
            <w:left w:val="none" w:sz="0" w:space="0" w:color="auto"/>
            <w:bottom w:val="none" w:sz="0" w:space="0" w:color="auto"/>
            <w:right w:val="none" w:sz="0" w:space="0" w:color="auto"/>
          </w:divBdr>
        </w:div>
        <w:div w:id="216934970">
          <w:marLeft w:val="0"/>
          <w:marRight w:val="0"/>
          <w:marTop w:val="0"/>
          <w:marBottom w:val="0"/>
          <w:divBdr>
            <w:top w:val="none" w:sz="0" w:space="0" w:color="auto"/>
            <w:left w:val="none" w:sz="0" w:space="0" w:color="auto"/>
            <w:bottom w:val="none" w:sz="0" w:space="0" w:color="auto"/>
            <w:right w:val="none" w:sz="0" w:space="0" w:color="auto"/>
          </w:divBdr>
        </w:div>
        <w:div w:id="73820802">
          <w:marLeft w:val="0"/>
          <w:marRight w:val="0"/>
          <w:marTop w:val="0"/>
          <w:marBottom w:val="0"/>
          <w:divBdr>
            <w:top w:val="none" w:sz="0" w:space="0" w:color="auto"/>
            <w:left w:val="none" w:sz="0" w:space="0" w:color="auto"/>
            <w:bottom w:val="none" w:sz="0" w:space="0" w:color="auto"/>
            <w:right w:val="none" w:sz="0" w:space="0" w:color="auto"/>
          </w:divBdr>
        </w:div>
        <w:div w:id="431315395">
          <w:marLeft w:val="0"/>
          <w:marRight w:val="0"/>
          <w:marTop w:val="0"/>
          <w:marBottom w:val="0"/>
          <w:divBdr>
            <w:top w:val="none" w:sz="0" w:space="0" w:color="auto"/>
            <w:left w:val="none" w:sz="0" w:space="0" w:color="auto"/>
            <w:bottom w:val="none" w:sz="0" w:space="0" w:color="auto"/>
            <w:right w:val="none" w:sz="0" w:space="0" w:color="auto"/>
          </w:divBdr>
        </w:div>
        <w:div w:id="975988606">
          <w:marLeft w:val="0"/>
          <w:marRight w:val="0"/>
          <w:marTop w:val="0"/>
          <w:marBottom w:val="0"/>
          <w:divBdr>
            <w:top w:val="none" w:sz="0" w:space="0" w:color="auto"/>
            <w:left w:val="none" w:sz="0" w:space="0" w:color="auto"/>
            <w:bottom w:val="none" w:sz="0" w:space="0" w:color="auto"/>
            <w:right w:val="none" w:sz="0" w:space="0" w:color="auto"/>
          </w:divBdr>
        </w:div>
        <w:div w:id="1747872988">
          <w:marLeft w:val="0"/>
          <w:marRight w:val="0"/>
          <w:marTop w:val="0"/>
          <w:marBottom w:val="0"/>
          <w:divBdr>
            <w:top w:val="none" w:sz="0" w:space="0" w:color="auto"/>
            <w:left w:val="none" w:sz="0" w:space="0" w:color="auto"/>
            <w:bottom w:val="none" w:sz="0" w:space="0" w:color="auto"/>
            <w:right w:val="none" w:sz="0" w:space="0" w:color="auto"/>
          </w:divBdr>
        </w:div>
        <w:div w:id="1568300681">
          <w:marLeft w:val="0"/>
          <w:marRight w:val="0"/>
          <w:marTop w:val="0"/>
          <w:marBottom w:val="0"/>
          <w:divBdr>
            <w:top w:val="none" w:sz="0" w:space="0" w:color="auto"/>
            <w:left w:val="none" w:sz="0" w:space="0" w:color="auto"/>
            <w:bottom w:val="none" w:sz="0" w:space="0" w:color="auto"/>
            <w:right w:val="none" w:sz="0" w:space="0" w:color="auto"/>
          </w:divBdr>
        </w:div>
        <w:div w:id="1212424216">
          <w:marLeft w:val="0"/>
          <w:marRight w:val="0"/>
          <w:marTop w:val="0"/>
          <w:marBottom w:val="0"/>
          <w:divBdr>
            <w:top w:val="none" w:sz="0" w:space="0" w:color="auto"/>
            <w:left w:val="none" w:sz="0" w:space="0" w:color="auto"/>
            <w:bottom w:val="none" w:sz="0" w:space="0" w:color="auto"/>
            <w:right w:val="none" w:sz="0" w:space="0" w:color="auto"/>
          </w:divBdr>
        </w:div>
        <w:div w:id="1459643360">
          <w:marLeft w:val="0"/>
          <w:marRight w:val="0"/>
          <w:marTop w:val="0"/>
          <w:marBottom w:val="0"/>
          <w:divBdr>
            <w:top w:val="none" w:sz="0" w:space="0" w:color="auto"/>
            <w:left w:val="none" w:sz="0" w:space="0" w:color="auto"/>
            <w:bottom w:val="none" w:sz="0" w:space="0" w:color="auto"/>
            <w:right w:val="none" w:sz="0" w:space="0" w:color="auto"/>
          </w:divBdr>
        </w:div>
        <w:div w:id="773283708">
          <w:marLeft w:val="0"/>
          <w:marRight w:val="0"/>
          <w:marTop w:val="0"/>
          <w:marBottom w:val="0"/>
          <w:divBdr>
            <w:top w:val="none" w:sz="0" w:space="0" w:color="auto"/>
            <w:left w:val="none" w:sz="0" w:space="0" w:color="auto"/>
            <w:bottom w:val="none" w:sz="0" w:space="0" w:color="auto"/>
            <w:right w:val="none" w:sz="0" w:space="0" w:color="auto"/>
          </w:divBdr>
        </w:div>
        <w:div w:id="1022897293">
          <w:marLeft w:val="0"/>
          <w:marRight w:val="0"/>
          <w:marTop w:val="0"/>
          <w:marBottom w:val="0"/>
          <w:divBdr>
            <w:top w:val="none" w:sz="0" w:space="0" w:color="auto"/>
            <w:left w:val="none" w:sz="0" w:space="0" w:color="auto"/>
            <w:bottom w:val="none" w:sz="0" w:space="0" w:color="auto"/>
            <w:right w:val="none" w:sz="0" w:space="0" w:color="auto"/>
          </w:divBdr>
        </w:div>
        <w:div w:id="567422628">
          <w:marLeft w:val="0"/>
          <w:marRight w:val="0"/>
          <w:marTop w:val="0"/>
          <w:marBottom w:val="0"/>
          <w:divBdr>
            <w:top w:val="none" w:sz="0" w:space="0" w:color="auto"/>
            <w:left w:val="none" w:sz="0" w:space="0" w:color="auto"/>
            <w:bottom w:val="none" w:sz="0" w:space="0" w:color="auto"/>
            <w:right w:val="none" w:sz="0" w:space="0" w:color="auto"/>
          </w:divBdr>
        </w:div>
        <w:div w:id="1460223113">
          <w:marLeft w:val="0"/>
          <w:marRight w:val="0"/>
          <w:marTop w:val="0"/>
          <w:marBottom w:val="0"/>
          <w:divBdr>
            <w:top w:val="none" w:sz="0" w:space="0" w:color="auto"/>
            <w:left w:val="none" w:sz="0" w:space="0" w:color="auto"/>
            <w:bottom w:val="none" w:sz="0" w:space="0" w:color="auto"/>
            <w:right w:val="none" w:sz="0" w:space="0" w:color="auto"/>
          </w:divBdr>
        </w:div>
        <w:div w:id="1966884621">
          <w:marLeft w:val="0"/>
          <w:marRight w:val="0"/>
          <w:marTop w:val="0"/>
          <w:marBottom w:val="0"/>
          <w:divBdr>
            <w:top w:val="none" w:sz="0" w:space="0" w:color="auto"/>
            <w:left w:val="none" w:sz="0" w:space="0" w:color="auto"/>
            <w:bottom w:val="none" w:sz="0" w:space="0" w:color="auto"/>
            <w:right w:val="none" w:sz="0" w:space="0" w:color="auto"/>
          </w:divBdr>
        </w:div>
        <w:div w:id="1727298841">
          <w:marLeft w:val="0"/>
          <w:marRight w:val="0"/>
          <w:marTop w:val="0"/>
          <w:marBottom w:val="0"/>
          <w:divBdr>
            <w:top w:val="none" w:sz="0" w:space="0" w:color="auto"/>
            <w:left w:val="none" w:sz="0" w:space="0" w:color="auto"/>
            <w:bottom w:val="none" w:sz="0" w:space="0" w:color="auto"/>
            <w:right w:val="none" w:sz="0" w:space="0" w:color="auto"/>
          </w:divBdr>
        </w:div>
        <w:div w:id="1587769457">
          <w:marLeft w:val="0"/>
          <w:marRight w:val="0"/>
          <w:marTop w:val="0"/>
          <w:marBottom w:val="0"/>
          <w:divBdr>
            <w:top w:val="none" w:sz="0" w:space="0" w:color="auto"/>
            <w:left w:val="none" w:sz="0" w:space="0" w:color="auto"/>
            <w:bottom w:val="none" w:sz="0" w:space="0" w:color="auto"/>
            <w:right w:val="none" w:sz="0" w:space="0" w:color="auto"/>
          </w:divBdr>
        </w:div>
        <w:div w:id="1073087043">
          <w:marLeft w:val="0"/>
          <w:marRight w:val="0"/>
          <w:marTop w:val="0"/>
          <w:marBottom w:val="0"/>
          <w:divBdr>
            <w:top w:val="none" w:sz="0" w:space="0" w:color="auto"/>
            <w:left w:val="none" w:sz="0" w:space="0" w:color="auto"/>
            <w:bottom w:val="none" w:sz="0" w:space="0" w:color="auto"/>
            <w:right w:val="none" w:sz="0" w:space="0" w:color="auto"/>
          </w:divBdr>
        </w:div>
        <w:div w:id="1115948994">
          <w:marLeft w:val="0"/>
          <w:marRight w:val="0"/>
          <w:marTop w:val="0"/>
          <w:marBottom w:val="0"/>
          <w:divBdr>
            <w:top w:val="none" w:sz="0" w:space="0" w:color="auto"/>
            <w:left w:val="none" w:sz="0" w:space="0" w:color="auto"/>
            <w:bottom w:val="none" w:sz="0" w:space="0" w:color="auto"/>
            <w:right w:val="none" w:sz="0" w:space="0" w:color="auto"/>
          </w:divBdr>
        </w:div>
        <w:div w:id="544028598">
          <w:marLeft w:val="0"/>
          <w:marRight w:val="0"/>
          <w:marTop w:val="0"/>
          <w:marBottom w:val="0"/>
          <w:divBdr>
            <w:top w:val="none" w:sz="0" w:space="0" w:color="auto"/>
            <w:left w:val="none" w:sz="0" w:space="0" w:color="auto"/>
            <w:bottom w:val="none" w:sz="0" w:space="0" w:color="auto"/>
            <w:right w:val="none" w:sz="0" w:space="0" w:color="auto"/>
          </w:divBdr>
        </w:div>
        <w:div w:id="1383138045">
          <w:marLeft w:val="0"/>
          <w:marRight w:val="0"/>
          <w:marTop w:val="0"/>
          <w:marBottom w:val="0"/>
          <w:divBdr>
            <w:top w:val="none" w:sz="0" w:space="0" w:color="auto"/>
            <w:left w:val="none" w:sz="0" w:space="0" w:color="auto"/>
            <w:bottom w:val="none" w:sz="0" w:space="0" w:color="auto"/>
            <w:right w:val="none" w:sz="0" w:space="0" w:color="auto"/>
          </w:divBdr>
        </w:div>
        <w:div w:id="722758059">
          <w:marLeft w:val="0"/>
          <w:marRight w:val="0"/>
          <w:marTop w:val="0"/>
          <w:marBottom w:val="0"/>
          <w:divBdr>
            <w:top w:val="none" w:sz="0" w:space="0" w:color="auto"/>
            <w:left w:val="none" w:sz="0" w:space="0" w:color="auto"/>
            <w:bottom w:val="none" w:sz="0" w:space="0" w:color="auto"/>
            <w:right w:val="none" w:sz="0" w:space="0" w:color="auto"/>
          </w:divBdr>
        </w:div>
        <w:div w:id="2098404487">
          <w:marLeft w:val="0"/>
          <w:marRight w:val="0"/>
          <w:marTop w:val="0"/>
          <w:marBottom w:val="0"/>
          <w:divBdr>
            <w:top w:val="none" w:sz="0" w:space="0" w:color="auto"/>
            <w:left w:val="none" w:sz="0" w:space="0" w:color="auto"/>
            <w:bottom w:val="none" w:sz="0" w:space="0" w:color="auto"/>
            <w:right w:val="none" w:sz="0" w:space="0" w:color="auto"/>
          </w:divBdr>
        </w:div>
        <w:div w:id="1853257341">
          <w:marLeft w:val="0"/>
          <w:marRight w:val="0"/>
          <w:marTop w:val="0"/>
          <w:marBottom w:val="0"/>
          <w:divBdr>
            <w:top w:val="none" w:sz="0" w:space="0" w:color="auto"/>
            <w:left w:val="none" w:sz="0" w:space="0" w:color="auto"/>
            <w:bottom w:val="none" w:sz="0" w:space="0" w:color="auto"/>
            <w:right w:val="none" w:sz="0" w:space="0" w:color="auto"/>
          </w:divBdr>
        </w:div>
        <w:div w:id="886648011">
          <w:marLeft w:val="0"/>
          <w:marRight w:val="0"/>
          <w:marTop w:val="0"/>
          <w:marBottom w:val="0"/>
          <w:divBdr>
            <w:top w:val="none" w:sz="0" w:space="0" w:color="auto"/>
            <w:left w:val="none" w:sz="0" w:space="0" w:color="auto"/>
            <w:bottom w:val="none" w:sz="0" w:space="0" w:color="auto"/>
            <w:right w:val="none" w:sz="0" w:space="0" w:color="auto"/>
          </w:divBdr>
        </w:div>
        <w:div w:id="1807623420">
          <w:marLeft w:val="0"/>
          <w:marRight w:val="0"/>
          <w:marTop w:val="0"/>
          <w:marBottom w:val="0"/>
          <w:divBdr>
            <w:top w:val="none" w:sz="0" w:space="0" w:color="auto"/>
            <w:left w:val="none" w:sz="0" w:space="0" w:color="auto"/>
            <w:bottom w:val="none" w:sz="0" w:space="0" w:color="auto"/>
            <w:right w:val="none" w:sz="0" w:space="0" w:color="auto"/>
          </w:divBdr>
        </w:div>
        <w:div w:id="1804619052">
          <w:marLeft w:val="0"/>
          <w:marRight w:val="0"/>
          <w:marTop w:val="0"/>
          <w:marBottom w:val="0"/>
          <w:divBdr>
            <w:top w:val="none" w:sz="0" w:space="0" w:color="auto"/>
            <w:left w:val="none" w:sz="0" w:space="0" w:color="auto"/>
            <w:bottom w:val="none" w:sz="0" w:space="0" w:color="auto"/>
            <w:right w:val="none" w:sz="0" w:space="0" w:color="auto"/>
          </w:divBdr>
        </w:div>
        <w:div w:id="1095637100">
          <w:marLeft w:val="0"/>
          <w:marRight w:val="0"/>
          <w:marTop w:val="0"/>
          <w:marBottom w:val="0"/>
          <w:divBdr>
            <w:top w:val="none" w:sz="0" w:space="0" w:color="auto"/>
            <w:left w:val="none" w:sz="0" w:space="0" w:color="auto"/>
            <w:bottom w:val="none" w:sz="0" w:space="0" w:color="auto"/>
            <w:right w:val="none" w:sz="0" w:space="0" w:color="auto"/>
          </w:divBdr>
        </w:div>
        <w:div w:id="1804275617">
          <w:marLeft w:val="0"/>
          <w:marRight w:val="0"/>
          <w:marTop w:val="0"/>
          <w:marBottom w:val="0"/>
          <w:divBdr>
            <w:top w:val="none" w:sz="0" w:space="0" w:color="auto"/>
            <w:left w:val="none" w:sz="0" w:space="0" w:color="auto"/>
            <w:bottom w:val="none" w:sz="0" w:space="0" w:color="auto"/>
            <w:right w:val="none" w:sz="0" w:space="0" w:color="auto"/>
          </w:divBdr>
        </w:div>
        <w:div w:id="252784918">
          <w:marLeft w:val="0"/>
          <w:marRight w:val="0"/>
          <w:marTop w:val="0"/>
          <w:marBottom w:val="0"/>
          <w:divBdr>
            <w:top w:val="none" w:sz="0" w:space="0" w:color="auto"/>
            <w:left w:val="none" w:sz="0" w:space="0" w:color="auto"/>
            <w:bottom w:val="none" w:sz="0" w:space="0" w:color="auto"/>
            <w:right w:val="none" w:sz="0" w:space="0" w:color="auto"/>
          </w:divBdr>
        </w:div>
        <w:div w:id="505445038">
          <w:marLeft w:val="0"/>
          <w:marRight w:val="0"/>
          <w:marTop w:val="0"/>
          <w:marBottom w:val="0"/>
          <w:divBdr>
            <w:top w:val="none" w:sz="0" w:space="0" w:color="auto"/>
            <w:left w:val="none" w:sz="0" w:space="0" w:color="auto"/>
            <w:bottom w:val="none" w:sz="0" w:space="0" w:color="auto"/>
            <w:right w:val="none" w:sz="0" w:space="0" w:color="auto"/>
          </w:divBdr>
        </w:div>
        <w:div w:id="231432120">
          <w:marLeft w:val="0"/>
          <w:marRight w:val="0"/>
          <w:marTop w:val="0"/>
          <w:marBottom w:val="0"/>
          <w:divBdr>
            <w:top w:val="none" w:sz="0" w:space="0" w:color="auto"/>
            <w:left w:val="none" w:sz="0" w:space="0" w:color="auto"/>
            <w:bottom w:val="none" w:sz="0" w:space="0" w:color="auto"/>
            <w:right w:val="none" w:sz="0" w:space="0" w:color="auto"/>
          </w:divBdr>
        </w:div>
        <w:div w:id="1032146341">
          <w:marLeft w:val="0"/>
          <w:marRight w:val="0"/>
          <w:marTop w:val="0"/>
          <w:marBottom w:val="0"/>
          <w:divBdr>
            <w:top w:val="none" w:sz="0" w:space="0" w:color="auto"/>
            <w:left w:val="none" w:sz="0" w:space="0" w:color="auto"/>
            <w:bottom w:val="none" w:sz="0" w:space="0" w:color="auto"/>
            <w:right w:val="none" w:sz="0" w:space="0" w:color="auto"/>
          </w:divBdr>
        </w:div>
        <w:div w:id="1368796112">
          <w:marLeft w:val="0"/>
          <w:marRight w:val="0"/>
          <w:marTop w:val="0"/>
          <w:marBottom w:val="0"/>
          <w:divBdr>
            <w:top w:val="none" w:sz="0" w:space="0" w:color="auto"/>
            <w:left w:val="none" w:sz="0" w:space="0" w:color="auto"/>
            <w:bottom w:val="none" w:sz="0" w:space="0" w:color="auto"/>
            <w:right w:val="none" w:sz="0" w:space="0" w:color="auto"/>
          </w:divBdr>
        </w:div>
        <w:div w:id="1521622701">
          <w:marLeft w:val="0"/>
          <w:marRight w:val="0"/>
          <w:marTop w:val="0"/>
          <w:marBottom w:val="0"/>
          <w:divBdr>
            <w:top w:val="none" w:sz="0" w:space="0" w:color="auto"/>
            <w:left w:val="none" w:sz="0" w:space="0" w:color="auto"/>
            <w:bottom w:val="none" w:sz="0" w:space="0" w:color="auto"/>
            <w:right w:val="none" w:sz="0" w:space="0" w:color="auto"/>
          </w:divBdr>
        </w:div>
        <w:div w:id="1671178919">
          <w:marLeft w:val="0"/>
          <w:marRight w:val="0"/>
          <w:marTop w:val="0"/>
          <w:marBottom w:val="0"/>
          <w:divBdr>
            <w:top w:val="none" w:sz="0" w:space="0" w:color="auto"/>
            <w:left w:val="none" w:sz="0" w:space="0" w:color="auto"/>
            <w:bottom w:val="none" w:sz="0" w:space="0" w:color="auto"/>
            <w:right w:val="none" w:sz="0" w:space="0" w:color="auto"/>
          </w:divBdr>
        </w:div>
        <w:div w:id="1507742122">
          <w:marLeft w:val="0"/>
          <w:marRight w:val="0"/>
          <w:marTop w:val="0"/>
          <w:marBottom w:val="0"/>
          <w:divBdr>
            <w:top w:val="none" w:sz="0" w:space="0" w:color="auto"/>
            <w:left w:val="none" w:sz="0" w:space="0" w:color="auto"/>
            <w:bottom w:val="none" w:sz="0" w:space="0" w:color="auto"/>
            <w:right w:val="none" w:sz="0" w:space="0" w:color="auto"/>
          </w:divBdr>
        </w:div>
        <w:div w:id="284434232">
          <w:marLeft w:val="0"/>
          <w:marRight w:val="0"/>
          <w:marTop w:val="0"/>
          <w:marBottom w:val="0"/>
          <w:divBdr>
            <w:top w:val="none" w:sz="0" w:space="0" w:color="auto"/>
            <w:left w:val="none" w:sz="0" w:space="0" w:color="auto"/>
            <w:bottom w:val="none" w:sz="0" w:space="0" w:color="auto"/>
            <w:right w:val="none" w:sz="0" w:space="0" w:color="auto"/>
          </w:divBdr>
        </w:div>
        <w:div w:id="1246188516">
          <w:marLeft w:val="0"/>
          <w:marRight w:val="0"/>
          <w:marTop w:val="0"/>
          <w:marBottom w:val="0"/>
          <w:divBdr>
            <w:top w:val="none" w:sz="0" w:space="0" w:color="auto"/>
            <w:left w:val="none" w:sz="0" w:space="0" w:color="auto"/>
            <w:bottom w:val="none" w:sz="0" w:space="0" w:color="auto"/>
            <w:right w:val="none" w:sz="0" w:space="0" w:color="auto"/>
          </w:divBdr>
        </w:div>
        <w:div w:id="1751152180">
          <w:marLeft w:val="0"/>
          <w:marRight w:val="0"/>
          <w:marTop w:val="0"/>
          <w:marBottom w:val="0"/>
          <w:divBdr>
            <w:top w:val="none" w:sz="0" w:space="0" w:color="auto"/>
            <w:left w:val="none" w:sz="0" w:space="0" w:color="auto"/>
            <w:bottom w:val="none" w:sz="0" w:space="0" w:color="auto"/>
            <w:right w:val="none" w:sz="0" w:space="0" w:color="auto"/>
          </w:divBdr>
        </w:div>
        <w:div w:id="1711565057">
          <w:marLeft w:val="0"/>
          <w:marRight w:val="0"/>
          <w:marTop w:val="0"/>
          <w:marBottom w:val="0"/>
          <w:divBdr>
            <w:top w:val="none" w:sz="0" w:space="0" w:color="auto"/>
            <w:left w:val="none" w:sz="0" w:space="0" w:color="auto"/>
            <w:bottom w:val="none" w:sz="0" w:space="0" w:color="auto"/>
            <w:right w:val="none" w:sz="0" w:space="0" w:color="auto"/>
          </w:divBdr>
        </w:div>
        <w:div w:id="1814172590">
          <w:marLeft w:val="0"/>
          <w:marRight w:val="0"/>
          <w:marTop w:val="0"/>
          <w:marBottom w:val="0"/>
          <w:divBdr>
            <w:top w:val="none" w:sz="0" w:space="0" w:color="auto"/>
            <w:left w:val="none" w:sz="0" w:space="0" w:color="auto"/>
            <w:bottom w:val="none" w:sz="0" w:space="0" w:color="auto"/>
            <w:right w:val="none" w:sz="0" w:space="0" w:color="auto"/>
          </w:divBdr>
        </w:div>
        <w:div w:id="194927054">
          <w:marLeft w:val="0"/>
          <w:marRight w:val="0"/>
          <w:marTop w:val="0"/>
          <w:marBottom w:val="0"/>
          <w:divBdr>
            <w:top w:val="none" w:sz="0" w:space="0" w:color="auto"/>
            <w:left w:val="none" w:sz="0" w:space="0" w:color="auto"/>
            <w:bottom w:val="none" w:sz="0" w:space="0" w:color="auto"/>
            <w:right w:val="none" w:sz="0" w:space="0" w:color="auto"/>
          </w:divBdr>
        </w:div>
        <w:div w:id="1657759222">
          <w:marLeft w:val="0"/>
          <w:marRight w:val="0"/>
          <w:marTop w:val="0"/>
          <w:marBottom w:val="0"/>
          <w:divBdr>
            <w:top w:val="none" w:sz="0" w:space="0" w:color="auto"/>
            <w:left w:val="none" w:sz="0" w:space="0" w:color="auto"/>
            <w:bottom w:val="none" w:sz="0" w:space="0" w:color="auto"/>
            <w:right w:val="none" w:sz="0" w:space="0" w:color="auto"/>
          </w:divBdr>
        </w:div>
        <w:div w:id="739987972">
          <w:marLeft w:val="0"/>
          <w:marRight w:val="0"/>
          <w:marTop w:val="0"/>
          <w:marBottom w:val="0"/>
          <w:divBdr>
            <w:top w:val="none" w:sz="0" w:space="0" w:color="auto"/>
            <w:left w:val="none" w:sz="0" w:space="0" w:color="auto"/>
            <w:bottom w:val="none" w:sz="0" w:space="0" w:color="auto"/>
            <w:right w:val="none" w:sz="0" w:space="0" w:color="auto"/>
          </w:divBdr>
        </w:div>
        <w:div w:id="1965649586">
          <w:marLeft w:val="0"/>
          <w:marRight w:val="0"/>
          <w:marTop w:val="0"/>
          <w:marBottom w:val="0"/>
          <w:divBdr>
            <w:top w:val="none" w:sz="0" w:space="0" w:color="auto"/>
            <w:left w:val="none" w:sz="0" w:space="0" w:color="auto"/>
            <w:bottom w:val="none" w:sz="0" w:space="0" w:color="auto"/>
            <w:right w:val="none" w:sz="0" w:space="0" w:color="auto"/>
          </w:divBdr>
        </w:div>
        <w:div w:id="1444224203">
          <w:marLeft w:val="0"/>
          <w:marRight w:val="0"/>
          <w:marTop w:val="0"/>
          <w:marBottom w:val="0"/>
          <w:divBdr>
            <w:top w:val="none" w:sz="0" w:space="0" w:color="auto"/>
            <w:left w:val="none" w:sz="0" w:space="0" w:color="auto"/>
            <w:bottom w:val="none" w:sz="0" w:space="0" w:color="auto"/>
            <w:right w:val="none" w:sz="0" w:space="0" w:color="auto"/>
          </w:divBdr>
        </w:div>
        <w:div w:id="530218158">
          <w:marLeft w:val="0"/>
          <w:marRight w:val="0"/>
          <w:marTop w:val="0"/>
          <w:marBottom w:val="0"/>
          <w:divBdr>
            <w:top w:val="none" w:sz="0" w:space="0" w:color="auto"/>
            <w:left w:val="none" w:sz="0" w:space="0" w:color="auto"/>
            <w:bottom w:val="none" w:sz="0" w:space="0" w:color="auto"/>
            <w:right w:val="none" w:sz="0" w:space="0" w:color="auto"/>
          </w:divBdr>
        </w:div>
        <w:div w:id="1491093120">
          <w:marLeft w:val="0"/>
          <w:marRight w:val="0"/>
          <w:marTop w:val="0"/>
          <w:marBottom w:val="0"/>
          <w:divBdr>
            <w:top w:val="none" w:sz="0" w:space="0" w:color="auto"/>
            <w:left w:val="none" w:sz="0" w:space="0" w:color="auto"/>
            <w:bottom w:val="none" w:sz="0" w:space="0" w:color="auto"/>
            <w:right w:val="none" w:sz="0" w:space="0" w:color="auto"/>
          </w:divBdr>
        </w:div>
        <w:div w:id="1144008199">
          <w:marLeft w:val="0"/>
          <w:marRight w:val="0"/>
          <w:marTop w:val="0"/>
          <w:marBottom w:val="0"/>
          <w:divBdr>
            <w:top w:val="none" w:sz="0" w:space="0" w:color="auto"/>
            <w:left w:val="none" w:sz="0" w:space="0" w:color="auto"/>
            <w:bottom w:val="none" w:sz="0" w:space="0" w:color="auto"/>
            <w:right w:val="none" w:sz="0" w:space="0" w:color="auto"/>
          </w:divBdr>
        </w:div>
        <w:div w:id="1309019473">
          <w:marLeft w:val="0"/>
          <w:marRight w:val="0"/>
          <w:marTop w:val="0"/>
          <w:marBottom w:val="0"/>
          <w:divBdr>
            <w:top w:val="none" w:sz="0" w:space="0" w:color="auto"/>
            <w:left w:val="none" w:sz="0" w:space="0" w:color="auto"/>
            <w:bottom w:val="none" w:sz="0" w:space="0" w:color="auto"/>
            <w:right w:val="none" w:sz="0" w:space="0" w:color="auto"/>
          </w:divBdr>
        </w:div>
        <w:div w:id="1600213036">
          <w:marLeft w:val="0"/>
          <w:marRight w:val="0"/>
          <w:marTop w:val="0"/>
          <w:marBottom w:val="0"/>
          <w:divBdr>
            <w:top w:val="none" w:sz="0" w:space="0" w:color="auto"/>
            <w:left w:val="none" w:sz="0" w:space="0" w:color="auto"/>
            <w:bottom w:val="none" w:sz="0" w:space="0" w:color="auto"/>
            <w:right w:val="none" w:sz="0" w:space="0" w:color="auto"/>
          </w:divBdr>
        </w:div>
        <w:div w:id="1487286689">
          <w:marLeft w:val="0"/>
          <w:marRight w:val="0"/>
          <w:marTop w:val="0"/>
          <w:marBottom w:val="0"/>
          <w:divBdr>
            <w:top w:val="none" w:sz="0" w:space="0" w:color="auto"/>
            <w:left w:val="none" w:sz="0" w:space="0" w:color="auto"/>
            <w:bottom w:val="none" w:sz="0" w:space="0" w:color="auto"/>
            <w:right w:val="none" w:sz="0" w:space="0" w:color="auto"/>
          </w:divBdr>
        </w:div>
        <w:div w:id="2132431436">
          <w:marLeft w:val="0"/>
          <w:marRight w:val="0"/>
          <w:marTop w:val="0"/>
          <w:marBottom w:val="0"/>
          <w:divBdr>
            <w:top w:val="none" w:sz="0" w:space="0" w:color="auto"/>
            <w:left w:val="none" w:sz="0" w:space="0" w:color="auto"/>
            <w:bottom w:val="none" w:sz="0" w:space="0" w:color="auto"/>
            <w:right w:val="none" w:sz="0" w:space="0" w:color="auto"/>
          </w:divBdr>
        </w:div>
        <w:div w:id="1307124781">
          <w:marLeft w:val="0"/>
          <w:marRight w:val="0"/>
          <w:marTop w:val="0"/>
          <w:marBottom w:val="0"/>
          <w:divBdr>
            <w:top w:val="none" w:sz="0" w:space="0" w:color="auto"/>
            <w:left w:val="none" w:sz="0" w:space="0" w:color="auto"/>
            <w:bottom w:val="none" w:sz="0" w:space="0" w:color="auto"/>
            <w:right w:val="none" w:sz="0" w:space="0" w:color="auto"/>
          </w:divBdr>
        </w:div>
        <w:div w:id="1474255821">
          <w:marLeft w:val="0"/>
          <w:marRight w:val="0"/>
          <w:marTop w:val="0"/>
          <w:marBottom w:val="0"/>
          <w:divBdr>
            <w:top w:val="none" w:sz="0" w:space="0" w:color="auto"/>
            <w:left w:val="none" w:sz="0" w:space="0" w:color="auto"/>
            <w:bottom w:val="none" w:sz="0" w:space="0" w:color="auto"/>
            <w:right w:val="none" w:sz="0" w:space="0" w:color="auto"/>
          </w:divBdr>
        </w:div>
        <w:div w:id="1608081146">
          <w:marLeft w:val="0"/>
          <w:marRight w:val="0"/>
          <w:marTop w:val="0"/>
          <w:marBottom w:val="0"/>
          <w:divBdr>
            <w:top w:val="none" w:sz="0" w:space="0" w:color="auto"/>
            <w:left w:val="none" w:sz="0" w:space="0" w:color="auto"/>
            <w:bottom w:val="none" w:sz="0" w:space="0" w:color="auto"/>
            <w:right w:val="none" w:sz="0" w:space="0" w:color="auto"/>
          </w:divBdr>
        </w:div>
        <w:div w:id="915406993">
          <w:marLeft w:val="0"/>
          <w:marRight w:val="0"/>
          <w:marTop w:val="0"/>
          <w:marBottom w:val="0"/>
          <w:divBdr>
            <w:top w:val="none" w:sz="0" w:space="0" w:color="auto"/>
            <w:left w:val="none" w:sz="0" w:space="0" w:color="auto"/>
            <w:bottom w:val="none" w:sz="0" w:space="0" w:color="auto"/>
            <w:right w:val="none" w:sz="0" w:space="0" w:color="auto"/>
          </w:divBdr>
        </w:div>
        <w:div w:id="806050490">
          <w:marLeft w:val="0"/>
          <w:marRight w:val="0"/>
          <w:marTop w:val="0"/>
          <w:marBottom w:val="0"/>
          <w:divBdr>
            <w:top w:val="none" w:sz="0" w:space="0" w:color="auto"/>
            <w:left w:val="none" w:sz="0" w:space="0" w:color="auto"/>
            <w:bottom w:val="none" w:sz="0" w:space="0" w:color="auto"/>
            <w:right w:val="none" w:sz="0" w:space="0" w:color="auto"/>
          </w:divBdr>
        </w:div>
        <w:div w:id="1176189911">
          <w:marLeft w:val="0"/>
          <w:marRight w:val="0"/>
          <w:marTop w:val="0"/>
          <w:marBottom w:val="0"/>
          <w:divBdr>
            <w:top w:val="none" w:sz="0" w:space="0" w:color="auto"/>
            <w:left w:val="none" w:sz="0" w:space="0" w:color="auto"/>
            <w:bottom w:val="none" w:sz="0" w:space="0" w:color="auto"/>
            <w:right w:val="none" w:sz="0" w:space="0" w:color="auto"/>
          </w:divBdr>
        </w:div>
        <w:div w:id="967206545">
          <w:marLeft w:val="0"/>
          <w:marRight w:val="0"/>
          <w:marTop w:val="0"/>
          <w:marBottom w:val="0"/>
          <w:divBdr>
            <w:top w:val="none" w:sz="0" w:space="0" w:color="auto"/>
            <w:left w:val="none" w:sz="0" w:space="0" w:color="auto"/>
            <w:bottom w:val="none" w:sz="0" w:space="0" w:color="auto"/>
            <w:right w:val="none" w:sz="0" w:space="0" w:color="auto"/>
          </w:divBdr>
        </w:div>
        <w:div w:id="2086023508">
          <w:marLeft w:val="0"/>
          <w:marRight w:val="0"/>
          <w:marTop w:val="0"/>
          <w:marBottom w:val="0"/>
          <w:divBdr>
            <w:top w:val="none" w:sz="0" w:space="0" w:color="auto"/>
            <w:left w:val="none" w:sz="0" w:space="0" w:color="auto"/>
            <w:bottom w:val="none" w:sz="0" w:space="0" w:color="auto"/>
            <w:right w:val="none" w:sz="0" w:space="0" w:color="auto"/>
          </w:divBdr>
        </w:div>
        <w:div w:id="31419250">
          <w:marLeft w:val="0"/>
          <w:marRight w:val="0"/>
          <w:marTop w:val="0"/>
          <w:marBottom w:val="0"/>
          <w:divBdr>
            <w:top w:val="none" w:sz="0" w:space="0" w:color="auto"/>
            <w:left w:val="none" w:sz="0" w:space="0" w:color="auto"/>
            <w:bottom w:val="none" w:sz="0" w:space="0" w:color="auto"/>
            <w:right w:val="none" w:sz="0" w:space="0" w:color="auto"/>
          </w:divBdr>
        </w:div>
        <w:div w:id="609317297">
          <w:marLeft w:val="0"/>
          <w:marRight w:val="0"/>
          <w:marTop w:val="0"/>
          <w:marBottom w:val="0"/>
          <w:divBdr>
            <w:top w:val="none" w:sz="0" w:space="0" w:color="auto"/>
            <w:left w:val="none" w:sz="0" w:space="0" w:color="auto"/>
            <w:bottom w:val="none" w:sz="0" w:space="0" w:color="auto"/>
            <w:right w:val="none" w:sz="0" w:space="0" w:color="auto"/>
          </w:divBdr>
        </w:div>
        <w:div w:id="896866534">
          <w:marLeft w:val="0"/>
          <w:marRight w:val="0"/>
          <w:marTop w:val="0"/>
          <w:marBottom w:val="0"/>
          <w:divBdr>
            <w:top w:val="none" w:sz="0" w:space="0" w:color="auto"/>
            <w:left w:val="none" w:sz="0" w:space="0" w:color="auto"/>
            <w:bottom w:val="none" w:sz="0" w:space="0" w:color="auto"/>
            <w:right w:val="none" w:sz="0" w:space="0" w:color="auto"/>
          </w:divBdr>
        </w:div>
        <w:div w:id="1121681038">
          <w:marLeft w:val="0"/>
          <w:marRight w:val="0"/>
          <w:marTop w:val="0"/>
          <w:marBottom w:val="0"/>
          <w:divBdr>
            <w:top w:val="none" w:sz="0" w:space="0" w:color="auto"/>
            <w:left w:val="none" w:sz="0" w:space="0" w:color="auto"/>
            <w:bottom w:val="none" w:sz="0" w:space="0" w:color="auto"/>
            <w:right w:val="none" w:sz="0" w:space="0" w:color="auto"/>
          </w:divBdr>
        </w:div>
        <w:div w:id="1026177291">
          <w:marLeft w:val="0"/>
          <w:marRight w:val="0"/>
          <w:marTop w:val="0"/>
          <w:marBottom w:val="0"/>
          <w:divBdr>
            <w:top w:val="none" w:sz="0" w:space="0" w:color="auto"/>
            <w:left w:val="none" w:sz="0" w:space="0" w:color="auto"/>
            <w:bottom w:val="none" w:sz="0" w:space="0" w:color="auto"/>
            <w:right w:val="none" w:sz="0" w:space="0" w:color="auto"/>
          </w:divBdr>
        </w:div>
        <w:div w:id="1983538783">
          <w:marLeft w:val="0"/>
          <w:marRight w:val="0"/>
          <w:marTop w:val="0"/>
          <w:marBottom w:val="0"/>
          <w:divBdr>
            <w:top w:val="none" w:sz="0" w:space="0" w:color="auto"/>
            <w:left w:val="none" w:sz="0" w:space="0" w:color="auto"/>
            <w:bottom w:val="none" w:sz="0" w:space="0" w:color="auto"/>
            <w:right w:val="none" w:sz="0" w:space="0" w:color="auto"/>
          </w:divBdr>
        </w:div>
        <w:div w:id="2110225803">
          <w:marLeft w:val="0"/>
          <w:marRight w:val="0"/>
          <w:marTop w:val="0"/>
          <w:marBottom w:val="0"/>
          <w:divBdr>
            <w:top w:val="none" w:sz="0" w:space="0" w:color="auto"/>
            <w:left w:val="none" w:sz="0" w:space="0" w:color="auto"/>
            <w:bottom w:val="none" w:sz="0" w:space="0" w:color="auto"/>
            <w:right w:val="none" w:sz="0" w:space="0" w:color="auto"/>
          </w:divBdr>
        </w:div>
        <w:div w:id="1584800778">
          <w:marLeft w:val="0"/>
          <w:marRight w:val="0"/>
          <w:marTop w:val="0"/>
          <w:marBottom w:val="0"/>
          <w:divBdr>
            <w:top w:val="none" w:sz="0" w:space="0" w:color="auto"/>
            <w:left w:val="none" w:sz="0" w:space="0" w:color="auto"/>
            <w:bottom w:val="none" w:sz="0" w:space="0" w:color="auto"/>
            <w:right w:val="none" w:sz="0" w:space="0" w:color="auto"/>
          </w:divBdr>
        </w:div>
        <w:div w:id="533075602">
          <w:marLeft w:val="0"/>
          <w:marRight w:val="0"/>
          <w:marTop w:val="0"/>
          <w:marBottom w:val="0"/>
          <w:divBdr>
            <w:top w:val="none" w:sz="0" w:space="0" w:color="auto"/>
            <w:left w:val="none" w:sz="0" w:space="0" w:color="auto"/>
            <w:bottom w:val="none" w:sz="0" w:space="0" w:color="auto"/>
            <w:right w:val="none" w:sz="0" w:space="0" w:color="auto"/>
          </w:divBdr>
        </w:div>
        <w:div w:id="1916671459">
          <w:marLeft w:val="0"/>
          <w:marRight w:val="0"/>
          <w:marTop w:val="0"/>
          <w:marBottom w:val="0"/>
          <w:divBdr>
            <w:top w:val="none" w:sz="0" w:space="0" w:color="auto"/>
            <w:left w:val="none" w:sz="0" w:space="0" w:color="auto"/>
            <w:bottom w:val="none" w:sz="0" w:space="0" w:color="auto"/>
            <w:right w:val="none" w:sz="0" w:space="0" w:color="auto"/>
          </w:divBdr>
        </w:div>
        <w:div w:id="663506232">
          <w:marLeft w:val="0"/>
          <w:marRight w:val="0"/>
          <w:marTop w:val="0"/>
          <w:marBottom w:val="0"/>
          <w:divBdr>
            <w:top w:val="none" w:sz="0" w:space="0" w:color="auto"/>
            <w:left w:val="none" w:sz="0" w:space="0" w:color="auto"/>
            <w:bottom w:val="none" w:sz="0" w:space="0" w:color="auto"/>
            <w:right w:val="none" w:sz="0" w:space="0" w:color="auto"/>
          </w:divBdr>
        </w:div>
        <w:div w:id="1776052503">
          <w:marLeft w:val="0"/>
          <w:marRight w:val="0"/>
          <w:marTop w:val="0"/>
          <w:marBottom w:val="0"/>
          <w:divBdr>
            <w:top w:val="none" w:sz="0" w:space="0" w:color="auto"/>
            <w:left w:val="none" w:sz="0" w:space="0" w:color="auto"/>
            <w:bottom w:val="none" w:sz="0" w:space="0" w:color="auto"/>
            <w:right w:val="none" w:sz="0" w:space="0" w:color="auto"/>
          </w:divBdr>
        </w:div>
        <w:div w:id="1219902405">
          <w:marLeft w:val="0"/>
          <w:marRight w:val="0"/>
          <w:marTop w:val="0"/>
          <w:marBottom w:val="0"/>
          <w:divBdr>
            <w:top w:val="none" w:sz="0" w:space="0" w:color="auto"/>
            <w:left w:val="none" w:sz="0" w:space="0" w:color="auto"/>
            <w:bottom w:val="none" w:sz="0" w:space="0" w:color="auto"/>
            <w:right w:val="none" w:sz="0" w:space="0" w:color="auto"/>
          </w:divBdr>
        </w:div>
        <w:div w:id="521357849">
          <w:marLeft w:val="0"/>
          <w:marRight w:val="0"/>
          <w:marTop w:val="0"/>
          <w:marBottom w:val="0"/>
          <w:divBdr>
            <w:top w:val="none" w:sz="0" w:space="0" w:color="auto"/>
            <w:left w:val="none" w:sz="0" w:space="0" w:color="auto"/>
            <w:bottom w:val="none" w:sz="0" w:space="0" w:color="auto"/>
            <w:right w:val="none" w:sz="0" w:space="0" w:color="auto"/>
          </w:divBdr>
        </w:div>
        <w:div w:id="1162042305">
          <w:marLeft w:val="0"/>
          <w:marRight w:val="0"/>
          <w:marTop w:val="0"/>
          <w:marBottom w:val="0"/>
          <w:divBdr>
            <w:top w:val="none" w:sz="0" w:space="0" w:color="auto"/>
            <w:left w:val="none" w:sz="0" w:space="0" w:color="auto"/>
            <w:bottom w:val="none" w:sz="0" w:space="0" w:color="auto"/>
            <w:right w:val="none" w:sz="0" w:space="0" w:color="auto"/>
          </w:divBdr>
        </w:div>
        <w:div w:id="552543028">
          <w:marLeft w:val="0"/>
          <w:marRight w:val="0"/>
          <w:marTop w:val="0"/>
          <w:marBottom w:val="0"/>
          <w:divBdr>
            <w:top w:val="none" w:sz="0" w:space="0" w:color="auto"/>
            <w:left w:val="none" w:sz="0" w:space="0" w:color="auto"/>
            <w:bottom w:val="none" w:sz="0" w:space="0" w:color="auto"/>
            <w:right w:val="none" w:sz="0" w:space="0" w:color="auto"/>
          </w:divBdr>
        </w:div>
        <w:div w:id="320934442">
          <w:marLeft w:val="0"/>
          <w:marRight w:val="0"/>
          <w:marTop w:val="0"/>
          <w:marBottom w:val="0"/>
          <w:divBdr>
            <w:top w:val="none" w:sz="0" w:space="0" w:color="auto"/>
            <w:left w:val="none" w:sz="0" w:space="0" w:color="auto"/>
            <w:bottom w:val="none" w:sz="0" w:space="0" w:color="auto"/>
            <w:right w:val="none" w:sz="0" w:space="0" w:color="auto"/>
          </w:divBdr>
        </w:div>
        <w:div w:id="1535263713">
          <w:marLeft w:val="0"/>
          <w:marRight w:val="0"/>
          <w:marTop w:val="0"/>
          <w:marBottom w:val="0"/>
          <w:divBdr>
            <w:top w:val="none" w:sz="0" w:space="0" w:color="auto"/>
            <w:left w:val="none" w:sz="0" w:space="0" w:color="auto"/>
            <w:bottom w:val="none" w:sz="0" w:space="0" w:color="auto"/>
            <w:right w:val="none" w:sz="0" w:space="0" w:color="auto"/>
          </w:divBdr>
        </w:div>
        <w:div w:id="965626547">
          <w:marLeft w:val="0"/>
          <w:marRight w:val="0"/>
          <w:marTop w:val="0"/>
          <w:marBottom w:val="0"/>
          <w:divBdr>
            <w:top w:val="none" w:sz="0" w:space="0" w:color="auto"/>
            <w:left w:val="none" w:sz="0" w:space="0" w:color="auto"/>
            <w:bottom w:val="none" w:sz="0" w:space="0" w:color="auto"/>
            <w:right w:val="none" w:sz="0" w:space="0" w:color="auto"/>
          </w:divBdr>
        </w:div>
        <w:div w:id="1471098945">
          <w:marLeft w:val="0"/>
          <w:marRight w:val="0"/>
          <w:marTop w:val="0"/>
          <w:marBottom w:val="0"/>
          <w:divBdr>
            <w:top w:val="none" w:sz="0" w:space="0" w:color="auto"/>
            <w:left w:val="none" w:sz="0" w:space="0" w:color="auto"/>
            <w:bottom w:val="none" w:sz="0" w:space="0" w:color="auto"/>
            <w:right w:val="none" w:sz="0" w:space="0" w:color="auto"/>
          </w:divBdr>
        </w:div>
        <w:div w:id="1181898705">
          <w:marLeft w:val="0"/>
          <w:marRight w:val="0"/>
          <w:marTop w:val="0"/>
          <w:marBottom w:val="0"/>
          <w:divBdr>
            <w:top w:val="none" w:sz="0" w:space="0" w:color="auto"/>
            <w:left w:val="none" w:sz="0" w:space="0" w:color="auto"/>
            <w:bottom w:val="none" w:sz="0" w:space="0" w:color="auto"/>
            <w:right w:val="none" w:sz="0" w:space="0" w:color="auto"/>
          </w:divBdr>
        </w:div>
        <w:div w:id="68120355">
          <w:marLeft w:val="0"/>
          <w:marRight w:val="0"/>
          <w:marTop w:val="0"/>
          <w:marBottom w:val="0"/>
          <w:divBdr>
            <w:top w:val="none" w:sz="0" w:space="0" w:color="auto"/>
            <w:left w:val="none" w:sz="0" w:space="0" w:color="auto"/>
            <w:bottom w:val="none" w:sz="0" w:space="0" w:color="auto"/>
            <w:right w:val="none" w:sz="0" w:space="0" w:color="auto"/>
          </w:divBdr>
        </w:div>
        <w:div w:id="1116408037">
          <w:marLeft w:val="0"/>
          <w:marRight w:val="0"/>
          <w:marTop w:val="0"/>
          <w:marBottom w:val="0"/>
          <w:divBdr>
            <w:top w:val="none" w:sz="0" w:space="0" w:color="auto"/>
            <w:left w:val="none" w:sz="0" w:space="0" w:color="auto"/>
            <w:bottom w:val="none" w:sz="0" w:space="0" w:color="auto"/>
            <w:right w:val="none" w:sz="0" w:space="0" w:color="auto"/>
          </w:divBdr>
        </w:div>
        <w:div w:id="1271013771">
          <w:marLeft w:val="0"/>
          <w:marRight w:val="0"/>
          <w:marTop w:val="0"/>
          <w:marBottom w:val="0"/>
          <w:divBdr>
            <w:top w:val="none" w:sz="0" w:space="0" w:color="auto"/>
            <w:left w:val="none" w:sz="0" w:space="0" w:color="auto"/>
            <w:bottom w:val="none" w:sz="0" w:space="0" w:color="auto"/>
            <w:right w:val="none" w:sz="0" w:space="0" w:color="auto"/>
          </w:divBdr>
        </w:div>
        <w:div w:id="1959097827">
          <w:marLeft w:val="0"/>
          <w:marRight w:val="0"/>
          <w:marTop w:val="0"/>
          <w:marBottom w:val="0"/>
          <w:divBdr>
            <w:top w:val="none" w:sz="0" w:space="0" w:color="auto"/>
            <w:left w:val="none" w:sz="0" w:space="0" w:color="auto"/>
            <w:bottom w:val="none" w:sz="0" w:space="0" w:color="auto"/>
            <w:right w:val="none" w:sz="0" w:space="0" w:color="auto"/>
          </w:divBdr>
        </w:div>
        <w:div w:id="578366454">
          <w:marLeft w:val="0"/>
          <w:marRight w:val="0"/>
          <w:marTop w:val="0"/>
          <w:marBottom w:val="0"/>
          <w:divBdr>
            <w:top w:val="none" w:sz="0" w:space="0" w:color="auto"/>
            <w:left w:val="none" w:sz="0" w:space="0" w:color="auto"/>
            <w:bottom w:val="none" w:sz="0" w:space="0" w:color="auto"/>
            <w:right w:val="none" w:sz="0" w:space="0" w:color="auto"/>
          </w:divBdr>
        </w:div>
        <w:div w:id="36898352">
          <w:marLeft w:val="0"/>
          <w:marRight w:val="0"/>
          <w:marTop w:val="0"/>
          <w:marBottom w:val="0"/>
          <w:divBdr>
            <w:top w:val="none" w:sz="0" w:space="0" w:color="auto"/>
            <w:left w:val="none" w:sz="0" w:space="0" w:color="auto"/>
            <w:bottom w:val="none" w:sz="0" w:space="0" w:color="auto"/>
            <w:right w:val="none" w:sz="0" w:space="0" w:color="auto"/>
          </w:divBdr>
        </w:div>
        <w:div w:id="1589804449">
          <w:marLeft w:val="0"/>
          <w:marRight w:val="0"/>
          <w:marTop w:val="0"/>
          <w:marBottom w:val="0"/>
          <w:divBdr>
            <w:top w:val="none" w:sz="0" w:space="0" w:color="auto"/>
            <w:left w:val="none" w:sz="0" w:space="0" w:color="auto"/>
            <w:bottom w:val="none" w:sz="0" w:space="0" w:color="auto"/>
            <w:right w:val="none" w:sz="0" w:space="0" w:color="auto"/>
          </w:divBdr>
        </w:div>
        <w:div w:id="628628759">
          <w:marLeft w:val="0"/>
          <w:marRight w:val="0"/>
          <w:marTop w:val="0"/>
          <w:marBottom w:val="0"/>
          <w:divBdr>
            <w:top w:val="none" w:sz="0" w:space="0" w:color="auto"/>
            <w:left w:val="none" w:sz="0" w:space="0" w:color="auto"/>
            <w:bottom w:val="none" w:sz="0" w:space="0" w:color="auto"/>
            <w:right w:val="none" w:sz="0" w:space="0" w:color="auto"/>
          </w:divBdr>
        </w:div>
        <w:div w:id="125858809">
          <w:marLeft w:val="0"/>
          <w:marRight w:val="0"/>
          <w:marTop w:val="0"/>
          <w:marBottom w:val="0"/>
          <w:divBdr>
            <w:top w:val="none" w:sz="0" w:space="0" w:color="auto"/>
            <w:left w:val="none" w:sz="0" w:space="0" w:color="auto"/>
            <w:bottom w:val="none" w:sz="0" w:space="0" w:color="auto"/>
            <w:right w:val="none" w:sz="0" w:space="0" w:color="auto"/>
          </w:divBdr>
        </w:div>
        <w:div w:id="1151288579">
          <w:marLeft w:val="0"/>
          <w:marRight w:val="0"/>
          <w:marTop w:val="0"/>
          <w:marBottom w:val="0"/>
          <w:divBdr>
            <w:top w:val="none" w:sz="0" w:space="0" w:color="auto"/>
            <w:left w:val="none" w:sz="0" w:space="0" w:color="auto"/>
            <w:bottom w:val="none" w:sz="0" w:space="0" w:color="auto"/>
            <w:right w:val="none" w:sz="0" w:space="0" w:color="auto"/>
          </w:divBdr>
        </w:div>
        <w:div w:id="689450718">
          <w:marLeft w:val="0"/>
          <w:marRight w:val="0"/>
          <w:marTop w:val="0"/>
          <w:marBottom w:val="0"/>
          <w:divBdr>
            <w:top w:val="none" w:sz="0" w:space="0" w:color="auto"/>
            <w:left w:val="none" w:sz="0" w:space="0" w:color="auto"/>
            <w:bottom w:val="none" w:sz="0" w:space="0" w:color="auto"/>
            <w:right w:val="none" w:sz="0" w:space="0" w:color="auto"/>
          </w:divBdr>
        </w:div>
        <w:div w:id="304555557">
          <w:marLeft w:val="0"/>
          <w:marRight w:val="0"/>
          <w:marTop w:val="0"/>
          <w:marBottom w:val="0"/>
          <w:divBdr>
            <w:top w:val="none" w:sz="0" w:space="0" w:color="auto"/>
            <w:left w:val="none" w:sz="0" w:space="0" w:color="auto"/>
            <w:bottom w:val="none" w:sz="0" w:space="0" w:color="auto"/>
            <w:right w:val="none" w:sz="0" w:space="0" w:color="auto"/>
          </w:divBdr>
        </w:div>
        <w:div w:id="1858039428">
          <w:marLeft w:val="0"/>
          <w:marRight w:val="0"/>
          <w:marTop w:val="0"/>
          <w:marBottom w:val="0"/>
          <w:divBdr>
            <w:top w:val="none" w:sz="0" w:space="0" w:color="auto"/>
            <w:left w:val="none" w:sz="0" w:space="0" w:color="auto"/>
            <w:bottom w:val="none" w:sz="0" w:space="0" w:color="auto"/>
            <w:right w:val="none" w:sz="0" w:space="0" w:color="auto"/>
          </w:divBdr>
        </w:div>
        <w:div w:id="1740323165">
          <w:marLeft w:val="0"/>
          <w:marRight w:val="0"/>
          <w:marTop w:val="0"/>
          <w:marBottom w:val="0"/>
          <w:divBdr>
            <w:top w:val="none" w:sz="0" w:space="0" w:color="auto"/>
            <w:left w:val="none" w:sz="0" w:space="0" w:color="auto"/>
            <w:bottom w:val="none" w:sz="0" w:space="0" w:color="auto"/>
            <w:right w:val="none" w:sz="0" w:space="0" w:color="auto"/>
          </w:divBdr>
        </w:div>
        <w:div w:id="954599631">
          <w:marLeft w:val="0"/>
          <w:marRight w:val="0"/>
          <w:marTop w:val="0"/>
          <w:marBottom w:val="0"/>
          <w:divBdr>
            <w:top w:val="none" w:sz="0" w:space="0" w:color="auto"/>
            <w:left w:val="none" w:sz="0" w:space="0" w:color="auto"/>
            <w:bottom w:val="none" w:sz="0" w:space="0" w:color="auto"/>
            <w:right w:val="none" w:sz="0" w:space="0" w:color="auto"/>
          </w:divBdr>
        </w:div>
        <w:div w:id="136266762">
          <w:marLeft w:val="0"/>
          <w:marRight w:val="0"/>
          <w:marTop w:val="0"/>
          <w:marBottom w:val="0"/>
          <w:divBdr>
            <w:top w:val="none" w:sz="0" w:space="0" w:color="auto"/>
            <w:left w:val="none" w:sz="0" w:space="0" w:color="auto"/>
            <w:bottom w:val="none" w:sz="0" w:space="0" w:color="auto"/>
            <w:right w:val="none" w:sz="0" w:space="0" w:color="auto"/>
          </w:divBdr>
        </w:div>
        <w:div w:id="1608537296">
          <w:marLeft w:val="0"/>
          <w:marRight w:val="0"/>
          <w:marTop w:val="0"/>
          <w:marBottom w:val="0"/>
          <w:divBdr>
            <w:top w:val="none" w:sz="0" w:space="0" w:color="auto"/>
            <w:left w:val="none" w:sz="0" w:space="0" w:color="auto"/>
            <w:bottom w:val="none" w:sz="0" w:space="0" w:color="auto"/>
            <w:right w:val="none" w:sz="0" w:space="0" w:color="auto"/>
          </w:divBdr>
        </w:div>
        <w:div w:id="1059011438">
          <w:marLeft w:val="0"/>
          <w:marRight w:val="0"/>
          <w:marTop w:val="0"/>
          <w:marBottom w:val="0"/>
          <w:divBdr>
            <w:top w:val="none" w:sz="0" w:space="0" w:color="auto"/>
            <w:left w:val="none" w:sz="0" w:space="0" w:color="auto"/>
            <w:bottom w:val="none" w:sz="0" w:space="0" w:color="auto"/>
            <w:right w:val="none" w:sz="0" w:space="0" w:color="auto"/>
          </w:divBdr>
        </w:div>
        <w:div w:id="120811900">
          <w:marLeft w:val="0"/>
          <w:marRight w:val="0"/>
          <w:marTop w:val="0"/>
          <w:marBottom w:val="0"/>
          <w:divBdr>
            <w:top w:val="none" w:sz="0" w:space="0" w:color="auto"/>
            <w:left w:val="none" w:sz="0" w:space="0" w:color="auto"/>
            <w:bottom w:val="none" w:sz="0" w:space="0" w:color="auto"/>
            <w:right w:val="none" w:sz="0" w:space="0" w:color="auto"/>
          </w:divBdr>
        </w:div>
        <w:div w:id="1369184690">
          <w:marLeft w:val="0"/>
          <w:marRight w:val="0"/>
          <w:marTop w:val="0"/>
          <w:marBottom w:val="0"/>
          <w:divBdr>
            <w:top w:val="none" w:sz="0" w:space="0" w:color="auto"/>
            <w:left w:val="none" w:sz="0" w:space="0" w:color="auto"/>
            <w:bottom w:val="none" w:sz="0" w:space="0" w:color="auto"/>
            <w:right w:val="none" w:sz="0" w:space="0" w:color="auto"/>
          </w:divBdr>
        </w:div>
        <w:div w:id="1126700387">
          <w:marLeft w:val="0"/>
          <w:marRight w:val="0"/>
          <w:marTop w:val="0"/>
          <w:marBottom w:val="0"/>
          <w:divBdr>
            <w:top w:val="none" w:sz="0" w:space="0" w:color="auto"/>
            <w:left w:val="none" w:sz="0" w:space="0" w:color="auto"/>
            <w:bottom w:val="none" w:sz="0" w:space="0" w:color="auto"/>
            <w:right w:val="none" w:sz="0" w:space="0" w:color="auto"/>
          </w:divBdr>
        </w:div>
        <w:div w:id="153838152">
          <w:marLeft w:val="0"/>
          <w:marRight w:val="0"/>
          <w:marTop w:val="0"/>
          <w:marBottom w:val="0"/>
          <w:divBdr>
            <w:top w:val="none" w:sz="0" w:space="0" w:color="auto"/>
            <w:left w:val="none" w:sz="0" w:space="0" w:color="auto"/>
            <w:bottom w:val="none" w:sz="0" w:space="0" w:color="auto"/>
            <w:right w:val="none" w:sz="0" w:space="0" w:color="auto"/>
          </w:divBdr>
        </w:div>
        <w:div w:id="385615671">
          <w:marLeft w:val="0"/>
          <w:marRight w:val="0"/>
          <w:marTop w:val="0"/>
          <w:marBottom w:val="0"/>
          <w:divBdr>
            <w:top w:val="none" w:sz="0" w:space="0" w:color="auto"/>
            <w:left w:val="none" w:sz="0" w:space="0" w:color="auto"/>
            <w:bottom w:val="none" w:sz="0" w:space="0" w:color="auto"/>
            <w:right w:val="none" w:sz="0" w:space="0" w:color="auto"/>
          </w:divBdr>
        </w:div>
        <w:div w:id="1476794290">
          <w:marLeft w:val="0"/>
          <w:marRight w:val="0"/>
          <w:marTop w:val="0"/>
          <w:marBottom w:val="0"/>
          <w:divBdr>
            <w:top w:val="none" w:sz="0" w:space="0" w:color="auto"/>
            <w:left w:val="none" w:sz="0" w:space="0" w:color="auto"/>
            <w:bottom w:val="none" w:sz="0" w:space="0" w:color="auto"/>
            <w:right w:val="none" w:sz="0" w:space="0" w:color="auto"/>
          </w:divBdr>
        </w:div>
        <w:div w:id="47094864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919047929">
          <w:marLeft w:val="0"/>
          <w:marRight w:val="0"/>
          <w:marTop w:val="0"/>
          <w:marBottom w:val="0"/>
          <w:divBdr>
            <w:top w:val="none" w:sz="0" w:space="0" w:color="auto"/>
            <w:left w:val="none" w:sz="0" w:space="0" w:color="auto"/>
            <w:bottom w:val="none" w:sz="0" w:space="0" w:color="auto"/>
            <w:right w:val="none" w:sz="0" w:space="0" w:color="auto"/>
          </w:divBdr>
        </w:div>
        <w:div w:id="1537306001">
          <w:marLeft w:val="0"/>
          <w:marRight w:val="0"/>
          <w:marTop w:val="0"/>
          <w:marBottom w:val="0"/>
          <w:divBdr>
            <w:top w:val="none" w:sz="0" w:space="0" w:color="auto"/>
            <w:left w:val="none" w:sz="0" w:space="0" w:color="auto"/>
            <w:bottom w:val="none" w:sz="0" w:space="0" w:color="auto"/>
            <w:right w:val="none" w:sz="0" w:space="0" w:color="auto"/>
          </w:divBdr>
        </w:div>
        <w:div w:id="1934513852">
          <w:marLeft w:val="0"/>
          <w:marRight w:val="0"/>
          <w:marTop w:val="0"/>
          <w:marBottom w:val="0"/>
          <w:divBdr>
            <w:top w:val="none" w:sz="0" w:space="0" w:color="auto"/>
            <w:left w:val="none" w:sz="0" w:space="0" w:color="auto"/>
            <w:bottom w:val="none" w:sz="0" w:space="0" w:color="auto"/>
            <w:right w:val="none" w:sz="0" w:space="0" w:color="auto"/>
          </w:divBdr>
        </w:div>
        <w:div w:id="200170149">
          <w:marLeft w:val="0"/>
          <w:marRight w:val="0"/>
          <w:marTop w:val="0"/>
          <w:marBottom w:val="0"/>
          <w:divBdr>
            <w:top w:val="none" w:sz="0" w:space="0" w:color="auto"/>
            <w:left w:val="none" w:sz="0" w:space="0" w:color="auto"/>
            <w:bottom w:val="none" w:sz="0" w:space="0" w:color="auto"/>
            <w:right w:val="none" w:sz="0" w:space="0" w:color="auto"/>
          </w:divBdr>
        </w:div>
        <w:div w:id="2145658117">
          <w:marLeft w:val="0"/>
          <w:marRight w:val="0"/>
          <w:marTop w:val="0"/>
          <w:marBottom w:val="0"/>
          <w:divBdr>
            <w:top w:val="none" w:sz="0" w:space="0" w:color="auto"/>
            <w:left w:val="none" w:sz="0" w:space="0" w:color="auto"/>
            <w:bottom w:val="none" w:sz="0" w:space="0" w:color="auto"/>
            <w:right w:val="none" w:sz="0" w:space="0" w:color="auto"/>
          </w:divBdr>
        </w:div>
        <w:div w:id="1283460422">
          <w:marLeft w:val="0"/>
          <w:marRight w:val="0"/>
          <w:marTop w:val="0"/>
          <w:marBottom w:val="0"/>
          <w:divBdr>
            <w:top w:val="none" w:sz="0" w:space="0" w:color="auto"/>
            <w:left w:val="none" w:sz="0" w:space="0" w:color="auto"/>
            <w:bottom w:val="none" w:sz="0" w:space="0" w:color="auto"/>
            <w:right w:val="none" w:sz="0" w:space="0" w:color="auto"/>
          </w:divBdr>
        </w:div>
        <w:div w:id="861478071">
          <w:marLeft w:val="0"/>
          <w:marRight w:val="0"/>
          <w:marTop w:val="0"/>
          <w:marBottom w:val="0"/>
          <w:divBdr>
            <w:top w:val="none" w:sz="0" w:space="0" w:color="auto"/>
            <w:left w:val="none" w:sz="0" w:space="0" w:color="auto"/>
            <w:bottom w:val="none" w:sz="0" w:space="0" w:color="auto"/>
            <w:right w:val="none" w:sz="0" w:space="0" w:color="auto"/>
          </w:divBdr>
        </w:div>
        <w:div w:id="900605261">
          <w:marLeft w:val="0"/>
          <w:marRight w:val="0"/>
          <w:marTop w:val="0"/>
          <w:marBottom w:val="0"/>
          <w:divBdr>
            <w:top w:val="none" w:sz="0" w:space="0" w:color="auto"/>
            <w:left w:val="none" w:sz="0" w:space="0" w:color="auto"/>
            <w:bottom w:val="none" w:sz="0" w:space="0" w:color="auto"/>
            <w:right w:val="none" w:sz="0" w:space="0" w:color="auto"/>
          </w:divBdr>
        </w:div>
        <w:div w:id="2120638233">
          <w:marLeft w:val="0"/>
          <w:marRight w:val="0"/>
          <w:marTop w:val="0"/>
          <w:marBottom w:val="0"/>
          <w:divBdr>
            <w:top w:val="none" w:sz="0" w:space="0" w:color="auto"/>
            <w:left w:val="none" w:sz="0" w:space="0" w:color="auto"/>
            <w:bottom w:val="none" w:sz="0" w:space="0" w:color="auto"/>
            <w:right w:val="none" w:sz="0" w:space="0" w:color="auto"/>
          </w:divBdr>
        </w:div>
        <w:div w:id="1754469745">
          <w:marLeft w:val="0"/>
          <w:marRight w:val="0"/>
          <w:marTop w:val="0"/>
          <w:marBottom w:val="0"/>
          <w:divBdr>
            <w:top w:val="none" w:sz="0" w:space="0" w:color="auto"/>
            <w:left w:val="none" w:sz="0" w:space="0" w:color="auto"/>
            <w:bottom w:val="none" w:sz="0" w:space="0" w:color="auto"/>
            <w:right w:val="none" w:sz="0" w:space="0" w:color="auto"/>
          </w:divBdr>
        </w:div>
        <w:div w:id="233055290">
          <w:marLeft w:val="0"/>
          <w:marRight w:val="0"/>
          <w:marTop w:val="0"/>
          <w:marBottom w:val="0"/>
          <w:divBdr>
            <w:top w:val="none" w:sz="0" w:space="0" w:color="auto"/>
            <w:left w:val="none" w:sz="0" w:space="0" w:color="auto"/>
            <w:bottom w:val="none" w:sz="0" w:space="0" w:color="auto"/>
            <w:right w:val="none" w:sz="0" w:space="0" w:color="auto"/>
          </w:divBdr>
        </w:div>
        <w:div w:id="1403796137">
          <w:marLeft w:val="0"/>
          <w:marRight w:val="0"/>
          <w:marTop w:val="0"/>
          <w:marBottom w:val="0"/>
          <w:divBdr>
            <w:top w:val="none" w:sz="0" w:space="0" w:color="auto"/>
            <w:left w:val="none" w:sz="0" w:space="0" w:color="auto"/>
            <w:bottom w:val="none" w:sz="0" w:space="0" w:color="auto"/>
            <w:right w:val="none" w:sz="0" w:space="0" w:color="auto"/>
          </w:divBdr>
        </w:div>
        <w:div w:id="1900554690">
          <w:marLeft w:val="0"/>
          <w:marRight w:val="0"/>
          <w:marTop w:val="0"/>
          <w:marBottom w:val="0"/>
          <w:divBdr>
            <w:top w:val="none" w:sz="0" w:space="0" w:color="auto"/>
            <w:left w:val="none" w:sz="0" w:space="0" w:color="auto"/>
            <w:bottom w:val="none" w:sz="0" w:space="0" w:color="auto"/>
            <w:right w:val="none" w:sz="0" w:space="0" w:color="auto"/>
          </w:divBdr>
        </w:div>
        <w:div w:id="103234236">
          <w:marLeft w:val="0"/>
          <w:marRight w:val="0"/>
          <w:marTop w:val="0"/>
          <w:marBottom w:val="0"/>
          <w:divBdr>
            <w:top w:val="none" w:sz="0" w:space="0" w:color="auto"/>
            <w:left w:val="none" w:sz="0" w:space="0" w:color="auto"/>
            <w:bottom w:val="none" w:sz="0" w:space="0" w:color="auto"/>
            <w:right w:val="none" w:sz="0" w:space="0" w:color="auto"/>
          </w:divBdr>
        </w:div>
        <w:div w:id="1767996348">
          <w:marLeft w:val="0"/>
          <w:marRight w:val="0"/>
          <w:marTop w:val="0"/>
          <w:marBottom w:val="0"/>
          <w:divBdr>
            <w:top w:val="none" w:sz="0" w:space="0" w:color="auto"/>
            <w:left w:val="none" w:sz="0" w:space="0" w:color="auto"/>
            <w:bottom w:val="none" w:sz="0" w:space="0" w:color="auto"/>
            <w:right w:val="none" w:sz="0" w:space="0" w:color="auto"/>
          </w:divBdr>
        </w:div>
        <w:div w:id="229655718">
          <w:marLeft w:val="0"/>
          <w:marRight w:val="0"/>
          <w:marTop w:val="0"/>
          <w:marBottom w:val="0"/>
          <w:divBdr>
            <w:top w:val="none" w:sz="0" w:space="0" w:color="auto"/>
            <w:left w:val="none" w:sz="0" w:space="0" w:color="auto"/>
            <w:bottom w:val="none" w:sz="0" w:space="0" w:color="auto"/>
            <w:right w:val="none" w:sz="0" w:space="0" w:color="auto"/>
          </w:divBdr>
        </w:div>
        <w:div w:id="499470664">
          <w:marLeft w:val="0"/>
          <w:marRight w:val="0"/>
          <w:marTop w:val="0"/>
          <w:marBottom w:val="0"/>
          <w:divBdr>
            <w:top w:val="none" w:sz="0" w:space="0" w:color="auto"/>
            <w:left w:val="none" w:sz="0" w:space="0" w:color="auto"/>
            <w:bottom w:val="none" w:sz="0" w:space="0" w:color="auto"/>
            <w:right w:val="none" w:sz="0" w:space="0" w:color="auto"/>
          </w:divBdr>
        </w:div>
        <w:div w:id="1304695342">
          <w:marLeft w:val="0"/>
          <w:marRight w:val="0"/>
          <w:marTop w:val="0"/>
          <w:marBottom w:val="0"/>
          <w:divBdr>
            <w:top w:val="none" w:sz="0" w:space="0" w:color="auto"/>
            <w:left w:val="none" w:sz="0" w:space="0" w:color="auto"/>
            <w:bottom w:val="none" w:sz="0" w:space="0" w:color="auto"/>
            <w:right w:val="none" w:sz="0" w:space="0" w:color="auto"/>
          </w:divBdr>
        </w:div>
        <w:div w:id="198008487">
          <w:marLeft w:val="0"/>
          <w:marRight w:val="0"/>
          <w:marTop w:val="0"/>
          <w:marBottom w:val="0"/>
          <w:divBdr>
            <w:top w:val="none" w:sz="0" w:space="0" w:color="auto"/>
            <w:left w:val="none" w:sz="0" w:space="0" w:color="auto"/>
            <w:bottom w:val="none" w:sz="0" w:space="0" w:color="auto"/>
            <w:right w:val="none" w:sz="0" w:space="0" w:color="auto"/>
          </w:divBdr>
        </w:div>
        <w:div w:id="1346443552">
          <w:marLeft w:val="0"/>
          <w:marRight w:val="0"/>
          <w:marTop w:val="0"/>
          <w:marBottom w:val="0"/>
          <w:divBdr>
            <w:top w:val="none" w:sz="0" w:space="0" w:color="auto"/>
            <w:left w:val="none" w:sz="0" w:space="0" w:color="auto"/>
            <w:bottom w:val="none" w:sz="0" w:space="0" w:color="auto"/>
            <w:right w:val="none" w:sz="0" w:space="0" w:color="auto"/>
          </w:divBdr>
        </w:div>
        <w:div w:id="2079866136">
          <w:marLeft w:val="0"/>
          <w:marRight w:val="0"/>
          <w:marTop w:val="0"/>
          <w:marBottom w:val="0"/>
          <w:divBdr>
            <w:top w:val="none" w:sz="0" w:space="0" w:color="auto"/>
            <w:left w:val="none" w:sz="0" w:space="0" w:color="auto"/>
            <w:bottom w:val="none" w:sz="0" w:space="0" w:color="auto"/>
            <w:right w:val="none" w:sz="0" w:space="0" w:color="auto"/>
          </w:divBdr>
        </w:div>
        <w:div w:id="1238593219">
          <w:marLeft w:val="0"/>
          <w:marRight w:val="0"/>
          <w:marTop w:val="0"/>
          <w:marBottom w:val="0"/>
          <w:divBdr>
            <w:top w:val="none" w:sz="0" w:space="0" w:color="auto"/>
            <w:left w:val="none" w:sz="0" w:space="0" w:color="auto"/>
            <w:bottom w:val="none" w:sz="0" w:space="0" w:color="auto"/>
            <w:right w:val="none" w:sz="0" w:space="0" w:color="auto"/>
          </w:divBdr>
        </w:div>
        <w:div w:id="1740248222">
          <w:marLeft w:val="0"/>
          <w:marRight w:val="0"/>
          <w:marTop w:val="0"/>
          <w:marBottom w:val="0"/>
          <w:divBdr>
            <w:top w:val="none" w:sz="0" w:space="0" w:color="auto"/>
            <w:left w:val="none" w:sz="0" w:space="0" w:color="auto"/>
            <w:bottom w:val="none" w:sz="0" w:space="0" w:color="auto"/>
            <w:right w:val="none" w:sz="0" w:space="0" w:color="auto"/>
          </w:divBdr>
        </w:div>
        <w:div w:id="1935749118">
          <w:marLeft w:val="0"/>
          <w:marRight w:val="0"/>
          <w:marTop w:val="0"/>
          <w:marBottom w:val="0"/>
          <w:divBdr>
            <w:top w:val="none" w:sz="0" w:space="0" w:color="auto"/>
            <w:left w:val="none" w:sz="0" w:space="0" w:color="auto"/>
            <w:bottom w:val="none" w:sz="0" w:space="0" w:color="auto"/>
            <w:right w:val="none" w:sz="0" w:space="0" w:color="auto"/>
          </w:divBdr>
        </w:div>
        <w:div w:id="1100178024">
          <w:marLeft w:val="0"/>
          <w:marRight w:val="0"/>
          <w:marTop w:val="0"/>
          <w:marBottom w:val="0"/>
          <w:divBdr>
            <w:top w:val="none" w:sz="0" w:space="0" w:color="auto"/>
            <w:left w:val="none" w:sz="0" w:space="0" w:color="auto"/>
            <w:bottom w:val="none" w:sz="0" w:space="0" w:color="auto"/>
            <w:right w:val="none" w:sz="0" w:space="0" w:color="auto"/>
          </w:divBdr>
        </w:div>
        <w:div w:id="1745879327">
          <w:marLeft w:val="0"/>
          <w:marRight w:val="0"/>
          <w:marTop w:val="0"/>
          <w:marBottom w:val="0"/>
          <w:divBdr>
            <w:top w:val="none" w:sz="0" w:space="0" w:color="auto"/>
            <w:left w:val="none" w:sz="0" w:space="0" w:color="auto"/>
            <w:bottom w:val="none" w:sz="0" w:space="0" w:color="auto"/>
            <w:right w:val="none" w:sz="0" w:space="0" w:color="auto"/>
          </w:divBdr>
        </w:div>
        <w:div w:id="465246024">
          <w:marLeft w:val="0"/>
          <w:marRight w:val="0"/>
          <w:marTop w:val="0"/>
          <w:marBottom w:val="0"/>
          <w:divBdr>
            <w:top w:val="none" w:sz="0" w:space="0" w:color="auto"/>
            <w:left w:val="none" w:sz="0" w:space="0" w:color="auto"/>
            <w:bottom w:val="none" w:sz="0" w:space="0" w:color="auto"/>
            <w:right w:val="none" w:sz="0" w:space="0" w:color="auto"/>
          </w:divBdr>
        </w:div>
        <w:div w:id="1156336581">
          <w:marLeft w:val="0"/>
          <w:marRight w:val="0"/>
          <w:marTop w:val="0"/>
          <w:marBottom w:val="0"/>
          <w:divBdr>
            <w:top w:val="none" w:sz="0" w:space="0" w:color="auto"/>
            <w:left w:val="none" w:sz="0" w:space="0" w:color="auto"/>
            <w:bottom w:val="none" w:sz="0" w:space="0" w:color="auto"/>
            <w:right w:val="none" w:sz="0" w:space="0" w:color="auto"/>
          </w:divBdr>
        </w:div>
        <w:div w:id="1768231753">
          <w:marLeft w:val="0"/>
          <w:marRight w:val="0"/>
          <w:marTop w:val="0"/>
          <w:marBottom w:val="0"/>
          <w:divBdr>
            <w:top w:val="none" w:sz="0" w:space="0" w:color="auto"/>
            <w:left w:val="none" w:sz="0" w:space="0" w:color="auto"/>
            <w:bottom w:val="none" w:sz="0" w:space="0" w:color="auto"/>
            <w:right w:val="none" w:sz="0" w:space="0" w:color="auto"/>
          </w:divBdr>
        </w:div>
        <w:div w:id="1528057537">
          <w:marLeft w:val="0"/>
          <w:marRight w:val="0"/>
          <w:marTop w:val="0"/>
          <w:marBottom w:val="0"/>
          <w:divBdr>
            <w:top w:val="none" w:sz="0" w:space="0" w:color="auto"/>
            <w:left w:val="none" w:sz="0" w:space="0" w:color="auto"/>
            <w:bottom w:val="none" w:sz="0" w:space="0" w:color="auto"/>
            <w:right w:val="none" w:sz="0" w:space="0" w:color="auto"/>
          </w:divBdr>
        </w:div>
        <w:div w:id="1524006055">
          <w:marLeft w:val="0"/>
          <w:marRight w:val="0"/>
          <w:marTop w:val="0"/>
          <w:marBottom w:val="0"/>
          <w:divBdr>
            <w:top w:val="none" w:sz="0" w:space="0" w:color="auto"/>
            <w:left w:val="none" w:sz="0" w:space="0" w:color="auto"/>
            <w:bottom w:val="none" w:sz="0" w:space="0" w:color="auto"/>
            <w:right w:val="none" w:sz="0" w:space="0" w:color="auto"/>
          </w:divBdr>
        </w:div>
        <w:div w:id="1145197381">
          <w:marLeft w:val="0"/>
          <w:marRight w:val="0"/>
          <w:marTop w:val="0"/>
          <w:marBottom w:val="0"/>
          <w:divBdr>
            <w:top w:val="none" w:sz="0" w:space="0" w:color="auto"/>
            <w:left w:val="none" w:sz="0" w:space="0" w:color="auto"/>
            <w:bottom w:val="none" w:sz="0" w:space="0" w:color="auto"/>
            <w:right w:val="none" w:sz="0" w:space="0" w:color="auto"/>
          </w:divBdr>
        </w:div>
        <w:div w:id="771629909">
          <w:marLeft w:val="0"/>
          <w:marRight w:val="0"/>
          <w:marTop w:val="0"/>
          <w:marBottom w:val="0"/>
          <w:divBdr>
            <w:top w:val="none" w:sz="0" w:space="0" w:color="auto"/>
            <w:left w:val="none" w:sz="0" w:space="0" w:color="auto"/>
            <w:bottom w:val="none" w:sz="0" w:space="0" w:color="auto"/>
            <w:right w:val="none" w:sz="0" w:space="0" w:color="auto"/>
          </w:divBdr>
        </w:div>
        <w:div w:id="8412948">
          <w:marLeft w:val="0"/>
          <w:marRight w:val="0"/>
          <w:marTop w:val="0"/>
          <w:marBottom w:val="0"/>
          <w:divBdr>
            <w:top w:val="none" w:sz="0" w:space="0" w:color="auto"/>
            <w:left w:val="none" w:sz="0" w:space="0" w:color="auto"/>
            <w:bottom w:val="none" w:sz="0" w:space="0" w:color="auto"/>
            <w:right w:val="none" w:sz="0" w:space="0" w:color="auto"/>
          </w:divBdr>
        </w:div>
        <w:div w:id="714473482">
          <w:marLeft w:val="0"/>
          <w:marRight w:val="0"/>
          <w:marTop w:val="0"/>
          <w:marBottom w:val="0"/>
          <w:divBdr>
            <w:top w:val="none" w:sz="0" w:space="0" w:color="auto"/>
            <w:left w:val="none" w:sz="0" w:space="0" w:color="auto"/>
            <w:bottom w:val="none" w:sz="0" w:space="0" w:color="auto"/>
            <w:right w:val="none" w:sz="0" w:space="0" w:color="auto"/>
          </w:divBdr>
        </w:div>
        <w:div w:id="2115469000">
          <w:marLeft w:val="0"/>
          <w:marRight w:val="0"/>
          <w:marTop w:val="0"/>
          <w:marBottom w:val="0"/>
          <w:divBdr>
            <w:top w:val="none" w:sz="0" w:space="0" w:color="auto"/>
            <w:left w:val="none" w:sz="0" w:space="0" w:color="auto"/>
            <w:bottom w:val="none" w:sz="0" w:space="0" w:color="auto"/>
            <w:right w:val="none" w:sz="0" w:space="0" w:color="auto"/>
          </w:divBdr>
        </w:div>
        <w:div w:id="1953588045">
          <w:marLeft w:val="0"/>
          <w:marRight w:val="0"/>
          <w:marTop w:val="0"/>
          <w:marBottom w:val="0"/>
          <w:divBdr>
            <w:top w:val="none" w:sz="0" w:space="0" w:color="auto"/>
            <w:left w:val="none" w:sz="0" w:space="0" w:color="auto"/>
            <w:bottom w:val="none" w:sz="0" w:space="0" w:color="auto"/>
            <w:right w:val="none" w:sz="0" w:space="0" w:color="auto"/>
          </w:divBdr>
        </w:div>
        <w:div w:id="475142959">
          <w:marLeft w:val="0"/>
          <w:marRight w:val="0"/>
          <w:marTop w:val="0"/>
          <w:marBottom w:val="0"/>
          <w:divBdr>
            <w:top w:val="none" w:sz="0" w:space="0" w:color="auto"/>
            <w:left w:val="none" w:sz="0" w:space="0" w:color="auto"/>
            <w:bottom w:val="none" w:sz="0" w:space="0" w:color="auto"/>
            <w:right w:val="none" w:sz="0" w:space="0" w:color="auto"/>
          </w:divBdr>
        </w:div>
        <w:div w:id="1625114597">
          <w:marLeft w:val="0"/>
          <w:marRight w:val="0"/>
          <w:marTop w:val="0"/>
          <w:marBottom w:val="0"/>
          <w:divBdr>
            <w:top w:val="none" w:sz="0" w:space="0" w:color="auto"/>
            <w:left w:val="none" w:sz="0" w:space="0" w:color="auto"/>
            <w:bottom w:val="none" w:sz="0" w:space="0" w:color="auto"/>
            <w:right w:val="none" w:sz="0" w:space="0" w:color="auto"/>
          </w:divBdr>
        </w:div>
        <w:div w:id="1252280648">
          <w:marLeft w:val="0"/>
          <w:marRight w:val="0"/>
          <w:marTop w:val="0"/>
          <w:marBottom w:val="0"/>
          <w:divBdr>
            <w:top w:val="none" w:sz="0" w:space="0" w:color="auto"/>
            <w:left w:val="none" w:sz="0" w:space="0" w:color="auto"/>
            <w:bottom w:val="none" w:sz="0" w:space="0" w:color="auto"/>
            <w:right w:val="none" w:sz="0" w:space="0" w:color="auto"/>
          </w:divBdr>
        </w:div>
        <w:div w:id="1634602603">
          <w:marLeft w:val="0"/>
          <w:marRight w:val="0"/>
          <w:marTop w:val="0"/>
          <w:marBottom w:val="0"/>
          <w:divBdr>
            <w:top w:val="none" w:sz="0" w:space="0" w:color="auto"/>
            <w:left w:val="none" w:sz="0" w:space="0" w:color="auto"/>
            <w:bottom w:val="none" w:sz="0" w:space="0" w:color="auto"/>
            <w:right w:val="none" w:sz="0" w:space="0" w:color="auto"/>
          </w:divBdr>
        </w:div>
        <w:div w:id="1001736569">
          <w:marLeft w:val="0"/>
          <w:marRight w:val="0"/>
          <w:marTop w:val="0"/>
          <w:marBottom w:val="0"/>
          <w:divBdr>
            <w:top w:val="none" w:sz="0" w:space="0" w:color="auto"/>
            <w:left w:val="none" w:sz="0" w:space="0" w:color="auto"/>
            <w:bottom w:val="none" w:sz="0" w:space="0" w:color="auto"/>
            <w:right w:val="none" w:sz="0" w:space="0" w:color="auto"/>
          </w:divBdr>
        </w:div>
        <w:div w:id="1048340002">
          <w:marLeft w:val="0"/>
          <w:marRight w:val="0"/>
          <w:marTop w:val="0"/>
          <w:marBottom w:val="0"/>
          <w:divBdr>
            <w:top w:val="none" w:sz="0" w:space="0" w:color="auto"/>
            <w:left w:val="none" w:sz="0" w:space="0" w:color="auto"/>
            <w:bottom w:val="none" w:sz="0" w:space="0" w:color="auto"/>
            <w:right w:val="none" w:sz="0" w:space="0" w:color="auto"/>
          </w:divBdr>
        </w:div>
        <w:div w:id="1450854088">
          <w:marLeft w:val="0"/>
          <w:marRight w:val="0"/>
          <w:marTop w:val="0"/>
          <w:marBottom w:val="0"/>
          <w:divBdr>
            <w:top w:val="none" w:sz="0" w:space="0" w:color="auto"/>
            <w:left w:val="none" w:sz="0" w:space="0" w:color="auto"/>
            <w:bottom w:val="none" w:sz="0" w:space="0" w:color="auto"/>
            <w:right w:val="none" w:sz="0" w:space="0" w:color="auto"/>
          </w:divBdr>
        </w:div>
        <w:div w:id="147678270">
          <w:marLeft w:val="0"/>
          <w:marRight w:val="0"/>
          <w:marTop w:val="0"/>
          <w:marBottom w:val="0"/>
          <w:divBdr>
            <w:top w:val="none" w:sz="0" w:space="0" w:color="auto"/>
            <w:left w:val="none" w:sz="0" w:space="0" w:color="auto"/>
            <w:bottom w:val="none" w:sz="0" w:space="0" w:color="auto"/>
            <w:right w:val="none" w:sz="0" w:space="0" w:color="auto"/>
          </w:divBdr>
        </w:div>
        <w:div w:id="1045329853">
          <w:marLeft w:val="0"/>
          <w:marRight w:val="0"/>
          <w:marTop w:val="0"/>
          <w:marBottom w:val="0"/>
          <w:divBdr>
            <w:top w:val="none" w:sz="0" w:space="0" w:color="auto"/>
            <w:left w:val="none" w:sz="0" w:space="0" w:color="auto"/>
            <w:bottom w:val="none" w:sz="0" w:space="0" w:color="auto"/>
            <w:right w:val="none" w:sz="0" w:space="0" w:color="auto"/>
          </w:divBdr>
        </w:div>
        <w:div w:id="816260901">
          <w:marLeft w:val="0"/>
          <w:marRight w:val="0"/>
          <w:marTop w:val="0"/>
          <w:marBottom w:val="0"/>
          <w:divBdr>
            <w:top w:val="none" w:sz="0" w:space="0" w:color="auto"/>
            <w:left w:val="none" w:sz="0" w:space="0" w:color="auto"/>
            <w:bottom w:val="none" w:sz="0" w:space="0" w:color="auto"/>
            <w:right w:val="none" w:sz="0" w:space="0" w:color="auto"/>
          </w:divBdr>
        </w:div>
        <w:div w:id="1335455729">
          <w:marLeft w:val="0"/>
          <w:marRight w:val="0"/>
          <w:marTop w:val="0"/>
          <w:marBottom w:val="0"/>
          <w:divBdr>
            <w:top w:val="none" w:sz="0" w:space="0" w:color="auto"/>
            <w:left w:val="none" w:sz="0" w:space="0" w:color="auto"/>
            <w:bottom w:val="none" w:sz="0" w:space="0" w:color="auto"/>
            <w:right w:val="none" w:sz="0" w:space="0" w:color="auto"/>
          </w:divBdr>
        </w:div>
        <w:div w:id="672224945">
          <w:marLeft w:val="0"/>
          <w:marRight w:val="0"/>
          <w:marTop w:val="0"/>
          <w:marBottom w:val="0"/>
          <w:divBdr>
            <w:top w:val="none" w:sz="0" w:space="0" w:color="auto"/>
            <w:left w:val="none" w:sz="0" w:space="0" w:color="auto"/>
            <w:bottom w:val="none" w:sz="0" w:space="0" w:color="auto"/>
            <w:right w:val="none" w:sz="0" w:space="0" w:color="auto"/>
          </w:divBdr>
        </w:div>
        <w:div w:id="2008290297">
          <w:marLeft w:val="0"/>
          <w:marRight w:val="0"/>
          <w:marTop w:val="0"/>
          <w:marBottom w:val="0"/>
          <w:divBdr>
            <w:top w:val="none" w:sz="0" w:space="0" w:color="auto"/>
            <w:left w:val="none" w:sz="0" w:space="0" w:color="auto"/>
            <w:bottom w:val="none" w:sz="0" w:space="0" w:color="auto"/>
            <w:right w:val="none" w:sz="0" w:space="0" w:color="auto"/>
          </w:divBdr>
        </w:div>
        <w:div w:id="933630357">
          <w:marLeft w:val="0"/>
          <w:marRight w:val="0"/>
          <w:marTop w:val="0"/>
          <w:marBottom w:val="0"/>
          <w:divBdr>
            <w:top w:val="none" w:sz="0" w:space="0" w:color="auto"/>
            <w:left w:val="none" w:sz="0" w:space="0" w:color="auto"/>
            <w:bottom w:val="none" w:sz="0" w:space="0" w:color="auto"/>
            <w:right w:val="none" w:sz="0" w:space="0" w:color="auto"/>
          </w:divBdr>
        </w:div>
        <w:div w:id="203568799">
          <w:marLeft w:val="0"/>
          <w:marRight w:val="0"/>
          <w:marTop w:val="0"/>
          <w:marBottom w:val="0"/>
          <w:divBdr>
            <w:top w:val="none" w:sz="0" w:space="0" w:color="auto"/>
            <w:left w:val="none" w:sz="0" w:space="0" w:color="auto"/>
            <w:bottom w:val="none" w:sz="0" w:space="0" w:color="auto"/>
            <w:right w:val="none" w:sz="0" w:space="0" w:color="auto"/>
          </w:divBdr>
        </w:div>
        <w:div w:id="367534180">
          <w:marLeft w:val="0"/>
          <w:marRight w:val="0"/>
          <w:marTop w:val="0"/>
          <w:marBottom w:val="0"/>
          <w:divBdr>
            <w:top w:val="none" w:sz="0" w:space="0" w:color="auto"/>
            <w:left w:val="none" w:sz="0" w:space="0" w:color="auto"/>
            <w:bottom w:val="none" w:sz="0" w:space="0" w:color="auto"/>
            <w:right w:val="none" w:sz="0" w:space="0" w:color="auto"/>
          </w:divBdr>
        </w:div>
        <w:div w:id="802580828">
          <w:marLeft w:val="0"/>
          <w:marRight w:val="0"/>
          <w:marTop w:val="0"/>
          <w:marBottom w:val="0"/>
          <w:divBdr>
            <w:top w:val="none" w:sz="0" w:space="0" w:color="auto"/>
            <w:left w:val="none" w:sz="0" w:space="0" w:color="auto"/>
            <w:bottom w:val="none" w:sz="0" w:space="0" w:color="auto"/>
            <w:right w:val="none" w:sz="0" w:space="0" w:color="auto"/>
          </w:divBdr>
        </w:div>
        <w:div w:id="248849244">
          <w:marLeft w:val="0"/>
          <w:marRight w:val="0"/>
          <w:marTop w:val="0"/>
          <w:marBottom w:val="0"/>
          <w:divBdr>
            <w:top w:val="none" w:sz="0" w:space="0" w:color="auto"/>
            <w:left w:val="none" w:sz="0" w:space="0" w:color="auto"/>
            <w:bottom w:val="none" w:sz="0" w:space="0" w:color="auto"/>
            <w:right w:val="none" w:sz="0" w:space="0" w:color="auto"/>
          </w:divBdr>
        </w:div>
        <w:div w:id="129829468">
          <w:marLeft w:val="0"/>
          <w:marRight w:val="0"/>
          <w:marTop w:val="0"/>
          <w:marBottom w:val="0"/>
          <w:divBdr>
            <w:top w:val="none" w:sz="0" w:space="0" w:color="auto"/>
            <w:left w:val="none" w:sz="0" w:space="0" w:color="auto"/>
            <w:bottom w:val="none" w:sz="0" w:space="0" w:color="auto"/>
            <w:right w:val="none" w:sz="0" w:space="0" w:color="auto"/>
          </w:divBdr>
        </w:div>
        <w:div w:id="1964648141">
          <w:marLeft w:val="0"/>
          <w:marRight w:val="0"/>
          <w:marTop w:val="0"/>
          <w:marBottom w:val="0"/>
          <w:divBdr>
            <w:top w:val="none" w:sz="0" w:space="0" w:color="auto"/>
            <w:left w:val="none" w:sz="0" w:space="0" w:color="auto"/>
            <w:bottom w:val="none" w:sz="0" w:space="0" w:color="auto"/>
            <w:right w:val="none" w:sz="0" w:space="0" w:color="auto"/>
          </w:divBdr>
        </w:div>
        <w:div w:id="681929934">
          <w:marLeft w:val="0"/>
          <w:marRight w:val="0"/>
          <w:marTop w:val="0"/>
          <w:marBottom w:val="0"/>
          <w:divBdr>
            <w:top w:val="none" w:sz="0" w:space="0" w:color="auto"/>
            <w:left w:val="none" w:sz="0" w:space="0" w:color="auto"/>
            <w:bottom w:val="none" w:sz="0" w:space="0" w:color="auto"/>
            <w:right w:val="none" w:sz="0" w:space="0" w:color="auto"/>
          </w:divBdr>
        </w:div>
        <w:div w:id="847407352">
          <w:marLeft w:val="0"/>
          <w:marRight w:val="0"/>
          <w:marTop w:val="0"/>
          <w:marBottom w:val="0"/>
          <w:divBdr>
            <w:top w:val="none" w:sz="0" w:space="0" w:color="auto"/>
            <w:left w:val="none" w:sz="0" w:space="0" w:color="auto"/>
            <w:bottom w:val="none" w:sz="0" w:space="0" w:color="auto"/>
            <w:right w:val="none" w:sz="0" w:space="0" w:color="auto"/>
          </w:divBdr>
        </w:div>
      </w:divsChild>
    </w:div>
    <w:div w:id="249122682">
      <w:bodyDiv w:val="1"/>
      <w:marLeft w:val="0"/>
      <w:marRight w:val="0"/>
      <w:marTop w:val="0"/>
      <w:marBottom w:val="0"/>
      <w:divBdr>
        <w:top w:val="none" w:sz="0" w:space="0" w:color="auto"/>
        <w:left w:val="none" w:sz="0" w:space="0" w:color="auto"/>
        <w:bottom w:val="none" w:sz="0" w:space="0" w:color="auto"/>
        <w:right w:val="none" w:sz="0" w:space="0" w:color="auto"/>
      </w:divBdr>
    </w:div>
    <w:div w:id="293604241">
      <w:bodyDiv w:val="1"/>
      <w:marLeft w:val="0"/>
      <w:marRight w:val="0"/>
      <w:marTop w:val="0"/>
      <w:marBottom w:val="0"/>
      <w:divBdr>
        <w:top w:val="none" w:sz="0" w:space="0" w:color="auto"/>
        <w:left w:val="none" w:sz="0" w:space="0" w:color="auto"/>
        <w:bottom w:val="none" w:sz="0" w:space="0" w:color="auto"/>
        <w:right w:val="none" w:sz="0" w:space="0" w:color="auto"/>
      </w:divBdr>
      <w:divsChild>
        <w:div w:id="288555185">
          <w:marLeft w:val="0"/>
          <w:marRight w:val="0"/>
          <w:marTop w:val="0"/>
          <w:marBottom w:val="0"/>
          <w:divBdr>
            <w:top w:val="none" w:sz="0" w:space="0" w:color="auto"/>
            <w:left w:val="none" w:sz="0" w:space="0" w:color="auto"/>
            <w:bottom w:val="none" w:sz="0" w:space="0" w:color="auto"/>
            <w:right w:val="none" w:sz="0" w:space="0" w:color="auto"/>
          </w:divBdr>
        </w:div>
        <w:div w:id="160047790">
          <w:marLeft w:val="0"/>
          <w:marRight w:val="0"/>
          <w:marTop w:val="0"/>
          <w:marBottom w:val="0"/>
          <w:divBdr>
            <w:top w:val="none" w:sz="0" w:space="0" w:color="auto"/>
            <w:left w:val="none" w:sz="0" w:space="0" w:color="auto"/>
            <w:bottom w:val="none" w:sz="0" w:space="0" w:color="auto"/>
            <w:right w:val="none" w:sz="0" w:space="0" w:color="auto"/>
          </w:divBdr>
        </w:div>
        <w:div w:id="127817932">
          <w:marLeft w:val="0"/>
          <w:marRight w:val="0"/>
          <w:marTop w:val="0"/>
          <w:marBottom w:val="0"/>
          <w:divBdr>
            <w:top w:val="none" w:sz="0" w:space="0" w:color="auto"/>
            <w:left w:val="none" w:sz="0" w:space="0" w:color="auto"/>
            <w:bottom w:val="none" w:sz="0" w:space="0" w:color="auto"/>
            <w:right w:val="none" w:sz="0" w:space="0" w:color="auto"/>
          </w:divBdr>
        </w:div>
        <w:div w:id="526256445">
          <w:marLeft w:val="0"/>
          <w:marRight w:val="0"/>
          <w:marTop w:val="0"/>
          <w:marBottom w:val="0"/>
          <w:divBdr>
            <w:top w:val="none" w:sz="0" w:space="0" w:color="auto"/>
            <w:left w:val="none" w:sz="0" w:space="0" w:color="auto"/>
            <w:bottom w:val="none" w:sz="0" w:space="0" w:color="auto"/>
            <w:right w:val="none" w:sz="0" w:space="0" w:color="auto"/>
          </w:divBdr>
        </w:div>
        <w:div w:id="1738698976">
          <w:marLeft w:val="0"/>
          <w:marRight w:val="0"/>
          <w:marTop w:val="0"/>
          <w:marBottom w:val="0"/>
          <w:divBdr>
            <w:top w:val="none" w:sz="0" w:space="0" w:color="auto"/>
            <w:left w:val="none" w:sz="0" w:space="0" w:color="auto"/>
            <w:bottom w:val="none" w:sz="0" w:space="0" w:color="auto"/>
            <w:right w:val="none" w:sz="0" w:space="0" w:color="auto"/>
          </w:divBdr>
        </w:div>
        <w:div w:id="1712225086">
          <w:marLeft w:val="0"/>
          <w:marRight w:val="0"/>
          <w:marTop w:val="0"/>
          <w:marBottom w:val="0"/>
          <w:divBdr>
            <w:top w:val="none" w:sz="0" w:space="0" w:color="auto"/>
            <w:left w:val="none" w:sz="0" w:space="0" w:color="auto"/>
            <w:bottom w:val="none" w:sz="0" w:space="0" w:color="auto"/>
            <w:right w:val="none" w:sz="0" w:space="0" w:color="auto"/>
          </w:divBdr>
        </w:div>
        <w:div w:id="403187656">
          <w:marLeft w:val="0"/>
          <w:marRight w:val="0"/>
          <w:marTop w:val="0"/>
          <w:marBottom w:val="0"/>
          <w:divBdr>
            <w:top w:val="none" w:sz="0" w:space="0" w:color="auto"/>
            <w:left w:val="none" w:sz="0" w:space="0" w:color="auto"/>
            <w:bottom w:val="none" w:sz="0" w:space="0" w:color="auto"/>
            <w:right w:val="none" w:sz="0" w:space="0" w:color="auto"/>
          </w:divBdr>
        </w:div>
        <w:div w:id="1026443006">
          <w:marLeft w:val="0"/>
          <w:marRight w:val="0"/>
          <w:marTop w:val="0"/>
          <w:marBottom w:val="0"/>
          <w:divBdr>
            <w:top w:val="none" w:sz="0" w:space="0" w:color="auto"/>
            <w:left w:val="none" w:sz="0" w:space="0" w:color="auto"/>
            <w:bottom w:val="none" w:sz="0" w:space="0" w:color="auto"/>
            <w:right w:val="none" w:sz="0" w:space="0" w:color="auto"/>
          </w:divBdr>
        </w:div>
        <w:div w:id="580529694">
          <w:marLeft w:val="0"/>
          <w:marRight w:val="0"/>
          <w:marTop w:val="0"/>
          <w:marBottom w:val="0"/>
          <w:divBdr>
            <w:top w:val="none" w:sz="0" w:space="0" w:color="auto"/>
            <w:left w:val="none" w:sz="0" w:space="0" w:color="auto"/>
            <w:bottom w:val="none" w:sz="0" w:space="0" w:color="auto"/>
            <w:right w:val="none" w:sz="0" w:space="0" w:color="auto"/>
          </w:divBdr>
        </w:div>
        <w:div w:id="1070274577">
          <w:marLeft w:val="0"/>
          <w:marRight w:val="0"/>
          <w:marTop w:val="0"/>
          <w:marBottom w:val="0"/>
          <w:divBdr>
            <w:top w:val="none" w:sz="0" w:space="0" w:color="auto"/>
            <w:left w:val="none" w:sz="0" w:space="0" w:color="auto"/>
            <w:bottom w:val="none" w:sz="0" w:space="0" w:color="auto"/>
            <w:right w:val="none" w:sz="0" w:space="0" w:color="auto"/>
          </w:divBdr>
        </w:div>
        <w:div w:id="1515727315">
          <w:marLeft w:val="0"/>
          <w:marRight w:val="0"/>
          <w:marTop w:val="0"/>
          <w:marBottom w:val="0"/>
          <w:divBdr>
            <w:top w:val="none" w:sz="0" w:space="0" w:color="auto"/>
            <w:left w:val="none" w:sz="0" w:space="0" w:color="auto"/>
            <w:bottom w:val="none" w:sz="0" w:space="0" w:color="auto"/>
            <w:right w:val="none" w:sz="0" w:space="0" w:color="auto"/>
          </w:divBdr>
        </w:div>
        <w:div w:id="171577193">
          <w:marLeft w:val="0"/>
          <w:marRight w:val="0"/>
          <w:marTop w:val="0"/>
          <w:marBottom w:val="0"/>
          <w:divBdr>
            <w:top w:val="none" w:sz="0" w:space="0" w:color="auto"/>
            <w:left w:val="none" w:sz="0" w:space="0" w:color="auto"/>
            <w:bottom w:val="none" w:sz="0" w:space="0" w:color="auto"/>
            <w:right w:val="none" w:sz="0" w:space="0" w:color="auto"/>
          </w:divBdr>
        </w:div>
        <w:div w:id="1185289006">
          <w:marLeft w:val="0"/>
          <w:marRight w:val="0"/>
          <w:marTop w:val="0"/>
          <w:marBottom w:val="0"/>
          <w:divBdr>
            <w:top w:val="none" w:sz="0" w:space="0" w:color="auto"/>
            <w:left w:val="none" w:sz="0" w:space="0" w:color="auto"/>
            <w:bottom w:val="none" w:sz="0" w:space="0" w:color="auto"/>
            <w:right w:val="none" w:sz="0" w:space="0" w:color="auto"/>
          </w:divBdr>
        </w:div>
        <w:div w:id="1601647833">
          <w:marLeft w:val="0"/>
          <w:marRight w:val="0"/>
          <w:marTop w:val="0"/>
          <w:marBottom w:val="0"/>
          <w:divBdr>
            <w:top w:val="none" w:sz="0" w:space="0" w:color="auto"/>
            <w:left w:val="none" w:sz="0" w:space="0" w:color="auto"/>
            <w:bottom w:val="none" w:sz="0" w:space="0" w:color="auto"/>
            <w:right w:val="none" w:sz="0" w:space="0" w:color="auto"/>
          </w:divBdr>
        </w:div>
        <w:div w:id="1856845538">
          <w:marLeft w:val="0"/>
          <w:marRight w:val="0"/>
          <w:marTop w:val="0"/>
          <w:marBottom w:val="0"/>
          <w:divBdr>
            <w:top w:val="none" w:sz="0" w:space="0" w:color="auto"/>
            <w:left w:val="none" w:sz="0" w:space="0" w:color="auto"/>
            <w:bottom w:val="none" w:sz="0" w:space="0" w:color="auto"/>
            <w:right w:val="none" w:sz="0" w:space="0" w:color="auto"/>
          </w:divBdr>
        </w:div>
      </w:divsChild>
    </w:div>
    <w:div w:id="338696466">
      <w:bodyDiv w:val="1"/>
      <w:marLeft w:val="0"/>
      <w:marRight w:val="0"/>
      <w:marTop w:val="0"/>
      <w:marBottom w:val="0"/>
      <w:divBdr>
        <w:top w:val="none" w:sz="0" w:space="0" w:color="auto"/>
        <w:left w:val="none" w:sz="0" w:space="0" w:color="auto"/>
        <w:bottom w:val="none" w:sz="0" w:space="0" w:color="auto"/>
        <w:right w:val="none" w:sz="0" w:space="0" w:color="auto"/>
      </w:divBdr>
      <w:divsChild>
        <w:div w:id="1224096601">
          <w:marLeft w:val="0"/>
          <w:marRight w:val="0"/>
          <w:marTop w:val="0"/>
          <w:marBottom w:val="0"/>
          <w:divBdr>
            <w:top w:val="none" w:sz="0" w:space="0" w:color="auto"/>
            <w:left w:val="none" w:sz="0" w:space="0" w:color="auto"/>
            <w:bottom w:val="none" w:sz="0" w:space="0" w:color="auto"/>
            <w:right w:val="none" w:sz="0" w:space="0" w:color="auto"/>
          </w:divBdr>
        </w:div>
        <w:div w:id="1813982992">
          <w:marLeft w:val="0"/>
          <w:marRight w:val="0"/>
          <w:marTop w:val="0"/>
          <w:marBottom w:val="0"/>
          <w:divBdr>
            <w:top w:val="none" w:sz="0" w:space="0" w:color="auto"/>
            <w:left w:val="none" w:sz="0" w:space="0" w:color="auto"/>
            <w:bottom w:val="none" w:sz="0" w:space="0" w:color="auto"/>
            <w:right w:val="none" w:sz="0" w:space="0" w:color="auto"/>
          </w:divBdr>
        </w:div>
        <w:div w:id="68575847">
          <w:marLeft w:val="0"/>
          <w:marRight w:val="0"/>
          <w:marTop w:val="0"/>
          <w:marBottom w:val="0"/>
          <w:divBdr>
            <w:top w:val="none" w:sz="0" w:space="0" w:color="auto"/>
            <w:left w:val="none" w:sz="0" w:space="0" w:color="auto"/>
            <w:bottom w:val="none" w:sz="0" w:space="0" w:color="auto"/>
            <w:right w:val="none" w:sz="0" w:space="0" w:color="auto"/>
          </w:divBdr>
        </w:div>
        <w:div w:id="661276775">
          <w:marLeft w:val="0"/>
          <w:marRight w:val="0"/>
          <w:marTop w:val="0"/>
          <w:marBottom w:val="0"/>
          <w:divBdr>
            <w:top w:val="none" w:sz="0" w:space="0" w:color="auto"/>
            <w:left w:val="none" w:sz="0" w:space="0" w:color="auto"/>
            <w:bottom w:val="none" w:sz="0" w:space="0" w:color="auto"/>
            <w:right w:val="none" w:sz="0" w:space="0" w:color="auto"/>
          </w:divBdr>
        </w:div>
        <w:div w:id="865797999">
          <w:marLeft w:val="0"/>
          <w:marRight w:val="0"/>
          <w:marTop w:val="0"/>
          <w:marBottom w:val="0"/>
          <w:divBdr>
            <w:top w:val="none" w:sz="0" w:space="0" w:color="auto"/>
            <w:left w:val="none" w:sz="0" w:space="0" w:color="auto"/>
            <w:bottom w:val="none" w:sz="0" w:space="0" w:color="auto"/>
            <w:right w:val="none" w:sz="0" w:space="0" w:color="auto"/>
          </w:divBdr>
        </w:div>
        <w:div w:id="834760503">
          <w:marLeft w:val="0"/>
          <w:marRight w:val="0"/>
          <w:marTop w:val="0"/>
          <w:marBottom w:val="0"/>
          <w:divBdr>
            <w:top w:val="none" w:sz="0" w:space="0" w:color="auto"/>
            <w:left w:val="none" w:sz="0" w:space="0" w:color="auto"/>
            <w:bottom w:val="none" w:sz="0" w:space="0" w:color="auto"/>
            <w:right w:val="none" w:sz="0" w:space="0" w:color="auto"/>
          </w:divBdr>
        </w:div>
        <w:div w:id="986278657">
          <w:marLeft w:val="0"/>
          <w:marRight w:val="0"/>
          <w:marTop w:val="0"/>
          <w:marBottom w:val="0"/>
          <w:divBdr>
            <w:top w:val="none" w:sz="0" w:space="0" w:color="auto"/>
            <w:left w:val="none" w:sz="0" w:space="0" w:color="auto"/>
            <w:bottom w:val="none" w:sz="0" w:space="0" w:color="auto"/>
            <w:right w:val="none" w:sz="0" w:space="0" w:color="auto"/>
          </w:divBdr>
        </w:div>
        <w:div w:id="953756652">
          <w:marLeft w:val="0"/>
          <w:marRight w:val="0"/>
          <w:marTop w:val="0"/>
          <w:marBottom w:val="0"/>
          <w:divBdr>
            <w:top w:val="none" w:sz="0" w:space="0" w:color="auto"/>
            <w:left w:val="none" w:sz="0" w:space="0" w:color="auto"/>
            <w:bottom w:val="none" w:sz="0" w:space="0" w:color="auto"/>
            <w:right w:val="none" w:sz="0" w:space="0" w:color="auto"/>
          </w:divBdr>
        </w:div>
        <w:div w:id="267666756">
          <w:marLeft w:val="0"/>
          <w:marRight w:val="0"/>
          <w:marTop w:val="0"/>
          <w:marBottom w:val="0"/>
          <w:divBdr>
            <w:top w:val="none" w:sz="0" w:space="0" w:color="auto"/>
            <w:left w:val="none" w:sz="0" w:space="0" w:color="auto"/>
            <w:bottom w:val="none" w:sz="0" w:space="0" w:color="auto"/>
            <w:right w:val="none" w:sz="0" w:space="0" w:color="auto"/>
          </w:divBdr>
        </w:div>
        <w:div w:id="1474369811">
          <w:marLeft w:val="0"/>
          <w:marRight w:val="0"/>
          <w:marTop w:val="0"/>
          <w:marBottom w:val="0"/>
          <w:divBdr>
            <w:top w:val="none" w:sz="0" w:space="0" w:color="auto"/>
            <w:left w:val="none" w:sz="0" w:space="0" w:color="auto"/>
            <w:bottom w:val="none" w:sz="0" w:space="0" w:color="auto"/>
            <w:right w:val="none" w:sz="0" w:space="0" w:color="auto"/>
          </w:divBdr>
        </w:div>
        <w:div w:id="42485174">
          <w:marLeft w:val="0"/>
          <w:marRight w:val="0"/>
          <w:marTop w:val="0"/>
          <w:marBottom w:val="0"/>
          <w:divBdr>
            <w:top w:val="none" w:sz="0" w:space="0" w:color="auto"/>
            <w:left w:val="none" w:sz="0" w:space="0" w:color="auto"/>
            <w:bottom w:val="none" w:sz="0" w:space="0" w:color="auto"/>
            <w:right w:val="none" w:sz="0" w:space="0" w:color="auto"/>
          </w:divBdr>
        </w:div>
        <w:div w:id="2132816060">
          <w:marLeft w:val="0"/>
          <w:marRight w:val="0"/>
          <w:marTop w:val="0"/>
          <w:marBottom w:val="0"/>
          <w:divBdr>
            <w:top w:val="none" w:sz="0" w:space="0" w:color="auto"/>
            <w:left w:val="none" w:sz="0" w:space="0" w:color="auto"/>
            <w:bottom w:val="none" w:sz="0" w:space="0" w:color="auto"/>
            <w:right w:val="none" w:sz="0" w:space="0" w:color="auto"/>
          </w:divBdr>
        </w:div>
        <w:div w:id="570773631">
          <w:marLeft w:val="0"/>
          <w:marRight w:val="0"/>
          <w:marTop w:val="0"/>
          <w:marBottom w:val="0"/>
          <w:divBdr>
            <w:top w:val="none" w:sz="0" w:space="0" w:color="auto"/>
            <w:left w:val="none" w:sz="0" w:space="0" w:color="auto"/>
            <w:bottom w:val="none" w:sz="0" w:space="0" w:color="auto"/>
            <w:right w:val="none" w:sz="0" w:space="0" w:color="auto"/>
          </w:divBdr>
        </w:div>
        <w:div w:id="732778883">
          <w:marLeft w:val="0"/>
          <w:marRight w:val="0"/>
          <w:marTop w:val="0"/>
          <w:marBottom w:val="0"/>
          <w:divBdr>
            <w:top w:val="none" w:sz="0" w:space="0" w:color="auto"/>
            <w:left w:val="none" w:sz="0" w:space="0" w:color="auto"/>
            <w:bottom w:val="none" w:sz="0" w:space="0" w:color="auto"/>
            <w:right w:val="none" w:sz="0" w:space="0" w:color="auto"/>
          </w:divBdr>
        </w:div>
        <w:div w:id="720903183">
          <w:marLeft w:val="0"/>
          <w:marRight w:val="0"/>
          <w:marTop w:val="0"/>
          <w:marBottom w:val="0"/>
          <w:divBdr>
            <w:top w:val="none" w:sz="0" w:space="0" w:color="auto"/>
            <w:left w:val="none" w:sz="0" w:space="0" w:color="auto"/>
            <w:bottom w:val="none" w:sz="0" w:space="0" w:color="auto"/>
            <w:right w:val="none" w:sz="0" w:space="0" w:color="auto"/>
          </w:divBdr>
        </w:div>
        <w:div w:id="1902731">
          <w:marLeft w:val="0"/>
          <w:marRight w:val="0"/>
          <w:marTop w:val="0"/>
          <w:marBottom w:val="0"/>
          <w:divBdr>
            <w:top w:val="none" w:sz="0" w:space="0" w:color="auto"/>
            <w:left w:val="none" w:sz="0" w:space="0" w:color="auto"/>
            <w:bottom w:val="none" w:sz="0" w:space="0" w:color="auto"/>
            <w:right w:val="none" w:sz="0" w:space="0" w:color="auto"/>
          </w:divBdr>
        </w:div>
        <w:div w:id="1097020708">
          <w:marLeft w:val="0"/>
          <w:marRight w:val="0"/>
          <w:marTop w:val="0"/>
          <w:marBottom w:val="0"/>
          <w:divBdr>
            <w:top w:val="none" w:sz="0" w:space="0" w:color="auto"/>
            <w:left w:val="none" w:sz="0" w:space="0" w:color="auto"/>
            <w:bottom w:val="none" w:sz="0" w:space="0" w:color="auto"/>
            <w:right w:val="none" w:sz="0" w:space="0" w:color="auto"/>
          </w:divBdr>
        </w:div>
        <w:div w:id="1079906703">
          <w:marLeft w:val="0"/>
          <w:marRight w:val="0"/>
          <w:marTop w:val="0"/>
          <w:marBottom w:val="0"/>
          <w:divBdr>
            <w:top w:val="none" w:sz="0" w:space="0" w:color="auto"/>
            <w:left w:val="none" w:sz="0" w:space="0" w:color="auto"/>
            <w:bottom w:val="none" w:sz="0" w:space="0" w:color="auto"/>
            <w:right w:val="none" w:sz="0" w:space="0" w:color="auto"/>
          </w:divBdr>
        </w:div>
        <w:div w:id="568808094">
          <w:marLeft w:val="0"/>
          <w:marRight w:val="0"/>
          <w:marTop w:val="0"/>
          <w:marBottom w:val="0"/>
          <w:divBdr>
            <w:top w:val="none" w:sz="0" w:space="0" w:color="auto"/>
            <w:left w:val="none" w:sz="0" w:space="0" w:color="auto"/>
            <w:bottom w:val="none" w:sz="0" w:space="0" w:color="auto"/>
            <w:right w:val="none" w:sz="0" w:space="0" w:color="auto"/>
          </w:divBdr>
        </w:div>
        <w:div w:id="354497657">
          <w:marLeft w:val="0"/>
          <w:marRight w:val="0"/>
          <w:marTop w:val="0"/>
          <w:marBottom w:val="0"/>
          <w:divBdr>
            <w:top w:val="none" w:sz="0" w:space="0" w:color="auto"/>
            <w:left w:val="none" w:sz="0" w:space="0" w:color="auto"/>
            <w:bottom w:val="none" w:sz="0" w:space="0" w:color="auto"/>
            <w:right w:val="none" w:sz="0" w:space="0" w:color="auto"/>
          </w:divBdr>
        </w:div>
        <w:div w:id="258177469">
          <w:marLeft w:val="0"/>
          <w:marRight w:val="0"/>
          <w:marTop w:val="0"/>
          <w:marBottom w:val="0"/>
          <w:divBdr>
            <w:top w:val="none" w:sz="0" w:space="0" w:color="auto"/>
            <w:left w:val="none" w:sz="0" w:space="0" w:color="auto"/>
            <w:bottom w:val="none" w:sz="0" w:space="0" w:color="auto"/>
            <w:right w:val="none" w:sz="0" w:space="0" w:color="auto"/>
          </w:divBdr>
        </w:div>
        <w:div w:id="2042365655">
          <w:marLeft w:val="0"/>
          <w:marRight w:val="0"/>
          <w:marTop w:val="0"/>
          <w:marBottom w:val="0"/>
          <w:divBdr>
            <w:top w:val="none" w:sz="0" w:space="0" w:color="auto"/>
            <w:left w:val="none" w:sz="0" w:space="0" w:color="auto"/>
            <w:bottom w:val="none" w:sz="0" w:space="0" w:color="auto"/>
            <w:right w:val="none" w:sz="0" w:space="0" w:color="auto"/>
          </w:divBdr>
        </w:div>
        <w:div w:id="16389956">
          <w:marLeft w:val="0"/>
          <w:marRight w:val="0"/>
          <w:marTop w:val="0"/>
          <w:marBottom w:val="0"/>
          <w:divBdr>
            <w:top w:val="none" w:sz="0" w:space="0" w:color="auto"/>
            <w:left w:val="none" w:sz="0" w:space="0" w:color="auto"/>
            <w:bottom w:val="none" w:sz="0" w:space="0" w:color="auto"/>
            <w:right w:val="none" w:sz="0" w:space="0" w:color="auto"/>
          </w:divBdr>
        </w:div>
      </w:divsChild>
    </w:div>
    <w:div w:id="499547693">
      <w:bodyDiv w:val="1"/>
      <w:marLeft w:val="0"/>
      <w:marRight w:val="0"/>
      <w:marTop w:val="0"/>
      <w:marBottom w:val="0"/>
      <w:divBdr>
        <w:top w:val="none" w:sz="0" w:space="0" w:color="auto"/>
        <w:left w:val="none" w:sz="0" w:space="0" w:color="auto"/>
        <w:bottom w:val="none" w:sz="0" w:space="0" w:color="auto"/>
        <w:right w:val="none" w:sz="0" w:space="0" w:color="auto"/>
      </w:divBdr>
    </w:div>
    <w:div w:id="501161825">
      <w:bodyDiv w:val="1"/>
      <w:marLeft w:val="0"/>
      <w:marRight w:val="0"/>
      <w:marTop w:val="0"/>
      <w:marBottom w:val="0"/>
      <w:divBdr>
        <w:top w:val="none" w:sz="0" w:space="0" w:color="auto"/>
        <w:left w:val="none" w:sz="0" w:space="0" w:color="auto"/>
        <w:bottom w:val="none" w:sz="0" w:space="0" w:color="auto"/>
        <w:right w:val="none" w:sz="0" w:space="0" w:color="auto"/>
      </w:divBdr>
      <w:divsChild>
        <w:div w:id="939678749">
          <w:marLeft w:val="0"/>
          <w:marRight w:val="0"/>
          <w:marTop w:val="0"/>
          <w:marBottom w:val="0"/>
          <w:divBdr>
            <w:top w:val="none" w:sz="0" w:space="0" w:color="auto"/>
            <w:left w:val="none" w:sz="0" w:space="0" w:color="auto"/>
            <w:bottom w:val="none" w:sz="0" w:space="0" w:color="auto"/>
            <w:right w:val="none" w:sz="0" w:space="0" w:color="auto"/>
          </w:divBdr>
        </w:div>
        <w:div w:id="1722628438">
          <w:marLeft w:val="0"/>
          <w:marRight w:val="0"/>
          <w:marTop w:val="0"/>
          <w:marBottom w:val="0"/>
          <w:divBdr>
            <w:top w:val="none" w:sz="0" w:space="0" w:color="auto"/>
            <w:left w:val="none" w:sz="0" w:space="0" w:color="auto"/>
            <w:bottom w:val="none" w:sz="0" w:space="0" w:color="auto"/>
            <w:right w:val="none" w:sz="0" w:space="0" w:color="auto"/>
          </w:divBdr>
        </w:div>
        <w:div w:id="836043117">
          <w:marLeft w:val="0"/>
          <w:marRight w:val="0"/>
          <w:marTop w:val="0"/>
          <w:marBottom w:val="0"/>
          <w:divBdr>
            <w:top w:val="none" w:sz="0" w:space="0" w:color="auto"/>
            <w:left w:val="none" w:sz="0" w:space="0" w:color="auto"/>
            <w:bottom w:val="none" w:sz="0" w:space="0" w:color="auto"/>
            <w:right w:val="none" w:sz="0" w:space="0" w:color="auto"/>
          </w:divBdr>
        </w:div>
        <w:div w:id="942801857">
          <w:marLeft w:val="0"/>
          <w:marRight w:val="0"/>
          <w:marTop w:val="0"/>
          <w:marBottom w:val="0"/>
          <w:divBdr>
            <w:top w:val="none" w:sz="0" w:space="0" w:color="auto"/>
            <w:left w:val="none" w:sz="0" w:space="0" w:color="auto"/>
            <w:bottom w:val="none" w:sz="0" w:space="0" w:color="auto"/>
            <w:right w:val="none" w:sz="0" w:space="0" w:color="auto"/>
          </w:divBdr>
        </w:div>
        <w:div w:id="2055041749">
          <w:marLeft w:val="0"/>
          <w:marRight w:val="0"/>
          <w:marTop w:val="0"/>
          <w:marBottom w:val="0"/>
          <w:divBdr>
            <w:top w:val="none" w:sz="0" w:space="0" w:color="auto"/>
            <w:left w:val="none" w:sz="0" w:space="0" w:color="auto"/>
            <w:bottom w:val="none" w:sz="0" w:space="0" w:color="auto"/>
            <w:right w:val="none" w:sz="0" w:space="0" w:color="auto"/>
          </w:divBdr>
        </w:div>
        <w:div w:id="81150260">
          <w:marLeft w:val="0"/>
          <w:marRight w:val="0"/>
          <w:marTop w:val="0"/>
          <w:marBottom w:val="0"/>
          <w:divBdr>
            <w:top w:val="none" w:sz="0" w:space="0" w:color="auto"/>
            <w:left w:val="none" w:sz="0" w:space="0" w:color="auto"/>
            <w:bottom w:val="none" w:sz="0" w:space="0" w:color="auto"/>
            <w:right w:val="none" w:sz="0" w:space="0" w:color="auto"/>
          </w:divBdr>
        </w:div>
        <w:div w:id="85007375">
          <w:marLeft w:val="0"/>
          <w:marRight w:val="0"/>
          <w:marTop w:val="0"/>
          <w:marBottom w:val="0"/>
          <w:divBdr>
            <w:top w:val="none" w:sz="0" w:space="0" w:color="auto"/>
            <w:left w:val="none" w:sz="0" w:space="0" w:color="auto"/>
            <w:bottom w:val="none" w:sz="0" w:space="0" w:color="auto"/>
            <w:right w:val="none" w:sz="0" w:space="0" w:color="auto"/>
          </w:divBdr>
        </w:div>
        <w:div w:id="2053338856">
          <w:marLeft w:val="0"/>
          <w:marRight w:val="0"/>
          <w:marTop w:val="0"/>
          <w:marBottom w:val="0"/>
          <w:divBdr>
            <w:top w:val="none" w:sz="0" w:space="0" w:color="auto"/>
            <w:left w:val="none" w:sz="0" w:space="0" w:color="auto"/>
            <w:bottom w:val="none" w:sz="0" w:space="0" w:color="auto"/>
            <w:right w:val="none" w:sz="0" w:space="0" w:color="auto"/>
          </w:divBdr>
        </w:div>
        <w:div w:id="1006250301">
          <w:marLeft w:val="0"/>
          <w:marRight w:val="0"/>
          <w:marTop w:val="0"/>
          <w:marBottom w:val="0"/>
          <w:divBdr>
            <w:top w:val="none" w:sz="0" w:space="0" w:color="auto"/>
            <w:left w:val="none" w:sz="0" w:space="0" w:color="auto"/>
            <w:bottom w:val="none" w:sz="0" w:space="0" w:color="auto"/>
            <w:right w:val="none" w:sz="0" w:space="0" w:color="auto"/>
          </w:divBdr>
        </w:div>
        <w:div w:id="425620196">
          <w:marLeft w:val="0"/>
          <w:marRight w:val="0"/>
          <w:marTop w:val="0"/>
          <w:marBottom w:val="0"/>
          <w:divBdr>
            <w:top w:val="none" w:sz="0" w:space="0" w:color="auto"/>
            <w:left w:val="none" w:sz="0" w:space="0" w:color="auto"/>
            <w:bottom w:val="none" w:sz="0" w:space="0" w:color="auto"/>
            <w:right w:val="none" w:sz="0" w:space="0" w:color="auto"/>
          </w:divBdr>
        </w:div>
        <w:div w:id="861281309">
          <w:marLeft w:val="0"/>
          <w:marRight w:val="0"/>
          <w:marTop w:val="0"/>
          <w:marBottom w:val="0"/>
          <w:divBdr>
            <w:top w:val="none" w:sz="0" w:space="0" w:color="auto"/>
            <w:left w:val="none" w:sz="0" w:space="0" w:color="auto"/>
            <w:bottom w:val="none" w:sz="0" w:space="0" w:color="auto"/>
            <w:right w:val="none" w:sz="0" w:space="0" w:color="auto"/>
          </w:divBdr>
        </w:div>
      </w:divsChild>
    </w:div>
    <w:div w:id="512183673">
      <w:bodyDiv w:val="1"/>
      <w:marLeft w:val="0"/>
      <w:marRight w:val="0"/>
      <w:marTop w:val="0"/>
      <w:marBottom w:val="0"/>
      <w:divBdr>
        <w:top w:val="none" w:sz="0" w:space="0" w:color="auto"/>
        <w:left w:val="none" w:sz="0" w:space="0" w:color="auto"/>
        <w:bottom w:val="none" w:sz="0" w:space="0" w:color="auto"/>
        <w:right w:val="none" w:sz="0" w:space="0" w:color="auto"/>
      </w:divBdr>
      <w:divsChild>
        <w:div w:id="1946837800">
          <w:marLeft w:val="0"/>
          <w:marRight w:val="0"/>
          <w:marTop w:val="0"/>
          <w:marBottom w:val="0"/>
          <w:divBdr>
            <w:top w:val="none" w:sz="0" w:space="0" w:color="auto"/>
            <w:left w:val="none" w:sz="0" w:space="0" w:color="auto"/>
            <w:bottom w:val="none" w:sz="0" w:space="0" w:color="auto"/>
            <w:right w:val="none" w:sz="0" w:space="0" w:color="auto"/>
          </w:divBdr>
        </w:div>
        <w:div w:id="680939267">
          <w:marLeft w:val="0"/>
          <w:marRight w:val="0"/>
          <w:marTop w:val="0"/>
          <w:marBottom w:val="0"/>
          <w:divBdr>
            <w:top w:val="none" w:sz="0" w:space="0" w:color="auto"/>
            <w:left w:val="none" w:sz="0" w:space="0" w:color="auto"/>
            <w:bottom w:val="none" w:sz="0" w:space="0" w:color="auto"/>
            <w:right w:val="none" w:sz="0" w:space="0" w:color="auto"/>
          </w:divBdr>
        </w:div>
        <w:div w:id="865026960">
          <w:marLeft w:val="0"/>
          <w:marRight w:val="0"/>
          <w:marTop w:val="0"/>
          <w:marBottom w:val="0"/>
          <w:divBdr>
            <w:top w:val="none" w:sz="0" w:space="0" w:color="auto"/>
            <w:left w:val="none" w:sz="0" w:space="0" w:color="auto"/>
            <w:bottom w:val="none" w:sz="0" w:space="0" w:color="auto"/>
            <w:right w:val="none" w:sz="0" w:space="0" w:color="auto"/>
          </w:divBdr>
        </w:div>
        <w:div w:id="2143961741">
          <w:marLeft w:val="0"/>
          <w:marRight w:val="0"/>
          <w:marTop w:val="0"/>
          <w:marBottom w:val="0"/>
          <w:divBdr>
            <w:top w:val="none" w:sz="0" w:space="0" w:color="auto"/>
            <w:left w:val="none" w:sz="0" w:space="0" w:color="auto"/>
            <w:bottom w:val="none" w:sz="0" w:space="0" w:color="auto"/>
            <w:right w:val="none" w:sz="0" w:space="0" w:color="auto"/>
          </w:divBdr>
        </w:div>
        <w:div w:id="668102274">
          <w:marLeft w:val="0"/>
          <w:marRight w:val="0"/>
          <w:marTop w:val="0"/>
          <w:marBottom w:val="0"/>
          <w:divBdr>
            <w:top w:val="none" w:sz="0" w:space="0" w:color="auto"/>
            <w:left w:val="none" w:sz="0" w:space="0" w:color="auto"/>
            <w:bottom w:val="none" w:sz="0" w:space="0" w:color="auto"/>
            <w:right w:val="none" w:sz="0" w:space="0" w:color="auto"/>
          </w:divBdr>
        </w:div>
        <w:div w:id="449477662">
          <w:marLeft w:val="0"/>
          <w:marRight w:val="0"/>
          <w:marTop w:val="0"/>
          <w:marBottom w:val="0"/>
          <w:divBdr>
            <w:top w:val="none" w:sz="0" w:space="0" w:color="auto"/>
            <w:left w:val="none" w:sz="0" w:space="0" w:color="auto"/>
            <w:bottom w:val="none" w:sz="0" w:space="0" w:color="auto"/>
            <w:right w:val="none" w:sz="0" w:space="0" w:color="auto"/>
          </w:divBdr>
        </w:div>
        <w:div w:id="742920311">
          <w:marLeft w:val="0"/>
          <w:marRight w:val="0"/>
          <w:marTop w:val="0"/>
          <w:marBottom w:val="0"/>
          <w:divBdr>
            <w:top w:val="none" w:sz="0" w:space="0" w:color="auto"/>
            <w:left w:val="none" w:sz="0" w:space="0" w:color="auto"/>
            <w:bottom w:val="none" w:sz="0" w:space="0" w:color="auto"/>
            <w:right w:val="none" w:sz="0" w:space="0" w:color="auto"/>
          </w:divBdr>
        </w:div>
        <w:div w:id="610818303">
          <w:marLeft w:val="0"/>
          <w:marRight w:val="0"/>
          <w:marTop w:val="0"/>
          <w:marBottom w:val="0"/>
          <w:divBdr>
            <w:top w:val="none" w:sz="0" w:space="0" w:color="auto"/>
            <w:left w:val="none" w:sz="0" w:space="0" w:color="auto"/>
            <w:bottom w:val="none" w:sz="0" w:space="0" w:color="auto"/>
            <w:right w:val="none" w:sz="0" w:space="0" w:color="auto"/>
          </w:divBdr>
        </w:div>
        <w:div w:id="1096750862">
          <w:marLeft w:val="0"/>
          <w:marRight w:val="0"/>
          <w:marTop w:val="0"/>
          <w:marBottom w:val="0"/>
          <w:divBdr>
            <w:top w:val="none" w:sz="0" w:space="0" w:color="auto"/>
            <w:left w:val="none" w:sz="0" w:space="0" w:color="auto"/>
            <w:bottom w:val="none" w:sz="0" w:space="0" w:color="auto"/>
            <w:right w:val="none" w:sz="0" w:space="0" w:color="auto"/>
          </w:divBdr>
        </w:div>
        <w:div w:id="144590883">
          <w:marLeft w:val="0"/>
          <w:marRight w:val="0"/>
          <w:marTop w:val="0"/>
          <w:marBottom w:val="0"/>
          <w:divBdr>
            <w:top w:val="none" w:sz="0" w:space="0" w:color="auto"/>
            <w:left w:val="none" w:sz="0" w:space="0" w:color="auto"/>
            <w:bottom w:val="none" w:sz="0" w:space="0" w:color="auto"/>
            <w:right w:val="none" w:sz="0" w:space="0" w:color="auto"/>
          </w:divBdr>
        </w:div>
        <w:div w:id="99305834">
          <w:marLeft w:val="0"/>
          <w:marRight w:val="0"/>
          <w:marTop w:val="0"/>
          <w:marBottom w:val="0"/>
          <w:divBdr>
            <w:top w:val="none" w:sz="0" w:space="0" w:color="auto"/>
            <w:left w:val="none" w:sz="0" w:space="0" w:color="auto"/>
            <w:bottom w:val="none" w:sz="0" w:space="0" w:color="auto"/>
            <w:right w:val="none" w:sz="0" w:space="0" w:color="auto"/>
          </w:divBdr>
        </w:div>
        <w:div w:id="2058777553">
          <w:marLeft w:val="0"/>
          <w:marRight w:val="0"/>
          <w:marTop w:val="0"/>
          <w:marBottom w:val="0"/>
          <w:divBdr>
            <w:top w:val="none" w:sz="0" w:space="0" w:color="auto"/>
            <w:left w:val="none" w:sz="0" w:space="0" w:color="auto"/>
            <w:bottom w:val="none" w:sz="0" w:space="0" w:color="auto"/>
            <w:right w:val="none" w:sz="0" w:space="0" w:color="auto"/>
          </w:divBdr>
        </w:div>
        <w:div w:id="1260599634">
          <w:marLeft w:val="0"/>
          <w:marRight w:val="0"/>
          <w:marTop w:val="0"/>
          <w:marBottom w:val="0"/>
          <w:divBdr>
            <w:top w:val="none" w:sz="0" w:space="0" w:color="auto"/>
            <w:left w:val="none" w:sz="0" w:space="0" w:color="auto"/>
            <w:bottom w:val="none" w:sz="0" w:space="0" w:color="auto"/>
            <w:right w:val="none" w:sz="0" w:space="0" w:color="auto"/>
          </w:divBdr>
        </w:div>
        <w:div w:id="254821666">
          <w:marLeft w:val="0"/>
          <w:marRight w:val="0"/>
          <w:marTop w:val="0"/>
          <w:marBottom w:val="0"/>
          <w:divBdr>
            <w:top w:val="none" w:sz="0" w:space="0" w:color="auto"/>
            <w:left w:val="none" w:sz="0" w:space="0" w:color="auto"/>
            <w:bottom w:val="none" w:sz="0" w:space="0" w:color="auto"/>
            <w:right w:val="none" w:sz="0" w:space="0" w:color="auto"/>
          </w:divBdr>
        </w:div>
        <w:div w:id="1323316578">
          <w:marLeft w:val="0"/>
          <w:marRight w:val="0"/>
          <w:marTop w:val="0"/>
          <w:marBottom w:val="0"/>
          <w:divBdr>
            <w:top w:val="none" w:sz="0" w:space="0" w:color="auto"/>
            <w:left w:val="none" w:sz="0" w:space="0" w:color="auto"/>
            <w:bottom w:val="none" w:sz="0" w:space="0" w:color="auto"/>
            <w:right w:val="none" w:sz="0" w:space="0" w:color="auto"/>
          </w:divBdr>
        </w:div>
        <w:div w:id="67964684">
          <w:marLeft w:val="0"/>
          <w:marRight w:val="0"/>
          <w:marTop w:val="0"/>
          <w:marBottom w:val="0"/>
          <w:divBdr>
            <w:top w:val="none" w:sz="0" w:space="0" w:color="auto"/>
            <w:left w:val="none" w:sz="0" w:space="0" w:color="auto"/>
            <w:bottom w:val="none" w:sz="0" w:space="0" w:color="auto"/>
            <w:right w:val="none" w:sz="0" w:space="0" w:color="auto"/>
          </w:divBdr>
        </w:div>
        <w:div w:id="1148404032">
          <w:marLeft w:val="0"/>
          <w:marRight w:val="0"/>
          <w:marTop w:val="0"/>
          <w:marBottom w:val="0"/>
          <w:divBdr>
            <w:top w:val="none" w:sz="0" w:space="0" w:color="auto"/>
            <w:left w:val="none" w:sz="0" w:space="0" w:color="auto"/>
            <w:bottom w:val="none" w:sz="0" w:space="0" w:color="auto"/>
            <w:right w:val="none" w:sz="0" w:space="0" w:color="auto"/>
          </w:divBdr>
        </w:div>
        <w:div w:id="1385105583">
          <w:marLeft w:val="0"/>
          <w:marRight w:val="0"/>
          <w:marTop w:val="0"/>
          <w:marBottom w:val="0"/>
          <w:divBdr>
            <w:top w:val="none" w:sz="0" w:space="0" w:color="auto"/>
            <w:left w:val="none" w:sz="0" w:space="0" w:color="auto"/>
            <w:bottom w:val="none" w:sz="0" w:space="0" w:color="auto"/>
            <w:right w:val="none" w:sz="0" w:space="0" w:color="auto"/>
          </w:divBdr>
        </w:div>
        <w:div w:id="915745572">
          <w:marLeft w:val="0"/>
          <w:marRight w:val="0"/>
          <w:marTop w:val="0"/>
          <w:marBottom w:val="0"/>
          <w:divBdr>
            <w:top w:val="none" w:sz="0" w:space="0" w:color="auto"/>
            <w:left w:val="none" w:sz="0" w:space="0" w:color="auto"/>
            <w:bottom w:val="none" w:sz="0" w:space="0" w:color="auto"/>
            <w:right w:val="none" w:sz="0" w:space="0" w:color="auto"/>
          </w:divBdr>
        </w:div>
        <w:div w:id="686101126">
          <w:marLeft w:val="0"/>
          <w:marRight w:val="0"/>
          <w:marTop w:val="0"/>
          <w:marBottom w:val="0"/>
          <w:divBdr>
            <w:top w:val="none" w:sz="0" w:space="0" w:color="auto"/>
            <w:left w:val="none" w:sz="0" w:space="0" w:color="auto"/>
            <w:bottom w:val="none" w:sz="0" w:space="0" w:color="auto"/>
            <w:right w:val="none" w:sz="0" w:space="0" w:color="auto"/>
          </w:divBdr>
        </w:div>
        <w:div w:id="895968279">
          <w:marLeft w:val="0"/>
          <w:marRight w:val="0"/>
          <w:marTop w:val="0"/>
          <w:marBottom w:val="0"/>
          <w:divBdr>
            <w:top w:val="none" w:sz="0" w:space="0" w:color="auto"/>
            <w:left w:val="none" w:sz="0" w:space="0" w:color="auto"/>
            <w:bottom w:val="none" w:sz="0" w:space="0" w:color="auto"/>
            <w:right w:val="none" w:sz="0" w:space="0" w:color="auto"/>
          </w:divBdr>
        </w:div>
        <w:div w:id="1816220919">
          <w:marLeft w:val="0"/>
          <w:marRight w:val="0"/>
          <w:marTop w:val="0"/>
          <w:marBottom w:val="0"/>
          <w:divBdr>
            <w:top w:val="none" w:sz="0" w:space="0" w:color="auto"/>
            <w:left w:val="none" w:sz="0" w:space="0" w:color="auto"/>
            <w:bottom w:val="none" w:sz="0" w:space="0" w:color="auto"/>
            <w:right w:val="none" w:sz="0" w:space="0" w:color="auto"/>
          </w:divBdr>
        </w:div>
        <w:div w:id="426463957">
          <w:marLeft w:val="0"/>
          <w:marRight w:val="0"/>
          <w:marTop w:val="0"/>
          <w:marBottom w:val="0"/>
          <w:divBdr>
            <w:top w:val="none" w:sz="0" w:space="0" w:color="auto"/>
            <w:left w:val="none" w:sz="0" w:space="0" w:color="auto"/>
            <w:bottom w:val="none" w:sz="0" w:space="0" w:color="auto"/>
            <w:right w:val="none" w:sz="0" w:space="0" w:color="auto"/>
          </w:divBdr>
        </w:div>
        <w:div w:id="1611886846">
          <w:marLeft w:val="0"/>
          <w:marRight w:val="0"/>
          <w:marTop w:val="0"/>
          <w:marBottom w:val="0"/>
          <w:divBdr>
            <w:top w:val="none" w:sz="0" w:space="0" w:color="auto"/>
            <w:left w:val="none" w:sz="0" w:space="0" w:color="auto"/>
            <w:bottom w:val="none" w:sz="0" w:space="0" w:color="auto"/>
            <w:right w:val="none" w:sz="0" w:space="0" w:color="auto"/>
          </w:divBdr>
        </w:div>
        <w:div w:id="1657685952">
          <w:marLeft w:val="0"/>
          <w:marRight w:val="0"/>
          <w:marTop w:val="0"/>
          <w:marBottom w:val="0"/>
          <w:divBdr>
            <w:top w:val="none" w:sz="0" w:space="0" w:color="auto"/>
            <w:left w:val="none" w:sz="0" w:space="0" w:color="auto"/>
            <w:bottom w:val="none" w:sz="0" w:space="0" w:color="auto"/>
            <w:right w:val="none" w:sz="0" w:space="0" w:color="auto"/>
          </w:divBdr>
        </w:div>
        <w:div w:id="894896114">
          <w:marLeft w:val="0"/>
          <w:marRight w:val="0"/>
          <w:marTop w:val="0"/>
          <w:marBottom w:val="0"/>
          <w:divBdr>
            <w:top w:val="none" w:sz="0" w:space="0" w:color="auto"/>
            <w:left w:val="none" w:sz="0" w:space="0" w:color="auto"/>
            <w:bottom w:val="none" w:sz="0" w:space="0" w:color="auto"/>
            <w:right w:val="none" w:sz="0" w:space="0" w:color="auto"/>
          </w:divBdr>
        </w:div>
        <w:div w:id="1497572280">
          <w:marLeft w:val="0"/>
          <w:marRight w:val="0"/>
          <w:marTop w:val="0"/>
          <w:marBottom w:val="0"/>
          <w:divBdr>
            <w:top w:val="none" w:sz="0" w:space="0" w:color="auto"/>
            <w:left w:val="none" w:sz="0" w:space="0" w:color="auto"/>
            <w:bottom w:val="none" w:sz="0" w:space="0" w:color="auto"/>
            <w:right w:val="none" w:sz="0" w:space="0" w:color="auto"/>
          </w:divBdr>
        </w:div>
        <w:div w:id="1843546349">
          <w:marLeft w:val="0"/>
          <w:marRight w:val="0"/>
          <w:marTop w:val="0"/>
          <w:marBottom w:val="0"/>
          <w:divBdr>
            <w:top w:val="none" w:sz="0" w:space="0" w:color="auto"/>
            <w:left w:val="none" w:sz="0" w:space="0" w:color="auto"/>
            <w:bottom w:val="none" w:sz="0" w:space="0" w:color="auto"/>
            <w:right w:val="none" w:sz="0" w:space="0" w:color="auto"/>
          </w:divBdr>
        </w:div>
        <w:div w:id="1520772817">
          <w:marLeft w:val="0"/>
          <w:marRight w:val="0"/>
          <w:marTop w:val="0"/>
          <w:marBottom w:val="0"/>
          <w:divBdr>
            <w:top w:val="none" w:sz="0" w:space="0" w:color="auto"/>
            <w:left w:val="none" w:sz="0" w:space="0" w:color="auto"/>
            <w:bottom w:val="none" w:sz="0" w:space="0" w:color="auto"/>
            <w:right w:val="none" w:sz="0" w:space="0" w:color="auto"/>
          </w:divBdr>
        </w:div>
        <w:div w:id="1142885623">
          <w:marLeft w:val="0"/>
          <w:marRight w:val="0"/>
          <w:marTop w:val="0"/>
          <w:marBottom w:val="0"/>
          <w:divBdr>
            <w:top w:val="none" w:sz="0" w:space="0" w:color="auto"/>
            <w:left w:val="none" w:sz="0" w:space="0" w:color="auto"/>
            <w:bottom w:val="none" w:sz="0" w:space="0" w:color="auto"/>
            <w:right w:val="none" w:sz="0" w:space="0" w:color="auto"/>
          </w:divBdr>
        </w:div>
        <w:div w:id="1544247242">
          <w:marLeft w:val="0"/>
          <w:marRight w:val="0"/>
          <w:marTop w:val="0"/>
          <w:marBottom w:val="0"/>
          <w:divBdr>
            <w:top w:val="none" w:sz="0" w:space="0" w:color="auto"/>
            <w:left w:val="none" w:sz="0" w:space="0" w:color="auto"/>
            <w:bottom w:val="none" w:sz="0" w:space="0" w:color="auto"/>
            <w:right w:val="none" w:sz="0" w:space="0" w:color="auto"/>
          </w:divBdr>
        </w:div>
        <w:div w:id="275406577">
          <w:marLeft w:val="0"/>
          <w:marRight w:val="0"/>
          <w:marTop w:val="0"/>
          <w:marBottom w:val="0"/>
          <w:divBdr>
            <w:top w:val="none" w:sz="0" w:space="0" w:color="auto"/>
            <w:left w:val="none" w:sz="0" w:space="0" w:color="auto"/>
            <w:bottom w:val="none" w:sz="0" w:space="0" w:color="auto"/>
            <w:right w:val="none" w:sz="0" w:space="0" w:color="auto"/>
          </w:divBdr>
        </w:div>
        <w:div w:id="1754424598">
          <w:marLeft w:val="0"/>
          <w:marRight w:val="0"/>
          <w:marTop w:val="0"/>
          <w:marBottom w:val="0"/>
          <w:divBdr>
            <w:top w:val="none" w:sz="0" w:space="0" w:color="auto"/>
            <w:left w:val="none" w:sz="0" w:space="0" w:color="auto"/>
            <w:bottom w:val="none" w:sz="0" w:space="0" w:color="auto"/>
            <w:right w:val="none" w:sz="0" w:space="0" w:color="auto"/>
          </w:divBdr>
        </w:div>
        <w:div w:id="331490745">
          <w:marLeft w:val="0"/>
          <w:marRight w:val="0"/>
          <w:marTop w:val="0"/>
          <w:marBottom w:val="0"/>
          <w:divBdr>
            <w:top w:val="none" w:sz="0" w:space="0" w:color="auto"/>
            <w:left w:val="none" w:sz="0" w:space="0" w:color="auto"/>
            <w:bottom w:val="none" w:sz="0" w:space="0" w:color="auto"/>
            <w:right w:val="none" w:sz="0" w:space="0" w:color="auto"/>
          </w:divBdr>
        </w:div>
        <w:div w:id="844125602">
          <w:marLeft w:val="0"/>
          <w:marRight w:val="0"/>
          <w:marTop w:val="0"/>
          <w:marBottom w:val="0"/>
          <w:divBdr>
            <w:top w:val="none" w:sz="0" w:space="0" w:color="auto"/>
            <w:left w:val="none" w:sz="0" w:space="0" w:color="auto"/>
            <w:bottom w:val="none" w:sz="0" w:space="0" w:color="auto"/>
            <w:right w:val="none" w:sz="0" w:space="0" w:color="auto"/>
          </w:divBdr>
        </w:div>
        <w:div w:id="1001391946">
          <w:marLeft w:val="0"/>
          <w:marRight w:val="0"/>
          <w:marTop w:val="0"/>
          <w:marBottom w:val="0"/>
          <w:divBdr>
            <w:top w:val="none" w:sz="0" w:space="0" w:color="auto"/>
            <w:left w:val="none" w:sz="0" w:space="0" w:color="auto"/>
            <w:bottom w:val="none" w:sz="0" w:space="0" w:color="auto"/>
            <w:right w:val="none" w:sz="0" w:space="0" w:color="auto"/>
          </w:divBdr>
        </w:div>
        <w:div w:id="995189252">
          <w:marLeft w:val="0"/>
          <w:marRight w:val="0"/>
          <w:marTop w:val="0"/>
          <w:marBottom w:val="0"/>
          <w:divBdr>
            <w:top w:val="none" w:sz="0" w:space="0" w:color="auto"/>
            <w:left w:val="none" w:sz="0" w:space="0" w:color="auto"/>
            <w:bottom w:val="none" w:sz="0" w:space="0" w:color="auto"/>
            <w:right w:val="none" w:sz="0" w:space="0" w:color="auto"/>
          </w:divBdr>
        </w:div>
        <w:div w:id="1517235039">
          <w:marLeft w:val="0"/>
          <w:marRight w:val="0"/>
          <w:marTop w:val="0"/>
          <w:marBottom w:val="0"/>
          <w:divBdr>
            <w:top w:val="none" w:sz="0" w:space="0" w:color="auto"/>
            <w:left w:val="none" w:sz="0" w:space="0" w:color="auto"/>
            <w:bottom w:val="none" w:sz="0" w:space="0" w:color="auto"/>
            <w:right w:val="none" w:sz="0" w:space="0" w:color="auto"/>
          </w:divBdr>
        </w:div>
        <w:div w:id="1972318015">
          <w:marLeft w:val="0"/>
          <w:marRight w:val="0"/>
          <w:marTop w:val="0"/>
          <w:marBottom w:val="0"/>
          <w:divBdr>
            <w:top w:val="none" w:sz="0" w:space="0" w:color="auto"/>
            <w:left w:val="none" w:sz="0" w:space="0" w:color="auto"/>
            <w:bottom w:val="none" w:sz="0" w:space="0" w:color="auto"/>
            <w:right w:val="none" w:sz="0" w:space="0" w:color="auto"/>
          </w:divBdr>
        </w:div>
        <w:div w:id="208807805">
          <w:marLeft w:val="0"/>
          <w:marRight w:val="0"/>
          <w:marTop w:val="0"/>
          <w:marBottom w:val="0"/>
          <w:divBdr>
            <w:top w:val="none" w:sz="0" w:space="0" w:color="auto"/>
            <w:left w:val="none" w:sz="0" w:space="0" w:color="auto"/>
            <w:bottom w:val="none" w:sz="0" w:space="0" w:color="auto"/>
            <w:right w:val="none" w:sz="0" w:space="0" w:color="auto"/>
          </w:divBdr>
        </w:div>
        <w:div w:id="30229791">
          <w:marLeft w:val="0"/>
          <w:marRight w:val="0"/>
          <w:marTop w:val="0"/>
          <w:marBottom w:val="0"/>
          <w:divBdr>
            <w:top w:val="none" w:sz="0" w:space="0" w:color="auto"/>
            <w:left w:val="none" w:sz="0" w:space="0" w:color="auto"/>
            <w:bottom w:val="none" w:sz="0" w:space="0" w:color="auto"/>
            <w:right w:val="none" w:sz="0" w:space="0" w:color="auto"/>
          </w:divBdr>
        </w:div>
        <w:div w:id="1379940018">
          <w:marLeft w:val="0"/>
          <w:marRight w:val="0"/>
          <w:marTop w:val="0"/>
          <w:marBottom w:val="0"/>
          <w:divBdr>
            <w:top w:val="none" w:sz="0" w:space="0" w:color="auto"/>
            <w:left w:val="none" w:sz="0" w:space="0" w:color="auto"/>
            <w:bottom w:val="none" w:sz="0" w:space="0" w:color="auto"/>
            <w:right w:val="none" w:sz="0" w:space="0" w:color="auto"/>
          </w:divBdr>
        </w:div>
        <w:div w:id="1762214390">
          <w:marLeft w:val="0"/>
          <w:marRight w:val="0"/>
          <w:marTop w:val="0"/>
          <w:marBottom w:val="0"/>
          <w:divBdr>
            <w:top w:val="none" w:sz="0" w:space="0" w:color="auto"/>
            <w:left w:val="none" w:sz="0" w:space="0" w:color="auto"/>
            <w:bottom w:val="none" w:sz="0" w:space="0" w:color="auto"/>
            <w:right w:val="none" w:sz="0" w:space="0" w:color="auto"/>
          </w:divBdr>
        </w:div>
        <w:div w:id="239220913">
          <w:marLeft w:val="0"/>
          <w:marRight w:val="0"/>
          <w:marTop w:val="0"/>
          <w:marBottom w:val="0"/>
          <w:divBdr>
            <w:top w:val="none" w:sz="0" w:space="0" w:color="auto"/>
            <w:left w:val="none" w:sz="0" w:space="0" w:color="auto"/>
            <w:bottom w:val="none" w:sz="0" w:space="0" w:color="auto"/>
            <w:right w:val="none" w:sz="0" w:space="0" w:color="auto"/>
          </w:divBdr>
        </w:div>
        <w:div w:id="1799563080">
          <w:marLeft w:val="0"/>
          <w:marRight w:val="0"/>
          <w:marTop w:val="0"/>
          <w:marBottom w:val="0"/>
          <w:divBdr>
            <w:top w:val="none" w:sz="0" w:space="0" w:color="auto"/>
            <w:left w:val="none" w:sz="0" w:space="0" w:color="auto"/>
            <w:bottom w:val="none" w:sz="0" w:space="0" w:color="auto"/>
            <w:right w:val="none" w:sz="0" w:space="0" w:color="auto"/>
          </w:divBdr>
        </w:div>
        <w:div w:id="1990212857">
          <w:marLeft w:val="0"/>
          <w:marRight w:val="0"/>
          <w:marTop w:val="0"/>
          <w:marBottom w:val="0"/>
          <w:divBdr>
            <w:top w:val="none" w:sz="0" w:space="0" w:color="auto"/>
            <w:left w:val="none" w:sz="0" w:space="0" w:color="auto"/>
            <w:bottom w:val="none" w:sz="0" w:space="0" w:color="auto"/>
            <w:right w:val="none" w:sz="0" w:space="0" w:color="auto"/>
          </w:divBdr>
        </w:div>
        <w:div w:id="986590197">
          <w:marLeft w:val="0"/>
          <w:marRight w:val="0"/>
          <w:marTop w:val="0"/>
          <w:marBottom w:val="0"/>
          <w:divBdr>
            <w:top w:val="none" w:sz="0" w:space="0" w:color="auto"/>
            <w:left w:val="none" w:sz="0" w:space="0" w:color="auto"/>
            <w:bottom w:val="none" w:sz="0" w:space="0" w:color="auto"/>
            <w:right w:val="none" w:sz="0" w:space="0" w:color="auto"/>
          </w:divBdr>
        </w:div>
        <w:div w:id="1529903662">
          <w:marLeft w:val="0"/>
          <w:marRight w:val="0"/>
          <w:marTop w:val="0"/>
          <w:marBottom w:val="0"/>
          <w:divBdr>
            <w:top w:val="none" w:sz="0" w:space="0" w:color="auto"/>
            <w:left w:val="none" w:sz="0" w:space="0" w:color="auto"/>
            <w:bottom w:val="none" w:sz="0" w:space="0" w:color="auto"/>
            <w:right w:val="none" w:sz="0" w:space="0" w:color="auto"/>
          </w:divBdr>
        </w:div>
        <w:div w:id="1438453384">
          <w:marLeft w:val="0"/>
          <w:marRight w:val="0"/>
          <w:marTop w:val="0"/>
          <w:marBottom w:val="0"/>
          <w:divBdr>
            <w:top w:val="none" w:sz="0" w:space="0" w:color="auto"/>
            <w:left w:val="none" w:sz="0" w:space="0" w:color="auto"/>
            <w:bottom w:val="none" w:sz="0" w:space="0" w:color="auto"/>
            <w:right w:val="none" w:sz="0" w:space="0" w:color="auto"/>
          </w:divBdr>
        </w:div>
        <w:div w:id="1928465128">
          <w:marLeft w:val="0"/>
          <w:marRight w:val="0"/>
          <w:marTop w:val="0"/>
          <w:marBottom w:val="0"/>
          <w:divBdr>
            <w:top w:val="none" w:sz="0" w:space="0" w:color="auto"/>
            <w:left w:val="none" w:sz="0" w:space="0" w:color="auto"/>
            <w:bottom w:val="none" w:sz="0" w:space="0" w:color="auto"/>
            <w:right w:val="none" w:sz="0" w:space="0" w:color="auto"/>
          </w:divBdr>
        </w:div>
        <w:div w:id="2089568830">
          <w:marLeft w:val="0"/>
          <w:marRight w:val="0"/>
          <w:marTop w:val="0"/>
          <w:marBottom w:val="0"/>
          <w:divBdr>
            <w:top w:val="none" w:sz="0" w:space="0" w:color="auto"/>
            <w:left w:val="none" w:sz="0" w:space="0" w:color="auto"/>
            <w:bottom w:val="none" w:sz="0" w:space="0" w:color="auto"/>
            <w:right w:val="none" w:sz="0" w:space="0" w:color="auto"/>
          </w:divBdr>
        </w:div>
        <w:div w:id="1453399143">
          <w:marLeft w:val="0"/>
          <w:marRight w:val="0"/>
          <w:marTop w:val="0"/>
          <w:marBottom w:val="0"/>
          <w:divBdr>
            <w:top w:val="none" w:sz="0" w:space="0" w:color="auto"/>
            <w:left w:val="none" w:sz="0" w:space="0" w:color="auto"/>
            <w:bottom w:val="none" w:sz="0" w:space="0" w:color="auto"/>
            <w:right w:val="none" w:sz="0" w:space="0" w:color="auto"/>
          </w:divBdr>
        </w:div>
        <w:div w:id="951397102">
          <w:marLeft w:val="0"/>
          <w:marRight w:val="0"/>
          <w:marTop w:val="0"/>
          <w:marBottom w:val="0"/>
          <w:divBdr>
            <w:top w:val="none" w:sz="0" w:space="0" w:color="auto"/>
            <w:left w:val="none" w:sz="0" w:space="0" w:color="auto"/>
            <w:bottom w:val="none" w:sz="0" w:space="0" w:color="auto"/>
            <w:right w:val="none" w:sz="0" w:space="0" w:color="auto"/>
          </w:divBdr>
        </w:div>
        <w:div w:id="307592921">
          <w:marLeft w:val="0"/>
          <w:marRight w:val="0"/>
          <w:marTop w:val="0"/>
          <w:marBottom w:val="0"/>
          <w:divBdr>
            <w:top w:val="none" w:sz="0" w:space="0" w:color="auto"/>
            <w:left w:val="none" w:sz="0" w:space="0" w:color="auto"/>
            <w:bottom w:val="none" w:sz="0" w:space="0" w:color="auto"/>
            <w:right w:val="none" w:sz="0" w:space="0" w:color="auto"/>
          </w:divBdr>
        </w:div>
        <w:div w:id="79721397">
          <w:marLeft w:val="0"/>
          <w:marRight w:val="0"/>
          <w:marTop w:val="0"/>
          <w:marBottom w:val="0"/>
          <w:divBdr>
            <w:top w:val="none" w:sz="0" w:space="0" w:color="auto"/>
            <w:left w:val="none" w:sz="0" w:space="0" w:color="auto"/>
            <w:bottom w:val="none" w:sz="0" w:space="0" w:color="auto"/>
            <w:right w:val="none" w:sz="0" w:space="0" w:color="auto"/>
          </w:divBdr>
        </w:div>
        <w:div w:id="453452499">
          <w:marLeft w:val="0"/>
          <w:marRight w:val="0"/>
          <w:marTop w:val="0"/>
          <w:marBottom w:val="0"/>
          <w:divBdr>
            <w:top w:val="none" w:sz="0" w:space="0" w:color="auto"/>
            <w:left w:val="none" w:sz="0" w:space="0" w:color="auto"/>
            <w:bottom w:val="none" w:sz="0" w:space="0" w:color="auto"/>
            <w:right w:val="none" w:sz="0" w:space="0" w:color="auto"/>
          </w:divBdr>
        </w:div>
        <w:div w:id="488978642">
          <w:marLeft w:val="0"/>
          <w:marRight w:val="0"/>
          <w:marTop w:val="0"/>
          <w:marBottom w:val="0"/>
          <w:divBdr>
            <w:top w:val="none" w:sz="0" w:space="0" w:color="auto"/>
            <w:left w:val="none" w:sz="0" w:space="0" w:color="auto"/>
            <w:bottom w:val="none" w:sz="0" w:space="0" w:color="auto"/>
            <w:right w:val="none" w:sz="0" w:space="0" w:color="auto"/>
          </w:divBdr>
        </w:div>
        <w:div w:id="1535382643">
          <w:marLeft w:val="0"/>
          <w:marRight w:val="0"/>
          <w:marTop w:val="0"/>
          <w:marBottom w:val="0"/>
          <w:divBdr>
            <w:top w:val="none" w:sz="0" w:space="0" w:color="auto"/>
            <w:left w:val="none" w:sz="0" w:space="0" w:color="auto"/>
            <w:bottom w:val="none" w:sz="0" w:space="0" w:color="auto"/>
            <w:right w:val="none" w:sz="0" w:space="0" w:color="auto"/>
          </w:divBdr>
        </w:div>
        <w:div w:id="414789132">
          <w:marLeft w:val="0"/>
          <w:marRight w:val="0"/>
          <w:marTop w:val="0"/>
          <w:marBottom w:val="0"/>
          <w:divBdr>
            <w:top w:val="none" w:sz="0" w:space="0" w:color="auto"/>
            <w:left w:val="none" w:sz="0" w:space="0" w:color="auto"/>
            <w:bottom w:val="none" w:sz="0" w:space="0" w:color="auto"/>
            <w:right w:val="none" w:sz="0" w:space="0" w:color="auto"/>
          </w:divBdr>
        </w:div>
      </w:divsChild>
    </w:div>
    <w:div w:id="615060656">
      <w:bodyDiv w:val="1"/>
      <w:marLeft w:val="0"/>
      <w:marRight w:val="0"/>
      <w:marTop w:val="0"/>
      <w:marBottom w:val="0"/>
      <w:divBdr>
        <w:top w:val="none" w:sz="0" w:space="0" w:color="auto"/>
        <w:left w:val="none" w:sz="0" w:space="0" w:color="auto"/>
        <w:bottom w:val="none" w:sz="0" w:space="0" w:color="auto"/>
        <w:right w:val="none" w:sz="0" w:space="0" w:color="auto"/>
      </w:divBdr>
      <w:divsChild>
        <w:div w:id="1787577553">
          <w:marLeft w:val="0"/>
          <w:marRight w:val="0"/>
          <w:marTop w:val="0"/>
          <w:marBottom w:val="0"/>
          <w:divBdr>
            <w:top w:val="none" w:sz="0" w:space="0" w:color="auto"/>
            <w:left w:val="none" w:sz="0" w:space="0" w:color="auto"/>
            <w:bottom w:val="none" w:sz="0" w:space="0" w:color="auto"/>
            <w:right w:val="none" w:sz="0" w:space="0" w:color="auto"/>
          </w:divBdr>
        </w:div>
        <w:div w:id="291403534">
          <w:marLeft w:val="0"/>
          <w:marRight w:val="0"/>
          <w:marTop w:val="0"/>
          <w:marBottom w:val="0"/>
          <w:divBdr>
            <w:top w:val="none" w:sz="0" w:space="0" w:color="auto"/>
            <w:left w:val="none" w:sz="0" w:space="0" w:color="auto"/>
            <w:bottom w:val="none" w:sz="0" w:space="0" w:color="auto"/>
            <w:right w:val="none" w:sz="0" w:space="0" w:color="auto"/>
          </w:divBdr>
        </w:div>
        <w:div w:id="1910799691">
          <w:marLeft w:val="0"/>
          <w:marRight w:val="0"/>
          <w:marTop w:val="0"/>
          <w:marBottom w:val="0"/>
          <w:divBdr>
            <w:top w:val="none" w:sz="0" w:space="0" w:color="auto"/>
            <w:left w:val="none" w:sz="0" w:space="0" w:color="auto"/>
            <w:bottom w:val="none" w:sz="0" w:space="0" w:color="auto"/>
            <w:right w:val="none" w:sz="0" w:space="0" w:color="auto"/>
          </w:divBdr>
        </w:div>
        <w:div w:id="1177965044">
          <w:marLeft w:val="0"/>
          <w:marRight w:val="0"/>
          <w:marTop w:val="0"/>
          <w:marBottom w:val="0"/>
          <w:divBdr>
            <w:top w:val="none" w:sz="0" w:space="0" w:color="auto"/>
            <w:left w:val="none" w:sz="0" w:space="0" w:color="auto"/>
            <w:bottom w:val="none" w:sz="0" w:space="0" w:color="auto"/>
            <w:right w:val="none" w:sz="0" w:space="0" w:color="auto"/>
          </w:divBdr>
        </w:div>
        <w:div w:id="635377942">
          <w:marLeft w:val="0"/>
          <w:marRight w:val="0"/>
          <w:marTop w:val="0"/>
          <w:marBottom w:val="0"/>
          <w:divBdr>
            <w:top w:val="none" w:sz="0" w:space="0" w:color="auto"/>
            <w:left w:val="none" w:sz="0" w:space="0" w:color="auto"/>
            <w:bottom w:val="none" w:sz="0" w:space="0" w:color="auto"/>
            <w:right w:val="none" w:sz="0" w:space="0" w:color="auto"/>
          </w:divBdr>
        </w:div>
        <w:div w:id="2048143532">
          <w:marLeft w:val="0"/>
          <w:marRight w:val="0"/>
          <w:marTop w:val="0"/>
          <w:marBottom w:val="0"/>
          <w:divBdr>
            <w:top w:val="none" w:sz="0" w:space="0" w:color="auto"/>
            <w:left w:val="none" w:sz="0" w:space="0" w:color="auto"/>
            <w:bottom w:val="none" w:sz="0" w:space="0" w:color="auto"/>
            <w:right w:val="none" w:sz="0" w:space="0" w:color="auto"/>
          </w:divBdr>
        </w:div>
        <w:div w:id="1263759018">
          <w:marLeft w:val="0"/>
          <w:marRight w:val="0"/>
          <w:marTop w:val="0"/>
          <w:marBottom w:val="0"/>
          <w:divBdr>
            <w:top w:val="none" w:sz="0" w:space="0" w:color="auto"/>
            <w:left w:val="none" w:sz="0" w:space="0" w:color="auto"/>
            <w:bottom w:val="none" w:sz="0" w:space="0" w:color="auto"/>
            <w:right w:val="none" w:sz="0" w:space="0" w:color="auto"/>
          </w:divBdr>
        </w:div>
        <w:div w:id="216743881">
          <w:marLeft w:val="0"/>
          <w:marRight w:val="0"/>
          <w:marTop w:val="0"/>
          <w:marBottom w:val="0"/>
          <w:divBdr>
            <w:top w:val="none" w:sz="0" w:space="0" w:color="auto"/>
            <w:left w:val="none" w:sz="0" w:space="0" w:color="auto"/>
            <w:bottom w:val="none" w:sz="0" w:space="0" w:color="auto"/>
            <w:right w:val="none" w:sz="0" w:space="0" w:color="auto"/>
          </w:divBdr>
        </w:div>
        <w:div w:id="677198676">
          <w:marLeft w:val="0"/>
          <w:marRight w:val="0"/>
          <w:marTop w:val="0"/>
          <w:marBottom w:val="0"/>
          <w:divBdr>
            <w:top w:val="none" w:sz="0" w:space="0" w:color="auto"/>
            <w:left w:val="none" w:sz="0" w:space="0" w:color="auto"/>
            <w:bottom w:val="none" w:sz="0" w:space="0" w:color="auto"/>
            <w:right w:val="none" w:sz="0" w:space="0" w:color="auto"/>
          </w:divBdr>
        </w:div>
        <w:div w:id="265577541">
          <w:marLeft w:val="0"/>
          <w:marRight w:val="0"/>
          <w:marTop w:val="0"/>
          <w:marBottom w:val="0"/>
          <w:divBdr>
            <w:top w:val="none" w:sz="0" w:space="0" w:color="auto"/>
            <w:left w:val="none" w:sz="0" w:space="0" w:color="auto"/>
            <w:bottom w:val="none" w:sz="0" w:space="0" w:color="auto"/>
            <w:right w:val="none" w:sz="0" w:space="0" w:color="auto"/>
          </w:divBdr>
        </w:div>
        <w:div w:id="1243174165">
          <w:marLeft w:val="0"/>
          <w:marRight w:val="0"/>
          <w:marTop w:val="0"/>
          <w:marBottom w:val="0"/>
          <w:divBdr>
            <w:top w:val="none" w:sz="0" w:space="0" w:color="auto"/>
            <w:left w:val="none" w:sz="0" w:space="0" w:color="auto"/>
            <w:bottom w:val="none" w:sz="0" w:space="0" w:color="auto"/>
            <w:right w:val="none" w:sz="0" w:space="0" w:color="auto"/>
          </w:divBdr>
        </w:div>
        <w:div w:id="453207550">
          <w:marLeft w:val="0"/>
          <w:marRight w:val="0"/>
          <w:marTop w:val="0"/>
          <w:marBottom w:val="0"/>
          <w:divBdr>
            <w:top w:val="none" w:sz="0" w:space="0" w:color="auto"/>
            <w:left w:val="none" w:sz="0" w:space="0" w:color="auto"/>
            <w:bottom w:val="none" w:sz="0" w:space="0" w:color="auto"/>
            <w:right w:val="none" w:sz="0" w:space="0" w:color="auto"/>
          </w:divBdr>
        </w:div>
        <w:div w:id="1782912480">
          <w:marLeft w:val="0"/>
          <w:marRight w:val="0"/>
          <w:marTop w:val="0"/>
          <w:marBottom w:val="0"/>
          <w:divBdr>
            <w:top w:val="none" w:sz="0" w:space="0" w:color="auto"/>
            <w:left w:val="none" w:sz="0" w:space="0" w:color="auto"/>
            <w:bottom w:val="none" w:sz="0" w:space="0" w:color="auto"/>
            <w:right w:val="none" w:sz="0" w:space="0" w:color="auto"/>
          </w:divBdr>
        </w:div>
        <w:div w:id="1244728508">
          <w:marLeft w:val="0"/>
          <w:marRight w:val="0"/>
          <w:marTop w:val="0"/>
          <w:marBottom w:val="0"/>
          <w:divBdr>
            <w:top w:val="none" w:sz="0" w:space="0" w:color="auto"/>
            <w:left w:val="none" w:sz="0" w:space="0" w:color="auto"/>
            <w:bottom w:val="none" w:sz="0" w:space="0" w:color="auto"/>
            <w:right w:val="none" w:sz="0" w:space="0" w:color="auto"/>
          </w:divBdr>
        </w:div>
        <w:div w:id="334189815">
          <w:marLeft w:val="0"/>
          <w:marRight w:val="0"/>
          <w:marTop w:val="0"/>
          <w:marBottom w:val="0"/>
          <w:divBdr>
            <w:top w:val="none" w:sz="0" w:space="0" w:color="auto"/>
            <w:left w:val="none" w:sz="0" w:space="0" w:color="auto"/>
            <w:bottom w:val="none" w:sz="0" w:space="0" w:color="auto"/>
            <w:right w:val="none" w:sz="0" w:space="0" w:color="auto"/>
          </w:divBdr>
        </w:div>
        <w:div w:id="699472844">
          <w:marLeft w:val="0"/>
          <w:marRight w:val="0"/>
          <w:marTop w:val="0"/>
          <w:marBottom w:val="0"/>
          <w:divBdr>
            <w:top w:val="none" w:sz="0" w:space="0" w:color="auto"/>
            <w:left w:val="none" w:sz="0" w:space="0" w:color="auto"/>
            <w:bottom w:val="none" w:sz="0" w:space="0" w:color="auto"/>
            <w:right w:val="none" w:sz="0" w:space="0" w:color="auto"/>
          </w:divBdr>
        </w:div>
        <w:div w:id="1592200594">
          <w:marLeft w:val="0"/>
          <w:marRight w:val="0"/>
          <w:marTop w:val="0"/>
          <w:marBottom w:val="0"/>
          <w:divBdr>
            <w:top w:val="none" w:sz="0" w:space="0" w:color="auto"/>
            <w:left w:val="none" w:sz="0" w:space="0" w:color="auto"/>
            <w:bottom w:val="none" w:sz="0" w:space="0" w:color="auto"/>
            <w:right w:val="none" w:sz="0" w:space="0" w:color="auto"/>
          </w:divBdr>
        </w:div>
        <w:div w:id="791704277">
          <w:marLeft w:val="0"/>
          <w:marRight w:val="0"/>
          <w:marTop w:val="0"/>
          <w:marBottom w:val="0"/>
          <w:divBdr>
            <w:top w:val="none" w:sz="0" w:space="0" w:color="auto"/>
            <w:left w:val="none" w:sz="0" w:space="0" w:color="auto"/>
            <w:bottom w:val="none" w:sz="0" w:space="0" w:color="auto"/>
            <w:right w:val="none" w:sz="0" w:space="0" w:color="auto"/>
          </w:divBdr>
        </w:div>
        <w:div w:id="1948274791">
          <w:marLeft w:val="0"/>
          <w:marRight w:val="0"/>
          <w:marTop w:val="0"/>
          <w:marBottom w:val="0"/>
          <w:divBdr>
            <w:top w:val="none" w:sz="0" w:space="0" w:color="auto"/>
            <w:left w:val="none" w:sz="0" w:space="0" w:color="auto"/>
            <w:bottom w:val="none" w:sz="0" w:space="0" w:color="auto"/>
            <w:right w:val="none" w:sz="0" w:space="0" w:color="auto"/>
          </w:divBdr>
        </w:div>
        <w:div w:id="321347832">
          <w:marLeft w:val="0"/>
          <w:marRight w:val="0"/>
          <w:marTop w:val="0"/>
          <w:marBottom w:val="0"/>
          <w:divBdr>
            <w:top w:val="none" w:sz="0" w:space="0" w:color="auto"/>
            <w:left w:val="none" w:sz="0" w:space="0" w:color="auto"/>
            <w:bottom w:val="none" w:sz="0" w:space="0" w:color="auto"/>
            <w:right w:val="none" w:sz="0" w:space="0" w:color="auto"/>
          </w:divBdr>
        </w:div>
        <w:div w:id="525602958">
          <w:marLeft w:val="0"/>
          <w:marRight w:val="0"/>
          <w:marTop w:val="0"/>
          <w:marBottom w:val="0"/>
          <w:divBdr>
            <w:top w:val="none" w:sz="0" w:space="0" w:color="auto"/>
            <w:left w:val="none" w:sz="0" w:space="0" w:color="auto"/>
            <w:bottom w:val="none" w:sz="0" w:space="0" w:color="auto"/>
            <w:right w:val="none" w:sz="0" w:space="0" w:color="auto"/>
          </w:divBdr>
        </w:div>
        <w:div w:id="759839183">
          <w:marLeft w:val="0"/>
          <w:marRight w:val="0"/>
          <w:marTop w:val="0"/>
          <w:marBottom w:val="0"/>
          <w:divBdr>
            <w:top w:val="none" w:sz="0" w:space="0" w:color="auto"/>
            <w:left w:val="none" w:sz="0" w:space="0" w:color="auto"/>
            <w:bottom w:val="none" w:sz="0" w:space="0" w:color="auto"/>
            <w:right w:val="none" w:sz="0" w:space="0" w:color="auto"/>
          </w:divBdr>
        </w:div>
        <w:div w:id="1199512267">
          <w:marLeft w:val="0"/>
          <w:marRight w:val="0"/>
          <w:marTop w:val="0"/>
          <w:marBottom w:val="0"/>
          <w:divBdr>
            <w:top w:val="none" w:sz="0" w:space="0" w:color="auto"/>
            <w:left w:val="none" w:sz="0" w:space="0" w:color="auto"/>
            <w:bottom w:val="none" w:sz="0" w:space="0" w:color="auto"/>
            <w:right w:val="none" w:sz="0" w:space="0" w:color="auto"/>
          </w:divBdr>
        </w:div>
        <w:div w:id="1920749333">
          <w:marLeft w:val="0"/>
          <w:marRight w:val="0"/>
          <w:marTop w:val="0"/>
          <w:marBottom w:val="0"/>
          <w:divBdr>
            <w:top w:val="none" w:sz="0" w:space="0" w:color="auto"/>
            <w:left w:val="none" w:sz="0" w:space="0" w:color="auto"/>
            <w:bottom w:val="none" w:sz="0" w:space="0" w:color="auto"/>
            <w:right w:val="none" w:sz="0" w:space="0" w:color="auto"/>
          </w:divBdr>
        </w:div>
        <w:div w:id="2061394479">
          <w:marLeft w:val="0"/>
          <w:marRight w:val="0"/>
          <w:marTop w:val="0"/>
          <w:marBottom w:val="0"/>
          <w:divBdr>
            <w:top w:val="none" w:sz="0" w:space="0" w:color="auto"/>
            <w:left w:val="none" w:sz="0" w:space="0" w:color="auto"/>
            <w:bottom w:val="none" w:sz="0" w:space="0" w:color="auto"/>
            <w:right w:val="none" w:sz="0" w:space="0" w:color="auto"/>
          </w:divBdr>
        </w:div>
        <w:div w:id="1140197733">
          <w:marLeft w:val="0"/>
          <w:marRight w:val="0"/>
          <w:marTop w:val="0"/>
          <w:marBottom w:val="0"/>
          <w:divBdr>
            <w:top w:val="none" w:sz="0" w:space="0" w:color="auto"/>
            <w:left w:val="none" w:sz="0" w:space="0" w:color="auto"/>
            <w:bottom w:val="none" w:sz="0" w:space="0" w:color="auto"/>
            <w:right w:val="none" w:sz="0" w:space="0" w:color="auto"/>
          </w:divBdr>
        </w:div>
        <w:div w:id="1760370146">
          <w:marLeft w:val="0"/>
          <w:marRight w:val="0"/>
          <w:marTop w:val="0"/>
          <w:marBottom w:val="0"/>
          <w:divBdr>
            <w:top w:val="none" w:sz="0" w:space="0" w:color="auto"/>
            <w:left w:val="none" w:sz="0" w:space="0" w:color="auto"/>
            <w:bottom w:val="none" w:sz="0" w:space="0" w:color="auto"/>
            <w:right w:val="none" w:sz="0" w:space="0" w:color="auto"/>
          </w:divBdr>
        </w:div>
        <w:div w:id="1703087974">
          <w:marLeft w:val="0"/>
          <w:marRight w:val="0"/>
          <w:marTop w:val="0"/>
          <w:marBottom w:val="0"/>
          <w:divBdr>
            <w:top w:val="none" w:sz="0" w:space="0" w:color="auto"/>
            <w:left w:val="none" w:sz="0" w:space="0" w:color="auto"/>
            <w:bottom w:val="none" w:sz="0" w:space="0" w:color="auto"/>
            <w:right w:val="none" w:sz="0" w:space="0" w:color="auto"/>
          </w:divBdr>
        </w:div>
        <w:div w:id="1359505755">
          <w:marLeft w:val="0"/>
          <w:marRight w:val="0"/>
          <w:marTop w:val="0"/>
          <w:marBottom w:val="0"/>
          <w:divBdr>
            <w:top w:val="none" w:sz="0" w:space="0" w:color="auto"/>
            <w:left w:val="none" w:sz="0" w:space="0" w:color="auto"/>
            <w:bottom w:val="none" w:sz="0" w:space="0" w:color="auto"/>
            <w:right w:val="none" w:sz="0" w:space="0" w:color="auto"/>
          </w:divBdr>
        </w:div>
        <w:div w:id="1629317224">
          <w:marLeft w:val="0"/>
          <w:marRight w:val="0"/>
          <w:marTop w:val="0"/>
          <w:marBottom w:val="0"/>
          <w:divBdr>
            <w:top w:val="none" w:sz="0" w:space="0" w:color="auto"/>
            <w:left w:val="none" w:sz="0" w:space="0" w:color="auto"/>
            <w:bottom w:val="none" w:sz="0" w:space="0" w:color="auto"/>
            <w:right w:val="none" w:sz="0" w:space="0" w:color="auto"/>
          </w:divBdr>
        </w:div>
        <w:div w:id="95368799">
          <w:marLeft w:val="0"/>
          <w:marRight w:val="0"/>
          <w:marTop w:val="0"/>
          <w:marBottom w:val="0"/>
          <w:divBdr>
            <w:top w:val="none" w:sz="0" w:space="0" w:color="auto"/>
            <w:left w:val="none" w:sz="0" w:space="0" w:color="auto"/>
            <w:bottom w:val="none" w:sz="0" w:space="0" w:color="auto"/>
            <w:right w:val="none" w:sz="0" w:space="0" w:color="auto"/>
          </w:divBdr>
        </w:div>
        <w:div w:id="40400648">
          <w:marLeft w:val="0"/>
          <w:marRight w:val="0"/>
          <w:marTop w:val="0"/>
          <w:marBottom w:val="0"/>
          <w:divBdr>
            <w:top w:val="none" w:sz="0" w:space="0" w:color="auto"/>
            <w:left w:val="none" w:sz="0" w:space="0" w:color="auto"/>
            <w:bottom w:val="none" w:sz="0" w:space="0" w:color="auto"/>
            <w:right w:val="none" w:sz="0" w:space="0" w:color="auto"/>
          </w:divBdr>
        </w:div>
        <w:div w:id="627392268">
          <w:marLeft w:val="0"/>
          <w:marRight w:val="0"/>
          <w:marTop w:val="0"/>
          <w:marBottom w:val="0"/>
          <w:divBdr>
            <w:top w:val="none" w:sz="0" w:space="0" w:color="auto"/>
            <w:left w:val="none" w:sz="0" w:space="0" w:color="auto"/>
            <w:bottom w:val="none" w:sz="0" w:space="0" w:color="auto"/>
            <w:right w:val="none" w:sz="0" w:space="0" w:color="auto"/>
          </w:divBdr>
        </w:div>
        <w:div w:id="1392070484">
          <w:marLeft w:val="0"/>
          <w:marRight w:val="0"/>
          <w:marTop w:val="0"/>
          <w:marBottom w:val="0"/>
          <w:divBdr>
            <w:top w:val="none" w:sz="0" w:space="0" w:color="auto"/>
            <w:left w:val="none" w:sz="0" w:space="0" w:color="auto"/>
            <w:bottom w:val="none" w:sz="0" w:space="0" w:color="auto"/>
            <w:right w:val="none" w:sz="0" w:space="0" w:color="auto"/>
          </w:divBdr>
        </w:div>
        <w:div w:id="1973171946">
          <w:marLeft w:val="0"/>
          <w:marRight w:val="0"/>
          <w:marTop w:val="0"/>
          <w:marBottom w:val="0"/>
          <w:divBdr>
            <w:top w:val="none" w:sz="0" w:space="0" w:color="auto"/>
            <w:left w:val="none" w:sz="0" w:space="0" w:color="auto"/>
            <w:bottom w:val="none" w:sz="0" w:space="0" w:color="auto"/>
            <w:right w:val="none" w:sz="0" w:space="0" w:color="auto"/>
          </w:divBdr>
        </w:div>
        <w:div w:id="986477764">
          <w:marLeft w:val="0"/>
          <w:marRight w:val="0"/>
          <w:marTop w:val="0"/>
          <w:marBottom w:val="0"/>
          <w:divBdr>
            <w:top w:val="none" w:sz="0" w:space="0" w:color="auto"/>
            <w:left w:val="none" w:sz="0" w:space="0" w:color="auto"/>
            <w:bottom w:val="none" w:sz="0" w:space="0" w:color="auto"/>
            <w:right w:val="none" w:sz="0" w:space="0" w:color="auto"/>
          </w:divBdr>
        </w:div>
        <w:div w:id="774516000">
          <w:marLeft w:val="0"/>
          <w:marRight w:val="0"/>
          <w:marTop w:val="0"/>
          <w:marBottom w:val="0"/>
          <w:divBdr>
            <w:top w:val="none" w:sz="0" w:space="0" w:color="auto"/>
            <w:left w:val="none" w:sz="0" w:space="0" w:color="auto"/>
            <w:bottom w:val="none" w:sz="0" w:space="0" w:color="auto"/>
            <w:right w:val="none" w:sz="0" w:space="0" w:color="auto"/>
          </w:divBdr>
        </w:div>
        <w:div w:id="667758467">
          <w:marLeft w:val="0"/>
          <w:marRight w:val="0"/>
          <w:marTop w:val="0"/>
          <w:marBottom w:val="0"/>
          <w:divBdr>
            <w:top w:val="none" w:sz="0" w:space="0" w:color="auto"/>
            <w:left w:val="none" w:sz="0" w:space="0" w:color="auto"/>
            <w:bottom w:val="none" w:sz="0" w:space="0" w:color="auto"/>
            <w:right w:val="none" w:sz="0" w:space="0" w:color="auto"/>
          </w:divBdr>
        </w:div>
        <w:div w:id="1540240230">
          <w:marLeft w:val="0"/>
          <w:marRight w:val="0"/>
          <w:marTop w:val="0"/>
          <w:marBottom w:val="0"/>
          <w:divBdr>
            <w:top w:val="none" w:sz="0" w:space="0" w:color="auto"/>
            <w:left w:val="none" w:sz="0" w:space="0" w:color="auto"/>
            <w:bottom w:val="none" w:sz="0" w:space="0" w:color="auto"/>
            <w:right w:val="none" w:sz="0" w:space="0" w:color="auto"/>
          </w:divBdr>
        </w:div>
        <w:div w:id="2006548185">
          <w:marLeft w:val="0"/>
          <w:marRight w:val="0"/>
          <w:marTop w:val="0"/>
          <w:marBottom w:val="0"/>
          <w:divBdr>
            <w:top w:val="none" w:sz="0" w:space="0" w:color="auto"/>
            <w:left w:val="none" w:sz="0" w:space="0" w:color="auto"/>
            <w:bottom w:val="none" w:sz="0" w:space="0" w:color="auto"/>
            <w:right w:val="none" w:sz="0" w:space="0" w:color="auto"/>
          </w:divBdr>
        </w:div>
        <w:div w:id="1928532563">
          <w:marLeft w:val="0"/>
          <w:marRight w:val="0"/>
          <w:marTop w:val="0"/>
          <w:marBottom w:val="0"/>
          <w:divBdr>
            <w:top w:val="none" w:sz="0" w:space="0" w:color="auto"/>
            <w:left w:val="none" w:sz="0" w:space="0" w:color="auto"/>
            <w:bottom w:val="none" w:sz="0" w:space="0" w:color="auto"/>
            <w:right w:val="none" w:sz="0" w:space="0" w:color="auto"/>
          </w:divBdr>
        </w:div>
        <w:div w:id="2074741152">
          <w:marLeft w:val="0"/>
          <w:marRight w:val="0"/>
          <w:marTop w:val="0"/>
          <w:marBottom w:val="0"/>
          <w:divBdr>
            <w:top w:val="none" w:sz="0" w:space="0" w:color="auto"/>
            <w:left w:val="none" w:sz="0" w:space="0" w:color="auto"/>
            <w:bottom w:val="none" w:sz="0" w:space="0" w:color="auto"/>
            <w:right w:val="none" w:sz="0" w:space="0" w:color="auto"/>
          </w:divBdr>
        </w:div>
        <w:div w:id="1370757775">
          <w:marLeft w:val="0"/>
          <w:marRight w:val="0"/>
          <w:marTop w:val="0"/>
          <w:marBottom w:val="0"/>
          <w:divBdr>
            <w:top w:val="none" w:sz="0" w:space="0" w:color="auto"/>
            <w:left w:val="none" w:sz="0" w:space="0" w:color="auto"/>
            <w:bottom w:val="none" w:sz="0" w:space="0" w:color="auto"/>
            <w:right w:val="none" w:sz="0" w:space="0" w:color="auto"/>
          </w:divBdr>
        </w:div>
        <w:div w:id="1849054539">
          <w:marLeft w:val="0"/>
          <w:marRight w:val="0"/>
          <w:marTop w:val="0"/>
          <w:marBottom w:val="0"/>
          <w:divBdr>
            <w:top w:val="none" w:sz="0" w:space="0" w:color="auto"/>
            <w:left w:val="none" w:sz="0" w:space="0" w:color="auto"/>
            <w:bottom w:val="none" w:sz="0" w:space="0" w:color="auto"/>
            <w:right w:val="none" w:sz="0" w:space="0" w:color="auto"/>
          </w:divBdr>
        </w:div>
        <w:div w:id="809251841">
          <w:marLeft w:val="0"/>
          <w:marRight w:val="0"/>
          <w:marTop w:val="0"/>
          <w:marBottom w:val="0"/>
          <w:divBdr>
            <w:top w:val="none" w:sz="0" w:space="0" w:color="auto"/>
            <w:left w:val="none" w:sz="0" w:space="0" w:color="auto"/>
            <w:bottom w:val="none" w:sz="0" w:space="0" w:color="auto"/>
            <w:right w:val="none" w:sz="0" w:space="0" w:color="auto"/>
          </w:divBdr>
        </w:div>
      </w:divsChild>
    </w:div>
    <w:div w:id="634215967">
      <w:bodyDiv w:val="1"/>
      <w:marLeft w:val="0"/>
      <w:marRight w:val="0"/>
      <w:marTop w:val="0"/>
      <w:marBottom w:val="0"/>
      <w:divBdr>
        <w:top w:val="none" w:sz="0" w:space="0" w:color="auto"/>
        <w:left w:val="none" w:sz="0" w:space="0" w:color="auto"/>
        <w:bottom w:val="none" w:sz="0" w:space="0" w:color="auto"/>
        <w:right w:val="none" w:sz="0" w:space="0" w:color="auto"/>
      </w:divBdr>
    </w:div>
    <w:div w:id="670911840">
      <w:bodyDiv w:val="1"/>
      <w:marLeft w:val="0"/>
      <w:marRight w:val="0"/>
      <w:marTop w:val="0"/>
      <w:marBottom w:val="0"/>
      <w:divBdr>
        <w:top w:val="none" w:sz="0" w:space="0" w:color="auto"/>
        <w:left w:val="none" w:sz="0" w:space="0" w:color="auto"/>
        <w:bottom w:val="none" w:sz="0" w:space="0" w:color="auto"/>
        <w:right w:val="none" w:sz="0" w:space="0" w:color="auto"/>
      </w:divBdr>
    </w:div>
    <w:div w:id="692731516">
      <w:bodyDiv w:val="1"/>
      <w:marLeft w:val="0"/>
      <w:marRight w:val="0"/>
      <w:marTop w:val="0"/>
      <w:marBottom w:val="0"/>
      <w:divBdr>
        <w:top w:val="none" w:sz="0" w:space="0" w:color="auto"/>
        <w:left w:val="none" w:sz="0" w:space="0" w:color="auto"/>
        <w:bottom w:val="none" w:sz="0" w:space="0" w:color="auto"/>
        <w:right w:val="none" w:sz="0" w:space="0" w:color="auto"/>
      </w:divBdr>
      <w:divsChild>
        <w:div w:id="1903174629">
          <w:marLeft w:val="0"/>
          <w:marRight w:val="0"/>
          <w:marTop w:val="0"/>
          <w:marBottom w:val="0"/>
          <w:divBdr>
            <w:top w:val="none" w:sz="0" w:space="0" w:color="auto"/>
            <w:left w:val="none" w:sz="0" w:space="0" w:color="auto"/>
            <w:bottom w:val="none" w:sz="0" w:space="0" w:color="auto"/>
            <w:right w:val="none" w:sz="0" w:space="0" w:color="auto"/>
          </w:divBdr>
        </w:div>
        <w:div w:id="143007401">
          <w:marLeft w:val="0"/>
          <w:marRight w:val="0"/>
          <w:marTop w:val="0"/>
          <w:marBottom w:val="0"/>
          <w:divBdr>
            <w:top w:val="none" w:sz="0" w:space="0" w:color="auto"/>
            <w:left w:val="none" w:sz="0" w:space="0" w:color="auto"/>
            <w:bottom w:val="none" w:sz="0" w:space="0" w:color="auto"/>
            <w:right w:val="none" w:sz="0" w:space="0" w:color="auto"/>
          </w:divBdr>
        </w:div>
        <w:div w:id="1165130467">
          <w:marLeft w:val="0"/>
          <w:marRight w:val="0"/>
          <w:marTop w:val="0"/>
          <w:marBottom w:val="0"/>
          <w:divBdr>
            <w:top w:val="none" w:sz="0" w:space="0" w:color="auto"/>
            <w:left w:val="none" w:sz="0" w:space="0" w:color="auto"/>
            <w:bottom w:val="none" w:sz="0" w:space="0" w:color="auto"/>
            <w:right w:val="none" w:sz="0" w:space="0" w:color="auto"/>
          </w:divBdr>
        </w:div>
        <w:div w:id="1969699021">
          <w:marLeft w:val="0"/>
          <w:marRight w:val="0"/>
          <w:marTop w:val="0"/>
          <w:marBottom w:val="0"/>
          <w:divBdr>
            <w:top w:val="none" w:sz="0" w:space="0" w:color="auto"/>
            <w:left w:val="none" w:sz="0" w:space="0" w:color="auto"/>
            <w:bottom w:val="none" w:sz="0" w:space="0" w:color="auto"/>
            <w:right w:val="none" w:sz="0" w:space="0" w:color="auto"/>
          </w:divBdr>
        </w:div>
        <w:div w:id="864246225">
          <w:marLeft w:val="0"/>
          <w:marRight w:val="0"/>
          <w:marTop w:val="0"/>
          <w:marBottom w:val="0"/>
          <w:divBdr>
            <w:top w:val="none" w:sz="0" w:space="0" w:color="auto"/>
            <w:left w:val="none" w:sz="0" w:space="0" w:color="auto"/>
            <w:bottom w:val="none" w:sz="0" w:space="0" w:color="auto"/>
            <w:right w:val="none" w:sz="0" w:space="0" w:color="auto"/>
          </w:divBdr>
        </w:div>
        <w:div w:id="1077747573">
          <w:marLeft w:val="0"/>
          <w:marRight w:val="0"/>
          <w:marTop w:val="0"/>
          <w:marBottom w:val="0"/>
          <w:divBdr>
            <w:top w:val="none" w:sz="0" w:space="0" w:color="auto"/>
            <w:left w:val="none" w:sz="0" w:space="0" w:color="auto"/>
            <w:bottom w:val="none" w:sz="0" w:space="0" w:color="auto"/>
            <w:right w:val="none" w:sz="0" w:space="0" w:color="auto"/>
          </w:divBdr>
        </w:div>
        <w:div w:id="1707675338">
          <w:marLeft w:val="0"/>
          <w:marRight w:val="0"/>
          <w:marTop w:val="0"/>
          <w:marBottom w:val="0"/>
          <w:divBdr>
            <w:top w:val="none" w:sz="0" w:space="0" w:color="auto"/>
            <w:left w:val="none" w:sz="0" w:space="0" w:color="auto"/>
            <w:bottom w:val="none" w:sz="0" w:space="0" w:color="auto"/>
            <w:right w:val="none" w:sz="0" w:space="0" w:color="auto"/>
          </w:divBdr>
        </w:div>
        <w:div w:id="1682507768">
          <w:marLeft w:val="0"/>
          <w:marRight w:val="0"/>
          <w:marTop w:val="0"/>
          <w:marBottom w:val="0"/>
          <w:divBdr>
            <w:top w:val="none" w:sz="0" w:space="0" w:color="auto"/>
            <w:left w:val="none" w:sz="0" w:space="0" w:color="auto"/>
            <w:bottom w:val="none" w:sz="0" w:space="0" w:color="auto"/>
            <w:right w:val="none" w:sz="0" w:space="0" w:color="auto"/>
          </w:divBdr>
        </w:div>
        <w:div w:id="1357120594">
          <w:marLeft w:val="0"/>
          <w:marRight w:val="0"/>
          <w:marTop w:val="0"/>
          <w:marBottom w:val="0"/>
          <w:divBdr>
            <w:top w:val="none" w:sz="0" w:space="0" w:color="auto"/>
            <w:left w:val="none" w:sz="0" w:space="0" w:color="auto"/>
            <w:bottom w:val="none" w:sz="0" w:space="0" w:color="auto"/>
            <w:right w:val="none" w:sz="0" w:space="0" w:color="auto"/>
          </w:divBdr>
        </w:div>
        <w:div w:id="1399282839">
          <w:marLeft w:val="0"/>
          <w:marRight w:val="0"/>
          <w:marTop w:val="0"/>
          <w:marBottom w:val="0"/>
          <w:divBdr>
            <w:top w:val="none" w:sz="0" w:space="0" w:color="auto"/>
            <w:left w:val="none" w:sz="0" w:space="0" w:color="auto"/>
            <w:bottom w:val="none" w:sz="0" w:space="0" w:color="auto"/>
            <w:right w:val="none" w:sz="0" w:space="0" w:color="auto"/>
          </w:divBdr>
        </w:div>
        <w:div w:id="674842891">
          <w:marLeft w:val="0"/>
          <w:marRight w:val="0"/>
          <w:marTop w:val="0"/>
          <w:marBottom w:val="0"/>
          <w:divBdr>
            <w:top w:val="none" w:sz="0" w:space="0" w:color="auto"/>
            <w:left w:val="none" w:sz="0" w:space="0" w:color="auto"/>
            <w:bottom w:val="none" w:sz="0" w:space="0" w:color="auto"/>
            <w:right w:val="none" w:sz="0" w:space="0" w:color="auto"/>
          </w:divBdr>
        </w:div>
        <w:div w:id="1226381713">
          <w:marLeft w:val="0"/>
          <w:marRight w:val="0"/>
          <w:marTop w:val="0"/>
          <w:marBottom w:val="0"/>
          <w:divBdr>
            <w:top w:val="none" w:sz="0" w:space="0" w:color="auto"/>
            <w:left w:val="none" w:sz="0" w:space="0" w:color="auto"/>
            <w:bottom w:val="none" w:sz="0" w:space="0" w:color="auto"/>
            <w:right w:val="none" w:sz="0" w:space="0" w:color="auto"/>
          </w:divBdr>
        </w:div>
        <w:div w:id="1296057405">
          <w:marLeft w:val="0"/>
          <w:marRight w:val="0"/>
          <w:marTop w:val="0"/>
          <w:marBottom w:val="0"/>
          <w:divBdr>
            <w:top w:val="none" w:sz="0" w:space="0" w:color="auto"/>
            <w:left w:val="none" w:sz="0" w:space="0" w:color="auto"/>
            <w:bottom w:val="none" w:sz="0" w:space="0" w:color="auto"/>
            <w:right w:val="none" w:sz="0" w:space="0" w:color="auto"/>
          </w:divBdr>
        </w:div>
        <w:div w:id="1837308004">
          <w:marLeft w:val="0"/>
          <w:marRight w:val="0"/>
          <w:marTop w:val="0"/>
          <w:marBottom w:val="0"/>
          <w:divBdr>
            <w:top w:val="none" w:sz="0" w:space="0" w:color="auto"/>
            <w:left w:val="none" w:sz="0" w:space="0" w:color="auto"/>
            <w:bottom w:val="none" w:sz="0" w:space="0" w:color="auto"/>
            <w:right w:val="none" w:sz="0" w:space="0" w:color="auto"/>
          </w:divBdr>
        </w:div>
        <w:div w:id="1065877941">
          <w:marLeft w:val="0"/>
          <w:marRight w:val="0"/>
          <w:marTop w:val="0"/>
          <w:marBottom w:val="0"/>
          <w:divBdr>
            <w:top w:val="none" w:sz="0" w:space="0" w:color="auto"/>
            <w:left w:val="none" w:sz="0" w:space="0" w:color="auto"/>
            <w:bottom w:val="none" w:sz="0" w:space="0" w:color="auto"/>
            <w:right w:val="none" w:sz="0" w:space="0" w:color="auto"/>
          </w:divBdr>
        </w:div>
        <w:div w:id="357506854">
          <w:marLeft w:val="0"/>
          <w:marRight w:val="0"/>
          <w:marTop w:val="0"/>
          <w:marBottom w:val="0"/>
          <w:divBdr>
            <w:top w:val="none" w:sz="0" w:space="0" w:color="auto"/>
            <w:left w:val="none" w:sz="0" w:space="0" w:color="auto"/>
            <w:bottom w:val="none" w:sz="0" w:space="0" w:color="auto"/>
            <w:right w:val="none" w:sz="0" w:space="0" w:color="auto"/>
          </w:divBdr>
        </w:div>
        <w:div w:id="405035646">
          <w:marLeft w:val="0"/>
          <w:marRight w:val="0"/>
          <w:marTop w:val="0"/>
          <w:marBottom w:val="0"/>
          <w:divBdr>
            <w:top w:val="none" w:sz="0" w:space="0" w:color="auto"/>
            <w:left w:val="none" w:sz="0" w:space="0" w:color="auto"/>
            <w:bottom w:val="none" w:sz="0" w:space="0" w:color="auto"/>
            <w:right w:val="none" w:sz="0" w:space="0" w:color="auto"/>
          </w:divBdr>
        </w:div>
      </w:divsChild>
    </w:div>
    <w:div w:id="839541843">
      <w:bodyDiv w:val="1"/>
      <w:marLeft w:val="0"/>
      <w:marRight w:val="0"/>
      <w:marTop w:val="0"/>
      <w:marBottom w:val="0"/>
      <w:divBdr>
        <w:top w:val="none" w:sz="0" w:space="0" w:color="auto"/>
        <w:left w:val="none" w:sz="0" w:space="0" w:color="auto"/>
        <w:bottom w:val="none" w:sz="0" w:space="0" w:color="auto"/>
        <w:right w:val="none" w:sz="0" w:space="0" w:color="auto"/>
      </w:divBdr>
    </w:div>
    <w:div w:id="883105121">
      <w:bodyDiv w:val="1"/>
      <w:marLeft w:val="0"/>
      <w:marRight w:val="0"/>
      <w:marTop w:val="0"/>
      <w:marBottom w:val="0"/>
      <w:divBdr>
        <w:top w:val="none" w:sz="0" w:space="0" w:color="auto"/>
        <w:left w:val="none" w:sz="0" w:space="0" w:color="auto"/>
        <w:bottom w:val="none" w:sz="0" w:space="0" w:color="auto"/>
        <w:right w:val="none" w:sz="0" w:space="0" w:color="auto"/>
      </w:divBdr>
    </w:div>
    <w:div w:id="1041516237">
      <w:bodyDiv w:val="1"/>
      <w:marLeft w:val="0"/>
      <w:marRight w:val="0"/>
      <w:marTop w:val="0"/>
      <w:marBottom w:val="0"/>
      <w:divBdr>
        <w:top w:val="none" w:sz="0" w:space="0" w:color="auto"/>
        <w:left w:val="none" w:sz="0" w:space="0" w:color="auto"/>
        <w:bottom w:val="none" w:sz="0" w:space="0" w:color="auto"/>
        <w:right w:val="none" w:sz="0" w:space="0" w:color="auto"/>
      </w:divBdr>
    </w:div>
    <w:div w:id="1087262577">
      <w:bodyDiv w:val="1"/>
      <w:marLeft w:val="0"/>
      <w:marRight w:val="0"/>
      <w:marTop w:val="0"/>
      <w:marBottom w:val="0"/>
      <w:divBdr>
        <w:top w:val="none" w:sz="0" w:space="0" w:color="auto"/>
        <w:left w:val="none" w:sz="0" w:space="0" w:color="auto"/>
        <w:bottom w:val="none" w:sz="0" w:space="0" w:color="auto"/>
        <w:right w:val="none" w:sz="0" w:space="0" w:color="auto"/>
      </w:divBdr>
      <w:divsChild>
        <w:div w:id="1296712813">
          <w:marLeft w:val="0"/>
          <w:marRight w:val="0"/>
          <w:marTop w:val="0"/>
          <w:marBottom w:val="0"/>
          <w:divBdr>
            <w:top w:val="none" w:sz="0" w:space="0" w:color="auto"/>
            <w:left w:val="none" w:sz="0" w:space="0" w:color="auto"/>
            <w:bottom w:val="none" w:sz="0" w:space="0" w:color="auto"/>
            <w:right w:val="none" w:sz="0" w:space="0" w:color="auto"/>
          </w:divBdr>
        </w:div>
        <w:div w:id="509680275">
          <w:marLeft w:val="0"/>
          <w:marRight w:val="0"/>
          <w:marTop w:val="0"/>
          <w:marBottom w:val="0"/>
          <w:divBdr>
            <w:top w:val="none" w:sz="0" w:space="0" w:color="auto"/>
            <w:left w:val="none" w:sz="0" w:space="0" w:color="auto"/>
            <w:bottom w:val="none" w:sz="0" w:space="0" w:color="auto"/>
            <w:right w:val="none" w:sz="0" w:space="0" w:color="auto"/>
          </w:divBdr>
        </w:div>
        <w:div w:id="87433320">
          <w:marLeft w:val="0"/>
          <w:marRight w:val="0"/>
          <w:marTop w:val="0"/>
          <w:marBottom w:val="0"/>
          <w:divBdr>
            <w:top w:val="none" w:sz="0" w:space="0" w:color="auto"/>
            <w:left w:val="none" w:sz="0" w:space="0" w:color="auto"/>
            <w:bottom w:val="none" w:sz="0" w:space="0" w:color="auto"/>
            <w:right w:val="none" w:sz="0" w:space="0" w:color="auto"/>
          </w:divBdr>
        </w:div>
        <w:div w:id="972297531">
          <w:marLeft w:val="0"/>
          <w:marRight w:val="0"/>
          <w:marTop w:val="0"/>
          <w:marBottom w:val="0"/>
          <w:divBdr>
            <w:top w:val="none" w:sz="0" w:space="0" w:color="auto"/>
            <w:left w:val="none" w:sz="0" w:space="0" w:color="auto"/>
            <w:bottom w:val="none" w:sz="0" w:space="0" w:color="auto"/>
            <w:right w:val="none" w:sz="0" w:space="0" w:color="auto"/>
          </w:divBdr>
        </w:div>
        <w:div w:id="2090541028">
          <w:marLeft w:val="0"/>
          <w:marRight w:val="0"/>
          <w:marTop w:val="0"/>
          <w:marBottom w:val="0"/>
          <w:divBdr>
            <w:top w:val="none" w:sz="0" w:space="0" w:color="auto"/>
            <w:left w:val="none" w:sz="0" w:space="0" w:color="auto"/>
            <w:bottom w:val="none" w:sz="0" w:space="0" w:color="auto"/>
            <w:right w:val="none" w:sz="0" w:space="0" w:color="auto"/>
          </w:divBdr>
        </w:div>
        <w:div w:id="2105957493">
          <w:marLeft w:val="0"/>
          <w:marRight w:val="0"/>
          <w:marTop w:val="0"/>
          <w:marBottom w:val="0"/>
          <w:divBdr>
            <w:top w:val="none" w:sz="0" w:space="0" w:color="auto"/>
            <w:left w:val="none" w:sz="0" w:space="0" w:color="auto"/>
            <w:bottom w:val="none" w:sz="0" w:space="0" w:color="auto"/>
            <w:right w:val="none" w:sz="0" w:space="0" w:color="auto"/>
          </w:divBdr>
        </w:div>
        <w:div w:id="604727445">
          <w:marLeft w:val="0"/>
          <w:marRight w:val="0"/>
          <w:marTop w:val="0"/>
          <w:marBottom w:val="0"/>
          <w:divBdr>
            <w:top w:val="none" w:sz="0" w:space="0" w:color="auto"/>
            <w:left w:val="none" w:sz="0" w:space="0" w:color="auto"/>
            <w:bottom w:val="none" w:sz="0" w:space="0" w:color="auto"/>
            <w:right w:val="none" w:sz="0" w:space="0" w:color="auto"/>
          </w:divBdr>
        </w:div>
        <w:div w:id="1014914503">
          <w:marLeft w:val="0"/>
          <w:marRight w:val="0"/>
          <w:marTop w:val="0"/>
          <w:marBottom w:val="0"/>
          <w:divBdr>
            <w:top w:val="none" w:sz="0" w:space="0" w:color="auto"/>
            <w:left w:val="none" w:sz="0" w:space="0" w:color="auto"/>
            <w:bottom w:val="none" w:sz="0" w:space="0" w:color="auto"/>
            <w:right w:val="none" w:sz="0" w:space="0" w:color="auto"/>
          </w:divBdr>
        </w:div>
        <w:div w:id="1115372407">
          <w:marLeft w:val="0"/>
          <w:marRight w:val="0"/>
          <w:marTop w:val="0"/>
          <w:marBottom w:val="0"/>
          <w:divBdr>
            <w:top w:val="none" w:sz="0" w:space="0" w:color="auto"/>
            <w:left w:val="none" w:sz="0" w:space="0" w:color="auto"/>
            <w:bottom w:val="none" w:sz="0" w:space="0" w:color="auto"/>
            <w:right w:val="none" w:sz="0" w:space="0" w:color="auto"/>
          </w:divBdr>
        </w:div>
        <w:div w:id="1719545062">
          <w:marLeft w:val="0"/>
          <w:marRight w:val="0"/>
          <w:marTop w:val="0"/>
          <w:marBottom w:val="0"/>
          <w:divBdr>
            <w:top w:val="none" w:sz="0" w:space="0" w:color="auto"/>
            <w:left w:val="none" w:sz="0" w:space="0" w:color="auto"/>
            <w:bottom w:val="none" w:sz="0" w:space="0" w:color="auto"/>
            <w:right w:val="none" w:sz="0" w:space="0" w:color="auto"/>
          </w:divBdr>
        </w:div>
        <w:div w:id="2001470379">
          <w:marLeft w:val="0"/>
          <w:marRight w:val="0"/>
          <w:marTop w:val="0"/>
          <w:marBottom w:val="0"/>
          <w:divBdr>
            <w:top w:val="none" w:sz="0" w:space="0" w:color="auto"/>
            <w:left w:val="none" w:sz="0" w:space="0" w:color="auto"/>
            <w:bottom w:val="none" w:sz="0" w:space="0" w:color="auto"/>
            <w:right w:val="none" w:sz="0" w:space="0" w:color="auto"/>
          </w:divBdr>
        </w:div>
      </w:divsChild>
    </w:div>
    <w:div w:id="1092124107">
      <w:bodyDiv w:val="1"/>
      <w:marLeft w:val="0"/>
      <w:marRight w:val="0"/>
      <w:marTop w:val="0"/>
      <w:marBottom w:val="0"/>
      <w:divBdr>
        <w:top w:val="none" w:sz="0" w:space="0" w:color="auto"/>
        <w:left w:val="none" w:sz="0" w:space="0" w:color="auto"/>
        <w:bottom w:val="none" w:sz="0" w:space="0" w:color="auto"/>
        <w:right w:val="none" w:sz="0" w:space="0" w:color="auto"/>
      </w:divBdr>
      <w:divsChild>
        <w:div w:id="1965382264">
          <w:marLeft w:val="0"/>
          <w:marRight w:val="0"/>
          <w:marTop w:val="0"/>
          <w:marBottom w:val="0"/>
          <w:divBdr>
            <w:top w:val="none" w:sz="0" w:space="0" w:color="auto"/>
            <w:left w:val="none" w:sz="0" w:space="0" w:color="auto"/>
            <w:bottom w:val="none" w:sz="0" w:space="0" w:color="auto"/>
            <w:right w:val="none" w:sz="0" w:space="0" w:color="auto"/>
          </w:divBdr>
          <w:divsChild>
            <w:div w:id="1745835727">
              <w:marLeft w:val="0"/>
              <w:marRight w:val="0"/>
              <w:marTop w:val="0"/>
              <w:marBottom w:val="0"/>
              <w:divBdr>
                <w:top w:val="none" w:sz="0" w:space="0" w:color="auto"/>
                <w:left w:val="none" w:sz="0" w:space="0" w:color="auto"/>
                <w:bottom w:val="none" w:sz="0" w:space="0" w:color="auto"/>
                <w:right w:val="none" w:sz="0" w:space="0" w:color="auto"/>
              </w:divBdr>
            </w:div>
            <w:div w:id="1610435167">
              <w:marLeft w:val="0"/>
              <w:marRight w:val="0"/>
              <w:marTop w:val="0"/>
              <w:marBottom w:val="0"/>
              <w:divBdr>
                <w:top w:val="none" w:sz="0" w:space="0" w:color="auto"/>
                <w:left w:val="none" w:sz="0" w:space="0" w:color="auto"/>
                <w:bottom w:val="none" w:sz="0" w:space="0" w:color="auto"/>
                <w:right w:val="none" w:sz="0" w:space="0" w:color="auto"/>
              </w:divBdr>
            </w:div>
            <w:div w:id="1082877271">
              <w:marLeft w:val="0"/>
              <w:marRight w:val="0"/>
              <w:marTop w:val="0"/>
              <w:marBottom w:val="0"/>
              <w:divBdr>
                <w:top w:val="none" w:sz="0" w:space="0" w:color="auto"/>
                <w:left w:val="none" w:sz="0" w:space="0" w:color="auto"/>
                <w:bottom w:val="none" w:sz="0" w:space="0" w:color="auto"/>
                <w:right w:val="none" w:sz="0" w:space="0" w:color="auto"/>
              </w:divBdr>
            </w:div>
            <w:div w:id="1574775572">
              <w:marLeft w:val="0"/>
              <w:marRight w:val="0"/>
              <w:marTop w:val="0"/>
              <w:marBottom w:val="0"/>
              <w:divBdr>
                <w:top w:val="none" w:sz="0" w:space="0" w:color="auto"/>
                <w:left w:val="none" w:sz="0" w:space="0" w:color="auto"/>
                <w:bottom w:val="none" w:sz="0" w:space="0" w:color="auto"/>
                <w:right w:val="none" w:sz="0" w:space="0" w:color="auto"/>
              </w:divBdr>
            </w:div>
            <w:div w:id="696925983">
              <w:marLeft w:val="0"/>
              <w:marRight w:val="0"/>
              <w:marTop w:val="0"/>
              <w:marBottom w:val="0"/>
              <w:divBdr>
                <w:top w:val="none" w:sz="0" w:space="0" w:color="auto"/>
                <w:left w:val="none" w:sz="0" w:space="0" w:color="auto"/>
                <w:bottom w:val="none" w:sz="0" w:space="0" w:color="auto"/>
                <w:right w:val="none" w:sz="0" w:space="0" w:color="auto"/>
              </w:divBdr>
            </w:div>
            <w:div w:id="605888755">
              <w:marLeft w:val="0"/>
              <w:marRight w:val="0"/>
              <w:marTop w:val="0"/>
              <w:marBottom w:val="0"/>
              <w:divBdr>
                <w:top w:val="none" w:sz="0" w:space="0" w:color="auto"/>
                <w:left w:val="none" w:sz="0" w:space="0" w:color="auto"/>
                <w:bottom w:val="none" w:sz="0" w:space="0" w:color="auto"/>
                <w:right w:val="none" w:sz="0" w:space="0" w:color="auto"/>
              </w:divBdr>
            </w:div>
            <w:div w:id="155000976">
              <w:marLeft w:val="0"/>
              <w:marRight w:val="0"/>
              <w:marTop w:val="0"/>
              <w:marBottom w:val="0"/>
              <w:divBdr>
                <w:top w:val="none" w:sz="0" w:space="0" w:color="auto"/>
                <w:left w:val="none" w:sz="0" w:space="0" w:color="auto"/>
                <w:bottom w:val="none" w:sz="0" w:space="0" w:color="auto"/>
                <w:right w:val="none" w:sz="0" w:space="0" w:color="auto"/>
              </w:divBdr>
            </w:div>
            <w:div w:id="909732086">
              <w:marLeft w:val="0"/>
              <w:marRight w:val="0"/>
              <w:marTop w:val="0"/>
              <w:marBottom w:val="0"/>
              <w:divBdr>
                <w:top w:val="none" w:sz="0" w:space="0" w:color="auto"/>
                <w:left w:val="none" w:sz="0" w:space="0" w:color="auto"/>
                <w:bottom w:val="none" w:sz="0" w:space="0" w:color="auto"/>
                <w:right w:val="none" w:sz="0" w:space="0" w:color="auto"/>
              </w:divBdr>
            </w:div>
            <w:div w:id="1447432198">
              <w:marLeft w:val="0"/>
              <w:marRight w:val="0"/>
              <w:marTop w:val="0"/>
              <w:marBottom w:val="0"/>
              <w:divBdr>
                <w:top w:val="none" w:sz="0" w:space="0" w:color="auto"/>
                <w:left w:val="none" w:sz="0" w:space="0" w:color="auto"/>
                <w:bottom w:val="none" w:sz="0" w:space="0" w:color="auto"/>
                <w:right w:val="none" w:sz="0" w:space="0" w:color="auto"/>
              </w:divBdr>
            </w:div>
            <w:div w:id="1333948846">
              <w:marLeft w:val="0"/>
              <w:marRight w:val="0"/>
              <w:marTop w:val="0"/>
              <w:marBottom w:val="0"/>
              <w:divBdr>
                <w:top w:val="none" w:sz="0" w:space="0" w:color="auto"/>
                <w:left w:val="none" w:sz="0" w:space="0" w:color="auto"/>
                <w:bottom w:val="none" w:sz="0" w:space="0" w:color="auto"/>
                <w:right w:val="none" w:sz="0" w:space="0" w:color="auto"/>
              </w:divBdr>
            </w:div>
            <w:div w:id="1370034328">
              <w:marLeft w:val="0"/>
              <w:marRight w:val="0"/>
              <w:marTop w:val="0"/>
              <w:marBottom w:val="0"/>
              <w:divBdr>
                <w:top w:val="none" w:sz="0" w:space="0" w:color="auto"/>
                <w:left w:val="none" w:sz="0" w:space="0" w:color="auto"/>
                <w:bottom w:val="none" w:sz="0" w:space="0" w:color="auto"/>
                <w:right w:val="none" w:sz="0" w:space="0" w:color="auto"/>
              </w:divBdr>
            </w:div>
            <w:div w:id="675766412">
              <w:marLeft w:val="0"/>
              <w:marRight w:val="0"/>
              <w:marTop w:val="0"/>
              <w:marBottom w:val="0"/>
              <w:divBdr>
                <w:top w:val="none" w:sz="0" w:space="0" w:color="auto"/>
                <w:left w:val="none" w:sz="0" w:space="0" w:color="auto"/>
                <w:bottom w:val="none" w:sz="0" w:space="0" w:color="auto"/>
                <w:right w:val="none" w:sz="0" w:space="0" w:color="auto"/>
              </w:divBdr>
            </w:div>
            <w:div w:id="266696696">
              <w:marLeft w:val="0"/>
              <w:marRight w:val="0"/>
              <w:marTop w:val="0"/>
              <w:marBottom w:val="0"/>
              <w:divBdr>
                <w:top w:val="none" w:sz="0" w:space="0" w:color="auto"/>
                <w:left w:val="none" w:sz="0" w:space="0" w:color="auto"/>
                <w:bottom w:val="none" w:sz="0" w:space="0" w:color="auto"/>
                <w:right w:val="none" w:sz="0" w:space="0" w:color="auto"/>
              </w:divBdr>
            </w:div>
            <w:div w:id="37517311">
              <w:marLeft w:val="0"/>
              <w:marRight w:val="0"/>
              <w:marTop w:val="0"/>
              <w:marBottom w:val="0"/>
              <w:divBdr>
                <w:top w:val="none" w:sz="0" w:space="0" w:color="auto"/>
                <w:left w:val="none" w:sz="0" w:space="0" w:color="auto"/>
                <w:bottom w:val="none" w:sz="0" w:space="0" w:color="auto"/>
                <w:right w:val="none" w:sz="0" w:space="0" w:color="auto"/>
              </w:divBdr>
            </w:div>
            <w:div w:id="315188623">
              <w:marLeft w:val="0"/>
              <w:marRight w:val="0"/>
              <w:marTop w:val="0"/>
              <w:marBottom w:val="0"/>
              <w:divBdr>
                <w:top w:val="none" w:sz="0" w:space="0" w:color="auto"/>
                <w:left w:val="none" w:sz="0" w:space="0" w:color="auto"/>
                <w:bottom w:val="none" w:sz="0" w:space="0" w:color="auto"/>
                <w:right w:val="none" w:sz="0" w:space="0" w:color="auto"/>
              </w:divBdr>
            </w:div>
            <w:div w:id="1160971859">
              <w:marLeft w:val="0"/>
              <w:marRight w:val="0"/>
              <w:marTop w:val="0"/>
              <w:marBottom w:val="0"/>
              <w:divBdr>
                <w:top w:val="none" w:sz="0" w:space="0" w:color="auto"/>
                <w:left w:val="none" w:sz="0" w:space="0" w:color="auto"/>
                <w:bottom w:val="none" w:sz="0" w:space="0" w:color="auto"/>
                <w:right w:val="none" w:sz="0" w:space="0" w:color="auto"/>
              </w:divBdr>
            </w:div>
            <w:div w:id="728773420">
              <w:marLeft w:val="0"/>
              <w:marRight w:val="0"/>
              <w:marTop w:val="0"/>
              <w:marBottom w:val="0"/>
              <w:divBdr>
                <w:top w:val="none" w:sz="0" w:space="0" w:color="auto"/>
                <w:left w:val="none" w:sz="0" w:space="0" w:color="auto"/>
                <w:bottom w:val="none" w:sz="0" w:space="0" w:color="auto"/>
                <w:right w:val="none" w:sz="0" w:space="0" w:color="auto"/>
              </w:divBdr>
            </w:div>
            <w:div w:id="630209021">
              <w:marLeft w:val="0"/>
              <w:marRight w:val="0"/>
              <w:marTop w:val="0"/>
              <w:marBottom w:val="0"/>
              <w:divBdr>
                <w:top w:val="none" w:sz="0" w:space="0" w:color="auto"/>
                <w:left w:val="none" w:sz="0" w:space="0" w:color="auto"/>
                <w:bottom w:val="none" w:sz="0" w:space="0" w:color="auto"/>
                <w:right w:val="none" w:sz="0" w:space="0" w:color="auto"/>
              </w:divBdr>
            </w:div>
            <w:div w:id="828521687">
              <w:marLeft w:val="0"/>
              <w:marRight w:val="0"/>
              <w:marTop w:val="0"/>
              <w:marBottom w:val="0"/>
              <w:divBdr>
                <w:top w:val="none" w:sz="0" w:space="0" w:color="auto"/>
                <w:left w:val="none" w:sz="0" w:space="0" w:color="auto"/>
                <w:bottom w:val="none" w:sz="0" w:space="0" w:color="auto"/>
                <w:right w:val="none" w:sz="0" w:space="0" w:color="auto"/>
              </w:divBdr>
            </w:div>
            <w:div w:id="748233384">
              <w:marLeft w:val="0"/>
              <w:marRight w:val="0"/>
              <w:marTop w:val="0"/>
              <w:marBottom w:val="0"/>
              <w:divBdr>
                <w:top w:val="none" w:sz="0" w:space="0" w:color="auto"/>
                <w:left w:val="none" w:sz="0" w:space="0" w:color="auto"/>
                <w:bottom w:val="none" w:sz="0" w:space="0" w:color="auto"/>
                <w:right w:val="none" w:sz="0" w:space="0" w:color="auto"/>
              </w:divBdr>
            </w:div>
            <w:div w:id="563564867">
              <w:marLeft w:val="0"/>
              <w:marRight w:val="0"/>
              <w:marTop w:val="0"/>
              <w:marBottom w:val="0"/>
              <w:divBdr>
                <w:top w:val="none" w:sz="0" w:space="0" w:color="auto"/>
                <w:left w:val="none" w:sz="0" w:space="0" w:color="auto"/>
                <w:bottom w:val="none" w:sz="0" w:space="0" w:color="auto"/>
                <w:right w:val="none" w:sz="0" w:space="0" w:color="auto"/>
              </w:divBdr>
            </w:div>
            <w:div w:id="705909104">
              <w:marLeft w:val="0"/>
              <w:marRight w:val="0"/>
              <w:marTop w:val="0"/>
              <w:marBottom w:val="0"/>
              <w:divBdr>
                <w:top w:val="none" w:sz="0" w:space="0" w:color="auto"/>
                <w:left w:val="none" w:sz="0" w:space="0" w:color="auto"/>
                <w:bottom w:val="none" w:sz="0" w:space="0" w:color="auto"/>
                <w:right w:val="none" w:sz="0" w:space="0" w:color="auto"/>
              </w:divBdr>
            </w:div>
            <w:div w:id="1381395525">
              <w:marLeft w:val="0"/>
              <w:marRight w:val="0"/>
              <w:marTop w:val="0"/>
              <w:marBottom w:val="0"/>
              <w:divBdr>
                <w:top w:val="none" w:sz="0" w:space="0" w:color="auto"/>
                <w:left w:val="none" w:sz="0" w:space="0" w:color="auto"/>
                <w:bottom w:val="none" w:sz="0" w:space="0" w:color="auto"/>
                <w:right w:val="none" w:sz="0" w:space="0" w:color="auto"/>
              </w:divBdr>
            </w:div>
            <w:div w:id="894125153">
              <w:marLeft w:val="0"/>
              <w:marRight w:val="0"/>
              <w:marTop w:val="0"/>
              <w:marBottom w:val="0"/>
              <w:divBdr>
                <w:top w:val="none" w:sz="0" w:space="0" w:color="auto"/>
                <w:left w:val="none" w:sz="0" w:space="0" w:color="auto"/>
                <w:bottom w:val="none" w:sz="0" w:space="0" w:color="auto"/>
                <w:right w:val="none" w:sz="0" w:space="0" w:color="auto"/>
              </w:divBdr>
            </w:div>
            <w:div w:id="1414426030">
              <w:marLeft w:val="0"/>
              <w:marRight w:val="0"/>
              <w:marTop w:val="0"/>
              <w:marBottom w:val="0"/>
              <w:divBdr>
                <w:top w:val="none" w:sz="0" w:space="0" w:color="auto"/>
                <w:left w:val="none" w:sz="0" w:space="0" w:color="auto"/>
                <w:bottom w:val="none" w:sz="0" w:space="0" w:color="auto"/>
                <w:right w:val="none" w:sz="0" w:space="0" w:color="auto"/>
              </w:divBdr>
            </w:div>
            <w:div w:id="1446584571">
              <w:marLeft w:val="0"/>
              <w:marRight w:val="0"/>
              <w:marTop w:val="0"/>
              <w:marBottom w:val="0"/>
              <w:divBdr>
                <w:top w:val="none" w:sz="0" w:space="0" w:color="auto"/>
                <w:left w:val="none" w:sz="0" w:space="0" w:color="auto"/>
                <w:bottom w:val="none" w:sz="0" w:space="0" w:color="auto"/>
                <w:right w:val="none" w:sz="0" w:space="0" w:color="auto"/>
              </w:divBdr>
            </w:div>
            <w:div w:id="1268777089">
              <w:marLeft w:val="0"/>
              <w:marRight w:val="0"/>
              <w:marTop w:val="0"/>
              <w:marBottom w:val="0"/>
              <w:divBdr>
                <w:top w:val="none" w:sz="0" w:space="0" w:color="auto"/>
                <w:left w:val="none" w:sz="0" w:space="0" w:color="auto"/>
                <w:bottom w:val="none" w:sz="0" w:space="0" w:color="auto"/>
                <w:right w:val="none" w:sz="0" w:space="0" w:color="auto"/>
              </w:divBdr>
            </w:div>
            <w:div w:id="1399018375">
              <w:marLeft w:val="0"/>
              <w:marRight w:val="0"/>
              <w:marTop w:val="0"/>
              <w:marBottom w:val="0"/>
              <w:divBdr>
                <w:top w:val="none" w:sz="0" w:space="0" w:color="auto"/>
                <w:left w:val="none" w:sz="0" w:space="0" w:color="auto"/>
                <w:bottom w:val="none" w:sz="0" w:space="0" w:color="auto"/>
                <w:right w:val="none" w:sz="0" w:space="0" w:color="auto"/>
              </w:divBdr>
            </w:div>
            <w:div w:id="1940484261">
              <w:marLeft w:val="0"/>
              <w:marRight w:val="0"/>
              <w:marTop w:val="0"/>
              <w:marBottom w:val="0"/>
              <w:divBdr>
                <w:top w:val="none" w:sz="0" w:space="0" w:color="auto"/>
                <w:left w:val="none" w:sz="0" w:space="0" w:color="auto"/>
                <w:bottom w:val="none" w:sz="0" w:space="0" w:color="auto"/>
                <w:right w:val="none" w:sz="0" w:space="0" w:color="auto"/>
              </w:divBdr>
            </w:div>
            <w:div w:id="552278436">
              <w:marLeft w:val="0"/>
              <w:marRight w:val="0"/>
              <w:marTop w:val="0"/>
              <w:marBottom w:val="0"/>
              <w:divBdr>
                <w:top w:val="none" w:sz="0" w:space="0" w:color="auto"/>
                <w:left w:val="none" w:sz="0" w:space="0" w:color="auto"/>
                <w:bottom w:val="none" w:sz="0" w:space="0" w:color="auto"/>
                <w:right w:val="none" w:sz="0" w:space="0" w:color="auto"/>
              </w:divBdr>
            </w:div>
            <w:div w:id="1107627057">
              <w:marLeft w:val="0"/>
              <w:marRight w:val="0"/>
              <w:marTop w:val="0"/>
              <w:marBottom w:val="0"/>
              <w:divBdr>
                <w:top w:val="none" w:sz="0" w:space="0" w:color="auto"/>
                <w:left w:val="none" w:sz="0" w:space="0" w:color="auto"/>
                <w:bottom w:val="none" w:sz="0" w:space="0" w:color="auto"/>
                <w:right w:val="none" w:sz="0" w:space="0" w:color="auto"/>
              </w:divBdr>
            </w:div>
            <w:div w:id="1071191728">
              <w:marLeft w:val="0"/>
              <w:marRight w:val="0"/>
              <w:marTop w:val="0"/>
              <w:marBottom w:val="0"/>
              <w:divBdr>
                <w:top w:val="none" w:sz="0" w:space="0" w:color="auto"/>
                <w:left w:val="none" w:sz="0" w:space="0" w:color="auto"/>
                <w:bottom w:val="none" w:sz="0" w:space="0" w:color="auto"/>
                <w:right w:val="none" w:sz="0" w:space="0" w:color="auto"/>
              </w:divBdr>
            </w:div>
            <w:div w:id="1640378009">
              <w:marLeft w:val="0"/>
              <w:marRight w:val="0"/>
              <w:marTop w:val="0"/>
              <w:marBottom w:val="0"/>
              <w:divBdr>
                <w:top w:val="none" w:sz="0" w:space="0" w:color="auto"/>
                <w:left w:val="none" w:sz="0" w:space="0" w:color="auto"/>
                <w:bottom w:val="none" w:sz="0" w:space="0" w:color="auto"/>
                <w:right w:val="none" w:sz="0" w:space="0" w:color="auto"/>
              </w:divBdr>
            </w:div>
            <w:div w:id="1154176685">
              <w:marLeft w:val="0"/>
              <w:marRight w:val="0"/>
              <w:marTop w:val="0"/>
              <w:marBottom w:val="0"/>
              <w:divBdr>
                <w:top w:val="none" w:sz="0" w:space="0" w:color="auto"/>
                <w:left w:val="none" w:sz="0" w:space="0" w:color="auto"/>
                <w:bottom w:val="none" w:sz="0" w:space="0" w:color="auto"/>
                <w:right w:val="none" w:sz="0" w:space="0" w:color="auto"/>
              </w:divBdr>
            </w:div>
            <w:div w:id="1229919412">
              <w:marLeft w:val="0"/>
              <w:marRight w:val="0"/>
              <w:marTop w:val="0"/>
              <w:marBottom w:val="0"/>
              <w:divBdr>
                <w:top w:val="none" w:sz="0" w:space="0" w:color="auto"/>
                <w:left w:val="none" w:sz="0" w:space="0" w:color="auto"/>
                <w:bottom w:val="none" w:sz="0" w:space="0" w:color="auto"/>
                <w:right w:val="none" w:sz="0" w:space="0" w:color="auto"/>
              </w:divBdr>
            </w:div>
            <w:div w:id="1384870148">
              <w:marLeft w:val="0"/>
              <w:marRight w:val="0"/>
              <w:marTop w:val="0"/>
              <w:marBottom w:val="0"/>
              <w:divBdr>
                <w:top w:val="none" w:sz="0" w:space="0" w:color="auto"/>
                <w:left w:val="none" w:sz="0" w:space="0" w:color="auto"/>
                <w:bottom w:val="none" w:sz="0" w:space="0" w:color="auto"/>
                <w:right w:val="none" w:sz="0" w:space="0" w:color="auto"/>
              </w:divBdr>
            </w:div>
            <w:div w:id="1417627839">
              <w:marLeft w:val="0"/>
              <w:marRight w:val="0"/>
              <w:marTop w:val="0"/>
              <w:marBottom w:val="0"/>
              <w:divBdr>
                <w:top w:val="none" w:sz="0" w:space="0" w:color="auto"/>
                <w:left w:val="none" w:sz="0" w:space="0" w:color="auto"/>
                <w:bottom w:val="none" w:sz="0" w:space="0" w:color="auto"/>
                <w:right w:val="none" w:sz="0" w:space="0" w:color="auto"/>
              </w:divBdr>
            </w:div>
            <w:div w:id="1772969289">
              <w:marLeft w:val="0"/>
              <w:marRight w:val="0"/>
              <w:marTop w:val="0"/>
              <w:marBottom w:val="0"/>
              <w:divBdr>
                <w:top w:val="none" w:sz="0" w:space="0" w:color="auto"/>
                <w:left w:val="none" w:sz="0" w:space="0" w:color="auto"/>
                <w:bottom w:val="none" w:sz="0" w:space="0" w:color="auto"/>
                <w:right w:val="none" w:sz="0" w:space="0" w:color="auto"/>
              </w:divBdr>
            </w:div>
            <w:div w:id="1284726234">
              <w:marLeft w:val="0"/>
              <w:marRight w:val="0"/>
              <w:marTop w:val="0"/>
              <w:marBottom w:val="0"/>
              <w:divBdr>
                <w:top w:val="none" w:sz="0" w:space="0" w:color="auto"/>
                <w:left w:val="none" w:sz="0" w:space="0" w:color="auto"/>
                <w:bottom w:val="none" w:sz="0" w:space="0" w:color="auto"/>
                <w:right w:val="none" w:sz="0" w:space="0" w:color="auto"/>
              </w:divBdr>
            </w:div>
            <w:div w:id="698311227">
              <w:marLeft w:val="0"/>
              <w:marRight w:val="0"/>
              <w:marTop w:val="0"/>
              <w:marBottom w:val="0"/>
              <w:divBdr>
                <w:top w:val="none" w:sz="0" w:space="0" w:color="auto"/>
                <w:left w:val="none" w:sz="0" w:space="0" w:color="auto"/>
                <w:bottom w:val="none" w:sz="0" w:space="0" w:color="auto"/>
                <w:right w:val="none" w:sz="0" w:space="0" w:color="auto"/>
              </w:divBdr>
            </w:div>
            <w:div w:id="318078836">
              <w:marLeft w:val="0"/>
              <w:marRight w:val="0"/>
              <w:marTop w:val="0"/>
              <w:marBottom w:val="0"/>
              <w:divBdr>
                <w:top w:val="none" w:sz="0" w:space="0" w:color="auto"/>
                <w:left w:val="none" w:sz="0" w:space="0" w:color="auto"/>
                <w:bottom w:val="none" w:sz="0" w:space="0" w:color="auto"/>
                <w:right w:val="none" w:sz="0" w:space="0" w:color="auto"/>
              </w:divBdr>
            </w:div>
            <w:div w:id="1132749423">
              <w:marLeft w:val="0"/>
              <w:marRight w:val="0"/>
              <w:marTop w:val="0"/>
              <w:marBottom w:val="0"/>
              <w:divBdr>
                <w:top w:val="none" w:sz="0" w:space="0" w:color="auto"/>
                <w:left w:val="none" w:sz="0" w:space="0" w:color="auto"/>
                <w:bottom w:val="none" w:sz="0" w:space="0" w:color="auto"/>
                <w:right w:val="none" w:sz="0" w:space="0" w:color="auto"/>
              </w:divBdr>
            </w:div>
            <w:div w:id="1622415013">
              <w:marLeft w:val="0"/>
              <w:marRight w:val="0"/>
              <w:marTop w:val="0"/>
              <w:marBottom w:val="0"/>
              <w:divBdr>
                <w:top w:val="none" w:sz="0" w:space="0" w:color="auto"/>
                <w:left w:val="none" w:sz="0" w:space="0" w:color="auto"/>
                <w:bottom w:val="none" w:sz="0" w:space="0" w:color="auto"/>
                <w:right w:val="none" w:sz="0" w:space="0" w:color="auto"/>
              </w:divBdr>
            </w:div>
            <w:div w:id="1245795627">
              <w:marLeft w:val="0"/>
              <w:marRight w:val="0"/>
              <w:marTop w:val="0"/>
              <w:marBottom w:val="0"/>
              <w:divBdr>
                <w:top w:val="none" w:sz="0" w:space="0" w:color="auto"/>
                <w:left w:val="none" w:sz="0" w:space="0" w:color="auto"/>
                <w:bottom w:val="none" w:sz="0" w:space="0" w:color="auto"/>
                <w:right w:val="none" w:sz="0" w:space="0" w:color="auto"/>
              </w:divBdr>
            </w:div>
            <w:div w:id="76639831">
              <w:marLeft w:val="0"/>
              <w:marRight w:val="0"/>
              <w:marTop w:val="0"/>
              <w:marBottom w:val="0"/>
              <w:divBdr>
                <w:top w:val="none" w:sz="0" w:space="0" w:color="auto"/>
                <w:left w:val="none" w:sz="0" w:space="0" w:color="auto"/>
                <w:bottom w:val="none" w:sz="0" w:space="0" w:color="auto"/>
                <w:right w:val="none" w:sz="0" w:space="0" w:color="auto"/>
              </w:divBdr>
            </w:div>
            <w:div w:id="950472001">
              <w:marLeft w:val="0"/>
              <w:marRight w:val="0"/>
              <w:marTop w:val="0"/>
              <w:marBottom w:val="0"/>
              <w:divBdr>
                <w:top w:val="none" w:sz="0" w:space="0" w:color="auto"/>
                <w:left w:val="none" w:sz="0" w:space="0" w:color="auto"/>
                <w:bottom w:val="none" w:sz="0" w:space="0" w:color="auto"/>
                <w:right w:val="none" w:sz="0" w:space="0" w:color="auto"/>
              </w:divBdr>
            </w:div>
            <w:div w:id="2083988320">
              <w:marLeft w:val="0"/>
              <w:marRight w:val="0"/>
              <w:marTop w:val="0"/>
              <w:marBottom w:val="0"/>
              <w:divBdr>
                <w:top w:val="none" w:sz="0" w:space="0" w:color="auto"/>
                <w:left w:val="none" w:sz="0" w:space="0" w:color="auto"/>
                <w:bottom w:val="none" w:sz="0" w:space="0" w:color="auto"/>
                <w:right w:val="none" w:sz="0" w:space="0" w:color="auto"/>
              </w:divBdr>
            </w:div>
            <w:div w:id="645475505">
              <w:marLeft w:val="0"/>
              <w:marRight w:val="0"/>
              <w:marTop w:val="0"/>
              <w:marBottom w:val="0"/>
              <w:divBdr>
                <w:top w:val="none" w:sz="0" w:space="0" w:color="auto"/>
                <w:left w:val="none" w:sz="0" w:space="0" w:color="auto"/>
                <w:bottom w:val="none" w:sz="0" w:space="0" w:color="auto"/>
                <w:right w:val="none" w:sz="0" w:space="0" w:color="auto"/>
              </w:divBdr>
            </w:div>
            <w:div w:id="672681685">
              <w:marLeft w:val="0"/>
              <w:marRight w:val="0"/>
              <w:marTop w:val="0"/>
              <w:marBottom w:val="0"/>
              <w:divBdr>
                <w:top w:val="none" w:sz="0" w:space="0" w:color="auto"/>
                <w:left w:val="none" w:sz="0" w:space="0" w:color="auto"/>
                <w:bottom w:val="none" w:sz="0" w:space="0" w:color="auto"/>
                <w:right w:val="none" w:sz="0" w:space="0" w:color="auto"/>
              </w:divBdr>
            </w:div>
            <w:div w:id="1562325886">
              <w:marLeft w:val="0"/>
              <w:marRight w:val="0"/>
              <w:marTop w:val="0"/>
              <w:marBottom w:val="0"/>
              <w:divBdr>
                <w:top w:val="none" w:sz="0" w:space="0" w:color="auto"/>
                <w:left w:val="none" w:sz="0" w:space="0" w:color="auto"/>
                <w:bottom w:val="none" w:sz="0" w:space="0" w:color="auto"/>
                <w:right w:val="none" w:sz="0" w:space="0" w:color="auto"/>
              </w:divBdr>
            </w:div>
            <w:div w:id="2027487764">
              <w:marLeft w:val="0"/>
              <w:marRight w:val="0"/>
              <w:marTop w:val="0"/>
              <w:marBottom w:val="0"/>
              <w:divBdr>
                <w:top w:val="none" w:sz="0" w:space="0" w:color="auto"/>
                <w:left w:val="none" w:sz="0" w:space="0" w:color="auto"/>
                <w:bottom w:val="none" w:sz="0" w:space="0" w:color="auto"/>
                <w:right w:val="none" w:sz="0" w:space="0" w:color="auto"/>
              </w:divBdr>
            </w:div>
            <w:div w:id="1138911727">
              <w:marLeft w:val="0"/>
              <w:marRight w:val="0"/>
              <w:marTop w:val="0"/>
              <w:marBottom w:val="0"/>
              <w:divBdr>
                <w:top w:val="none" w:sz="0" w:space="0" w:color="auto"/>
                <w:left w:val="none" w:sz="0" w:space="0" w:color="auto"/>
                <w:bottom w:val="none" w:sz="0" w:space="0" w:color="auto"/>
                <w:right w:val="none" w:sz="0" w:space="0" w:color="auto"/>
              </w:divBdr>
            </w:div>
            <w:div w:id="743375326">
              <w:marLeft w:val="0"/>
              <w:marRight w:val="0"/>
              <w:marTop w:val="0"/>
              <w:marBottom w:val="0"/>
              <w:divBdr>
                <w:top w:val="none" w:sz="0" w:space="0" w:color="auto"/>
                <w:left w:val="none" w:sz="0" w:space="0" w:color="auto"/>
                <w:bottom w:val="none" w:sz="0" w:space="0" w:color="auto"/>
                <w:right w:val="none" w:sz="0" w:space="0" w:color="auto"/>
              </w:divBdr>
            </w:div>
            <w:div w:id="643588637">
              <w:marLeft w:val="0"/>
              <w:marRight w:val="0"/>
              <w:marTop w:val="0"/>
              <w:marBottom w:val="0"/>
              <w:divBdr>
                <w:top w:val="none" w:sz="0" w:space="0" w:color="auto"/>
                <w:left w:val="none" w:sz="0" w:space="0" w:color="auto"/>
                <w:bottom w:val="none" w:sz="0" w:space="0" w:color="auto"/>
                <w:right w:val="none" w:sz="0" w:space="0" w:color="auto"/>
              </w:divBdr>
            </w:div>
            <w:div w:id="589389978">
              <w:marLeft w:val="0"/>
              <w:marRight w:val="0"/>
              <w:marTop w:val="0"/>
              <w:marBottom w:val="0"/>
              <w:divBdr>
                <w:top w:val="none" w:sz="0" w:space="0" w:color="auto"/>
                <w:left w:val="none" w:sz="0" w:space="0" w:color="auto"/>
                <w:bottom w:val="none" w:sz="0" w:space="0" w:color="auto"/>
                <w:right w:val="none" w:sz="0" w:space="0" w:color="auto"/>
              </w:divBdr>
            </w:div>
            <w:div w:id="228226145">
              <w:marLeft w:val="0"/>
              <w:marRight w:val="0"/>
              <w:marTop w:val="0"/>
              <w:marBottom w:val="0"/>
              <w:divBdr>
                <w:top w:val="none" w:sz="0" w:space="0" w:color="auto"/>
                <w:left w:val="none" w:sz="0" w:space="0" w:color="auto"/>
                <w:bottom w:val="none" w:sz="0" w:space="0" w:color="auto"/>
                <w:right w:val="none" w:sz="0" w:space="0" w:color="auto"/>
              </w:divBdr>
            </w:div>
            <w:div w:id="1525557051">
              <w:marLeft w:val="0"/>
              <w:marRight w:val="0"/>
              <w:marTop w:val="0"/>
              <w:marBottom w:val="0"/>
              <w:divBdr>
                <w:top w:val="none" w:sz="0" w:space="0" w:color="auto"/>
                <w:left w:val="none" w:sz="0" w:space="0" w:color="auto"/>
                <w:bottom w:val="none" w:sz="0" w:space="0" w:color="auto"/>
                <w:right w:val="none" w:sz="0" w:space="0" w:color="auto"/>
              </w:divBdr>
            </w:div>
            <w:div w:id="505361100">
              <w:marLeft w:val="0"/>
              <w:marRight w:val="0"/>
              <w:marTop w:val="0"/>
              <w:marBottom w:val="0"/>
              <w:divBdr>
                <w:top w:val="none" w:sz="0" w:space="0" w:color="auto"/>
                <w:left w:val="none" w:sz="0" w:space="0" w:color="auto"/>
                <w:bottom w:val="none" w:sz="0" w:space="0" w:color="auto"/>
                <w:right w:val="none" w:sz="0" w:space="0" w:color="auto"/>
              </w:divBdr>
            </w:div>
            <w:div w:id="1358653751">
              <w:marLeft w:val="0"/>
              <w:marRight w:val="0"/>
              <w:marTop w:val="0"/>
              <w:marBottom w:val="0"/>
              <w:divBdr>
                <w:top w:val="none" w:sz="0" w:space="0" w:color="auto"/>
                <w:left w:val="none" w:sz="0" w:space="0" w:color="auto"/>
                <w:bottom w:val="none" w:sz="0" w:space="0" w:color="auto"/>
                <w:right w:val="none" w:sz="0" w:space="0" w:color="auto"/>
              </w:divBdr>
            </w:div>
            <w:div w:id="307101808">
              <w:marLeft w:val="0"/>
              <w:marRight w:val="0"/>
              <w:marTop w:val="0"/>
              <w:marBottom w:val="0"/>
              <w:divBdr>
                <w:top w:val="none" w:sz="0" w:space="0" w:color="auto"/>
                <w:left w:val="none" w:sz="0" w:space="0" w:color="auto"/>
                <w:bottom w:val="none" w:sz="0" w:space="0" w:color="auto"/>
                <w:right w:val="none" w:sz="0" w:space="0" w:color="auto"/>
              </w:divBdr>
            </w:div>
            <w:div w:id="1277715645">
              <w:marLeft w:val="0"/>
              <w:marRight w:val="0"/>
              <w:marTop w:val="0"/>
              <w:marBottom w:val="0"/>
              <w:divBdr>
                <w:top w:val="none" w:sz="0" w:space="0" w:color="auto"/>
                <w:left w:val="none" w:sz="0" w:space="0" w:color="auto"/>
                <w:bottom w:val="none" w:sz="0" w:space="0" w:color="auto"/>
                <w:right w:val="none" w:sz="0" w:space="0" w:color="auto"/>
              </w:divBdr>
            </w:div>
            <w:div w:id="1552879915">
              <w:marLeft w:val="0"/>
              <w:marRight w:val="0"/>
              <w:marTop w:val="0"/>
              <w:marBottom w:val="0"/>
              <w:divBdr>
                <w:top w:val="none" w:sz="0" w:space="0" w:color="auto"/>
                <w:left w:val="none" w:sz="0" w:space="0" w:color="auto"/>
                <w:bottom w:val="none" w:sz="0" w:space="0" w:color="auto"/>
                <w:right w:val="none" w:sz="0" w:space="0" w:color="auto"/>
              </w:divBdr>
            </w:div>
            <w:div w:id="697122913">
              <w:marLeft w:val="0"/>
              <w:marRight w:val="0"/>
              <w:marTop w:val="0"/>
              <w:marBottom w:val="0"/>
              <w:divBdr>
                <w:top w:val="none" w:sz="0" w:space="0" w:color="auto"/>
                <w:left w:val="none" w:sz="0" w:space="0" w:color="auto"/>
                <w:bottom w:val="none" w:sz="0" w:space="0" w:color="auto"/>
                <w:right w:val="none" w:sz="0" w:space="0" w:color="auto"/>
              </w:divBdr>
            </w:div>
            <w:div w:id="1776485182">
              <w:marLeft w:val="0"/>
              <w:marRight w:val="0"/>
              <w:marTop w:val="0"/>
              <w:marBottom w:val="0"/>
              <w:divBdr>
                <w:top w:val="none" w:sz="0" w:space="0" w:color="auto"/>
                <w:left w:val="none" w:sz="0" w:space="0" w:color="auto"/>
                <w:bottom w:val="none" w:sz="0" w:space="0" w:color="auto"/>
                <w:right w:val="none" w:sz="0" w:space="0" w:color="auto"/>
              </w:divBdr>
            </w:div>
            <w:div w:id="2050958172">
              <w:marLeft w:val="0"/>
              <w:marRight w:val="0"/>
              <w:marTop w:val="0"/>
              <w:marBottom w:val="0"/>
              <w:divBdr>
                <w:top w:val="none" w:sz="0" w:space="0" w:color="auto"/>
                <w:left w:val="none" w:sz="0" w:space="0" w:color="auto"/>
                <w:bottom w:val="none" w:sz="0" w:space="0" w:color="auto"/>
                <w:right w:val="none" w:sz="0" w:space="0" w:color="auto"/>
              </w:divBdr>
            </w:div>
            <w:div w:id="95903478">
              <w:marLeft w:val="0"/>
              <w:marRight w:val="0"/>
              <w:marTop w:val="0"/>
              <w:marBottom w:val="0"/>
              <w:divBdr>
                <w:top w:val="none" w:sz="0" w:space="0" w:color="auto"/>
                <w:left w:val="none" w:sz="0" w:space="0" w:color="auto"/>
                <w:bottom w:val="none" w:sz="0" w:space="0" w:color="auto"/>
                <w:right w:val="none" w:sz="0" w:space="0" w:color="auto"/>
              </w:divBdr>
            </w:div>
            <w:div w:id="425073677">
              <w:marLeft w:val="0"/>
              <w:marRight w:val="0"/>
              <w:marTop w:val="0"/>
              <w:marBottom w:val="0"/>
              <w:divBdr>
                <w:top w:val="none" w:sz="0" w:space="0" w:color="auto"/>
                <w:left w:val="none" w:sz="0" w:space="0" w:color="auto"/>
                <w:bottom w:val="none" w:sz="0" w:space="0" w:color="auto"/>
                <w:right w:val="none" w:sz="0" w:space="0" w:color="auto"/>
              </w:divBdr>
            </w:div>
            <w:div w:id="479419558">
              <w:marLeft w:val="0"/>
              <w:marRight w:val="0"/>
              <w:marTop w:val="0"/>
              <w:marBottom w:val="0"/>
              <w:divBdr>
                <w:top w:val="none" w:sz="0" w:space="0" w:color="auto"/>
                <w:left w:val="none" w:sz="0" w:space="0" w:color="auto"/>
                <w:bottom w:val="none" w:sz="0" w:space="0" w:color="auto"/>
                <w:right w:val="none" w:sz="0" w:space="0" w:color="auto"/>
              </w:divBdr>
            </w:div>
            <w:div w:id="1759207642">
              <w:marLeft w:val="0"/>
              <w:marRight w:val="0"/>
              <w:marTop w:val="0"/>
              <w:marBottom w:val="0"/>
              <w:divBdr>
                <w:top w:val="none" w:sz="0" w:space="0" w:color="auto"/>
                <w:left w:val="none" w:sz="0" w:space="0" w:color="auto"/>
                <w:bottom w:val="none" w:sz="0" w:space="0" w:color="auto"/>
                <w:right w:val="none" w:sz="0" w:space="0" w:color="auto"/>
              </w:divBdr>
            </w:div>
            <w:div w:id="538785218">
              <w:marLeft w:val="0"/>
              <w:marRight w:val="0"/>
              <w:marTop w:val="0"/>
              <w:marBottom w:val="0"/>
              <w:divBdr>
                <w:top w:val="none" w:sz="0" w:space="0" w:color="auto"/>
                <w:left w:val="none" w:sz="0" w:space="0" w:color="auto"/>
                <w:bottom w:val="none" w:sz="0" w:space="0" w:color="auto"/>
                <w:right w:val="none" w:sz="0" w:space="0" w:color="auto"/>
              </w:divBdr>
            </w:div>
            <w:div w:id="1621380151">
              <w:marLeft w:val="0"/>
              <w:marRight w:val="0"/>
              <w:marTop w:val="0"/>
              <w:marBottom w:val="0"/>
              <w:divBdr>
                <w:top w:val="none" w:sz="0" w:space="0" w:color="auto"/>
                <w:left w:val="none" w:sz="0" w:space="0" w:color="auto"/>
                <w:bottom w:val="none" w:sz="0" w:space="0" w:color="auto"/>
                <w:right w:val="none" w:sz="0" w:space="0" w:color="auto"/>
              </w:divBdr>
            </w:div>
            <w:div w:id="2127769561">
              <w:marLeft w:val="0"/>
              <w:marRight w:val="0"/>
              <w:marTop w:val="0"/>
              <w:marBottom w:val="0"/>
              <w:divBdr>
                <w:top w:val="none" w:sz="0" w:space="0" w:color="auto"/>
                <w:left w:val="none" w:sz="0" w:space="0" w:color="auto"/>
                <w:bottom w:val="none" w:sz="0" w:space="0" w:color="auto"/>
                <w:right w:val="none" w:sz="0" w:space="0" w:color="auto"/>
              </w:divBdr>
            </w:div>
            <w:div w:id="613295670">
              <w:marLeft w:val="0"/>
              <w:marRight w:val="0"/>
              <w:marTop w:val="0"/>
              <w:marBottom w:val="0"/>
              <w:divBdr>
                <w:top w:val="none" w:sz="0" w:space="0" w:color="auto"/>
                <w:left w:val="none" w:sz="0" w:space="0" w:color="auto"/>
                <w:bottom w:val="none" w:sz="0" w:space="0" w:color="auto"/>
                <w:right w:val="none" w:sz="0" w:space="0" w:color="auto"/>
              </w:divBdr>
            </w:div>
            <w:div w:id="1787503822">
              <w:marLeft w:val="0"/>
              <w:marRight w:val="0"/>
              <w:marTop w:val="0"/>
              <w:marBottom w:val="0"/>
              <w:divBdr>
                <w:top w:val="none" w:sz="0" w:space="0" w:color="auto"/>
                <w:left w:val="none" w:sz="0" w:space="0" w:color="auto"/>
                <w:bottom w:val="none" w:sz="0" w:space="0" w:color="auto"/>
                <w:right w:val="none" w:sz="0" w:space="0" w:color="auto"/>
              </w:divBdr>
            </w:div>
            <w:div w:id="293601953">
              <w:marLeft w:val="0"/>
              <w:marRight w:val="0"/>
              <w:marTop w:val="0"/>
              <w:marBottom w:val="0"/>
              <w:divBdr>
                <w:top w:val="none" w:sz="0" w:space="0" w:color="auto"/>
                <w:left w:val="none" w:sz="0" w:space="0" w:color="auto"/>
                <w:bottom w:val="none" w:sz="0" w:space="0" w:color="auto"/>
                <w:right w:val="none" w:sz="0" w:space="0" w:color="auto"/>
              </w:divBdr>
            </w:div>
            <w:div w:id="1343773827">
              <w:marLeft w:val="0"/>
              <w:marRight w:val="0"/>
              <w:marTop w:val="0"/>
              <w:marBottom w:val="0"/>
              <w:divBdr>
                <w:top w:val="none" w:sz="0" w:space="0" w:color="auto"/>
                <w:left w:val="none" w:sz="0" w:space="0" w:color="auto"/>
                <w:bottom w:val="none" w:sz="0" w:space="0" w:color="auto"/>
                <w:right w:val="none" w:sz="0" w:space="0" w:color="auto"/>
              </w:divBdr>
            </w:div>
            <w:div w:id="772436597">
              <w:marLeft w:val="0"/>
              <w:marRight w:val="0"/>
              <w:marTop w:val="0"/>
              <w:marBottom w:val="0"/>
              <w:divBdr>
                <w:top w:val="none" w:sz="0" w:space="0" w:color="auto"/>
                <w:left w:val="none" w:sz="0" w:space="0" w:color="auto"/>
                <w:bottom w:val="none" w:sz="0" w:space="0" w:color="auto"/>
                <w:right w:val="none" w:sz="0" w:space="0" w:color="auto"/>
              </w:divBdr>
            </w:div>
            <w:div w:id="480196300">
              <w:marLeft w:val="0"/>
              <w:marRight w:val="0"/>
              <w:marTop w:val="0"/>
              <w:marBottom w:val="0"/>
              <w:divBdr>
                <w:top w:val="none" w:sz="0" w:space="0" w:color="auto"/>
                <w:left w:val="none" w:sz="0" w:space="0" w:color="auto"/>
                <w:bottom w:val="none" w:sz="0" w:space="0" w:color="auto"/>
                <w:right w:val="none" w:sz="0" w:space="0" w:color="auto"/>
              </w:divBdr>
            </w:div>
            <w:div w:id="980961436">
              <w:marLeft w:val="0"/>
              <w:marRight w:val="0"/>
              <w:marTop w:val="0"/>
              <w:marBottom w:val="0"/>
              <w:divBdr>
                <w:top w:val="none" w:sz="0" w:space="0" w:color="auto"/>
                <w:left w:val="none" w:sz="0" w:space="0" w:color="auto"/>
                <w:bottom w:val="none" w:sz="0" w:space="0" w:color="auto"/>
                <w:right w:val="none" w:sz="0" w:space="0" w:color="auto"/>
              </w:divBdr>
            </w:div>
            <w:div w:id="906694094">
              <w:marLeft w:val="0"/>
              <w:marRight w:val="0"/>
              <w:marTop w:val="0"/>
              <w:marBottom w:val="0"/>
              <w:divBdr>
                <w:top w:val="none" w:sz="0" w:space="0" w:color="auto"/>
                <w:left w:val="none" w:sz="0" w:space="0" w:color="auto"/>
                <w:bottom w:val="none" w:sz="0" w:space="0" w:color="auto"/>
                <w:right w:val="none" w:sz="0" w:space="0" w:color="auto"/>
              </w:divBdr>
            </w:div>
            <w:div w:id="510217061">
              <w:marLeft w:val="0"/>
              <w:marRight w:val="0"/>
              <w:marTop w:val="0"/>
              <w:marBottom w:val="0"/>
              <w:divBdr>
                <w:top w:val="none" w:sz="0" w:space="0" w:color="auto"/>
                <w:left w:val="none" w:sz="0" w:space="0" w:color="auto"/>
                <w:bottom w:val="none" w:sz="0" w:space="0" w:color="auto"/>
                <w:right w:val="none" w:sz="0" w:space="0" w:color="auto"/>
              </w:divBdr>
            </w:div>
            <w:div w:id="116803924">
              <w:marLeft w:val="0"/>
              <w:marRight w:val="0"/>
              <w:marTop w:val="0"/>
              <w:marBottom w:val="0"/>
              <w:divBdr>
                <w:top w:val="none" w:sz="0" w:space="0" w:color="auto"/>
                <w:left w:val="none" w:sz="0" w:space="0" w:color="auto"/>
                <w:bottom w:val="none" w:sz="0" w:space="0" w:color="auto"/>
                <w:right w:val="none" w:sz="0" w:space="0" w:color="auto"/>
              </w:divBdr>
            </w:div>
            <w:div w:id="1052844359">
              <w:marLeft w:val="0"/>
              <w:marRight w:val="0"/>
              <w:marTop w:val="0"/>
              <w:marBottom w:val="0"/>
              <w:divBdr>
                <w:top w:val="none" w:sz="0" w:space="0" w:color="auto"/>
                <w:left w:val="none" w:sz="0" w:space="0" w:color="auto"/>
                <w:bottom w:val="none" w:sz="0" w:space="0" w:color="auto"/>
                <w:right w:val="none" w:sz="0" w:space="0" w:color="auto"/>
              </w:divBdr>
            </w:div>
            <w:div w:id="1098410916">
              <w:marLeft w:val="0"/>
              <w:marRight w:val="0"/>
              <w:marTop w:val="0"/>
              <w:marBottom w:val="0"/>
              <w:divBdr>
                <w:top w:val="none" w:sz="0" w:space="0" w:color="auto"/>
                <w:left w:val="none" w:sz="0" w:space="0" w:color="auto"/>
                <w:bottom w:val="none" w:sz="0" w:space="0" w:color="auto"/>
                <w:right w:val="none" w:sz="0" w:space="0" w:color="auto"/>
              </w:divBdr>
            </w:div>
            <w:div w:id="573124327">
              <w:marLeft w:val="0"/>
              <w:marRight w:val="0"/>
              <w:marTop w:val="0"/>
              <w:marBottom w:val="0"/>
              <w:divBdr>
                <w:top w:val="none" w:sz="0" w:space="0" w:color="auto"/>
                <w:left w:val="none" w:sz="0" w:space="0" w:color="auto"/>
                <w:bottom w:val="none" w:sz="0" w:space="0" w:color="auto"/>
                <w:right w:val="none" w:sz="0" w:space="0" w:color="auto"/>
              </w:divBdr>
            </w:div>
            <w:div w:id="1516534824">
              <w:marLeft w:val="0"/>
              <w:marRight w:val="0"/>
              <w:marTop w:val="0"/>
              <w:marBottom w:val="0"/>
              <w:divBdr>
                <w:top w:val="none" w:sz="0" w:space="0" w:color="auto"/>
                <w:left w:val="none" w:sz="0" w:space="0" w:color="auto"/>
                <w:bottom w:val="none" w:sz="0" w:space="0" w:color="auto"/>
                <w:right w:val="none" w:sz="0" w:space="0" w:color="auto"/>
              </w:divBdr>
            </w:div>
            <w:div w:id="789276219">
              <w:marLeft w:val="0"/>
              <w:marRight w:val="0"/>
              <w:marTop w:val="0"/>
              <w:marBottom w:val="0"/>
              <w:divBdr>
                <w:top w:val="none" w:sz="0" w:space="0" w:color="auto"/>
                <w:left w:val="none" w:sz="0" w:space="0" w:color="auto"/>
                <w:bottom w:val="none" w:sz="0" w:space="0" w:color="auto"/>
                <w:right w:val="none" w:sz="0" w:space="0" w:color="auto"/>
              </w:divBdr>
            </w:div>
            <w:div w:id="367949175">
              <w:marLeft w:val="0"/>
              <w:marRight w:val="0"/>
              <w:marTop w:val="0"/>
              <w:marBottom w:val="0"/>
              <w:divBdr>
                <w:top w:val="none" w:sz="0" w:space="0" w:color="auto"/>
                <w:left w:val="none" w:sz="0" w:space="0" w:color="auto"/>
                <w:bottom w:val="none" w:sz="0" w:space="0" w:color="auto"/>
                <w:right w:val="none" w:sz="0" w:space="0" w:color="auto"/>
              </w:divBdr>
            </w:div>
          </w:divsChild>
        </w:div>
        <w:div w:id="1176922697">
          <w:marLeft w:val="0"/>
          <w:marRight w:val="0"/>
          <w:marTop w:val="0"/>
          <w:marBottom w:val="0"/>
          <w:divBdr>
            <w:top w:val="none" w:sz="0" w:space="0" w:color="auto"/>
            <w:left w:val="none" w:sz="0" w:space="0" w:color="auto"/>
            <w:bottom w:val="none" w:sz="0" w:space="0" w:color="auto"/>
            <w:right w:val="none" w:sz="0" w:space="0" w:color="auto"/>
          </w:divBdr>
        </w:div>
        <w:div w:id="639530319">
          <w:marLeft w:val="0"/>
          <w:marRight w:val="0"/>
          <w:marTop w:val="0"/>
          <w:marBottom w:val="0"/>
          <w:divBdr>
            <w:top w:val="none" w:sz="0" w:space="0" w:color="auto"/>
            <w:left w:val="none" w:sz="0" w:space="0" w:color="auto"/>
            <w:bottom w:val="none" w:sz="0" w:space="0" w:color="auto"/>
            <w:right w:val="none" w:sz="0" w:space="0" w:color="auto"/>
          </w:divBdr>
        </w:div>
        <w:div w:id="329335634">
          <w:marLeft w:val="0"/>
          <w:marRight w:val="0"/>
          <w:marTop w:val="0"/>
          <w:marBottom w:val="0"/>
          <w:divBdr>
            <w:top w:val="none" w:sz="0" w:space="0" w:color="auto"/>
            <w:left w:val="none" w:sz="0" w:space="0" w:color="auto"/>
            <w:bottom w:val="none" w:sz="0" w:space="0" w:color="auto"/>
            <w:right w:val="none" w:sz="0" w:space="0" w:color="auto"/>
          </w:divBdr>
        </w:div>
        <w:div w:id="1123424355">
          <w:marLeft w:val="0"/>
          <w:marRight w:val="0"/>
          <w:marTop w:val="0"/>
          <w:marBottom w:val="0"/>
          <w:divBdr>
            <w:top w:val="none" w:sz="0" w:space="0" w:color="auto"/>
            <w:left w:val="none" w:sz="0" w:space="0" w:color="auto"/>
            <w:bottom w:val="none" w:sz="0" w:space="0" w:color="auto"/>
            <w:right w:val="none" w:sz="0" w:space="0" w:color="auto"/>
          </w:divBdr>
        </w:div>
        <w:div w:id="231350195">
          <w:marLeft w:val="0"/>
          <w:marRight w:val="0"/>
          <w:marTop w:val="0"/>
          <w:marBottom w:val="0"/>
          <w:divBdr>
            <w:top w:val="none" w:sz="0" w:space="0" w:color="auto"/>
            <w:left w:val="none" w:sz="0" w:space="0" w:color="auto"/>
            <w:bottom w:val="none" w:sz="0" w:space="0" w:color="auto"/>
            <w:right w:val="none" w:sz="0" w:space="0" w:color="auto"/>
          </w:divBdr>
        </w:div>
        <w:div w:id="915626035">
          <w:marLeft w:val="0"/>
          <w:marRight w:val="0"/>
          <w:marTop w:val="0"/>
          <w:marBottom w:val="0"/>
          <w:divBdr>
            <w:top w:val="none" w:sz="0" w:space="0" w:color="auto"/>
            <w:left w:val="none" w:sz="0" w:space="0" w:color="auto"/>
            <w:bottom w:val="none" w:sz="0" w:space="0" w:color="auto"/>
            <w:right w:val="none" w:sz="0" w:space="0" w:color="auto"/>
          </w:divBdr>
        </w:div>
        <w:div w:id="1218202340">
          <w:marLeft w:val="0"/>
          <w:marRight w:val="0"/>
          <w:marTop w:val="0"/>
          <w:marBottom w:val="0"/>
          <w:divBdr>
            <w:top w:val="none" w:sz="0" w:space="0" w:color="auto"/>
            <w:left w:val="none" w:sz="0" w:space="0" w:color="auto"/>
            <w:bottom w:val="none" w:sz="0" w:space="0" w:color="auto"/>
            <w:right w:val="none" w:sz="0" w:space="0" w:color="auto"/>
          </w:divBdr>
        </w:div>
        <w:div w:id="434834259">
          <w:marLeft w:val="0"/>
          <w:marRight w:val="0"/>
          <w:marTop w:val="0"/>
          <w:marBottom w:val="0"/>
          <w:divBdr>
            <w:top w:val="none" w:sz="0" w:space="0" w:color="auto"/>
            <w:left w:val="none" w:sz="0" w:space="0" w:color="auto"/>
            <w:bottom w:val="none" w:sz="0" w:space="0" w:color="auto"/>
            <w:right w:val="none" w:sz="0" w:space="0" w:color="auto"/>
          </w:divBdr>
        </w:div>
        <w:div w:id="2048218232">
          <w:marLeft w:val="0"/>
          <w:marRight w:val="0"/>
          <w:marTop w:val="0"/>
          <w:marBottom w:val="0"/>
          <w:divBdr>
            <w:top w:val="none" w:sz="0" w:space="0" w:color="auto"/>
            <w:left w:val="none" w:sz="0" w:space="0" w:color="auto"/>
            <w:bottom w:val="none" w:sz="0" w:space="0" w:color="auto"/>
            <w:right w:val="none" w:sz="0" w:space="0" w:color="auto"/>
          </w:divBdr>
        </w:div>
        <w:div w:id="743449021">
          <w:marLeft w:val="0"/>
          <w:marRight w:val="0"/>
          <w:marTop w:val="0"/>
          <w:marBottom w:val="0"/>
          <w:divBdr>
            <w:top w:val="none" w:sz="0" w:space="0" w:color="auto"/>
            <w:left w:val="none" w:sz="0" w:space="0" w:color="auto"/>
            <w:bottom w:val="none" w:sz="0" w:space="0" w:color="auto"/>
            <w:right w:val="none" w:sz="0" w:space="0" w:color="auto"/>
          </w:divBdr>
        </w:div>
        <w:div w:id="1515531901">
          <w:marLeft w:val="0"/>
          <w:marRight w:val="0"/>
          <w:marTop w:val="0"/>
          <w:marBottom w:val="0"/>
          <w:divBdr>
            <w:top w:val="none" w:sz="0" w:space="0" w:color="auto"/>
            <w:left w:val="none" w:sz="0" w:space="0" w:color="auto"/>
            <w:bottom w:val="none" w:sz="0" w:space="0" w:color="auto"/>
            <w:right w:val="none" w:sz="0" w:space="0" w:color="auto"/>
          </w:divBdr>
        </w:div>
        <w:div w:id="251817786">
          <w:marLeft w:val="0"/>
          <w:marRight w:val="0"/>
          <w:marTop w:val="0"/>
          <w:marBottom w:val="0"/>
          <w:divBdr>
            <w:top w:val="none" w:sz="0" w:space="0" w:color="auto"/>
            <w:left w:val="none" w:sz="0" w:space="0" w:color="auto"/>
            <w:bottom w:val="none" w:sz="0" w:space="0" w:color="auto"/>
            <w:right w:val="none" w:sz="0" w:space="0" w:color="auto"/>
          </w:divBdr>
        </w:div>
        <w:div w:id="582498170">
          <w:marLeft w:val="0"/>
          <w:marRight w:val="0"/>
          <w:marTop w:val="0"/>
          <w:marBottom w:val="0"/>
          <w:divBdr>
            <w:top w:val="none" w:sz="0" w:space="0" w:color="auto"/>
            <w:left w:val="none" w:sz="0" w:space="0" w:color="auto"/>
            <w:bottom w:val="none" w:sz="0" w:space="0" w:color="auto"/>
            <w:right w:val="none" w:sz="0" w:space="0" w:color="auto"/>
          </w:divBdr>
        </w:div>
        <w:div w:id="1796025787">
          <w:marLeft w:val="0"/>
          <w:marRight w:val="0"/>
          <w:marTop w:val="0"/>
          <w:marBottom w:val="0"/>
          <w:divBdr>
            <w:top w:val="none" w:sz="0" w:space="0" w:color="auto"/>
            <w:left w:val="none" w:sz="0" w:space="0" w:color="auto"/>
            <w:bottom w:val="none" w:sz="0" w:space="0" w:color="auto"/>
            <w:right w:val="none" w:sz="0" w:space="0" w:color="auto"/>
          </w:divBdr>
        </w:div>
        <w:div w:id="1875727945">
          <w:marLeft w:val="0"/>
          <w:marRight w:val="0"/>
          <w:marTop w:val="0"/>
          <w:marBottom w:val="0"/>
          <w:divBdr>
            <w:top w:val="none" w:sz="0" w:space="0" w:color="auto"/>
            <w:left w:val="none" w:sz="0" w:space="0" w:color="auto"/>
            <w:bottom w:val="none" w:sz="0" w:space="0" w:color="auto"/>
            <w:right w:val="none" w:sz="0" w:space="0" w:color="auto"/>
          </w:divBdr>
        </w:div>
        <w:div w:id="1481266021">
          <w:marLeft w:val="0"/>
          <w:marRight w:val="0"/>
          <w:marTop w:val="0"/>
          <w:marBottom w:val="0"/>
          <w:divBdr>
            <w:top w:val="none" w:sz="0" w:space="0" w:color="auto"/>
            <w:left w:val="none" w:sz="0" w:space="0" w:color="auto"/>
            <w:bottom w:val="none" w:sz="0" w:space="0" w:color="auto"/>
            <w:right w:val="none" w:sz="0" w:space="0" w:color="auto"/>
          </w:divBdr>
        </w:div>
        <w:div w:id="1816989292">
          <w:marLeft w:val="0"/>
          <w:marRight w:val="0"/>
          <w:marTop w:val="0"/>
          <w:marBottom w:val="0"/>
          <w:divBdr>
            <w:top w:val="none" w:sz="0" w:space="0" w:color="auto"/>
            <w:left w:val="none" w:sz="0" w:space="0" w:color="auto"/>
            <w:bottom w:val="none" w:sz="0" w:space="0" w:color="auto"/>
            <w:right w:val="none" w:sz="0" w:space="0" w:color="auto"/>
          </w:divBdr>
        </w:div>
        <w:div w:id="1306086077">
          <w:marLeft w:val="0"/>
          <w:marRight w:val="0"/>
          <w:marTop w:val="0"/>
          <w:marBottom w:val="0"/>
          <w:divBdr>
            <w:top w:val="none" w:sz="0" w:space="0" w:color="auto"/>
            <w:left w:val="none" w:sz="0" w:space="0" w:color="auto"/>
            <w:bottom w:val="none" w:sz="0" w:space="0" w:color="auto"/>
            <w:right w:val="none" w:sz="0" w:space="0" w:color="auto"/>
          </w:divBdr>
        </w:div>
        <w:div w:id="1702626011">
          <w:marLeft w:val="0"/>
          <w:marRight w:val="0"/>
          <w:marTop w:val="0"/>
          <w:marBottom w:val="0"/>
          <w:divBdr>
            <w:top w:val="none" w:sz="0" w:space="0" w:color="auto"/>
            <w:left w:val="none" w:sz="0" w:space="0" w:color="auto"/>
            <w:bottom w:val="none" w:sz="0" w:space="0" w:color="auto"/>
            <w:right w:val="none" w:sz="0" w:space="0" w:color="auto"/>
          </w:divBdr>
        </w:div>
        <w:div w:id="420032892">
          <w:marLeft w:val="0"/>
          <w:marRight w:val="0"/>
          <w:marTop w:val="0"/>
          <w:marBottom w:val="0"/>
          <w:divBdr>
            <w:top w:val="none" w:sz="0" w:space="0" w:color="auto"/>
            <w:left w:val="none" w:sz="0" w:space="0" w:color="auto"/>
            <w:bottom w:val="none" w:sz="0" w:space="0" w:color="auto"/>
            <w:right w:val="none" w:sz="0" w:space="0" w:color="auto"/>
          </w:divBdr>
        </w:div>
        <w:div w:id="1866823085">
          <w:marLeft w:val="0"/>
          <w:marRight w:val="0"/>
          <w:marTop w:val="0"/>
          <w:marBottom w:val="0"/>
          <w:divBdr>
            <w:top w:val="none" w:sz="0" w:space="0" w:color="auto"/>
            <w:left w:val="none" w:sz="0" w:space="0" w:color="auto"/>
            <w:bottom w:val="none" w:sz="0" w:space="0" w:color="auto"/>
            <w:right w:val="none" w:sz="0" w:space="0" w:color="auto"/>
          </w:divBdr>
        </w:div>
        <w:div w:id="681203502">
          <w:marLeft w:val="0"/>
          <w:marRight w:val="0"/>
          <w:marTop w:val="0"/>
          <w:marBottom w:val="0"/>
          <w:divBdr>
            <w:top w:val="none" w:sz="0" w:space="0" w:color="auto"/>
            <w:left w:val="none" w:sz="0" w:space="0" w:color="auto"/>
            <w:bottom w:val="none" w:sz="0" w:space="0" w:color="auto"/>
            <w:right w:val="none" w:sz="0" w:space="0" w:color="auto"/>
          </w:divBdr>
        </w:div>
        <w:div w:id="440761707">
          <w:marLeft w:val="0"/>
          <w:marRight w:val="0"/>
          <w:marTop w:val="0"/>
          <w:marBottom w:val="0"/>
          <w:divBdr>
            <w:top w:val="none" w:sz="0" w:space="0" w:color="auto"/>
            <w:left w:val="none" w:sz="0" w:space="0" w:color="auto"/>
            <w:bottom w:val="none" w:sz="0" w:space="0" w:color="auto"/>
            <w:right w:val="none" w:sz="0" w:space="0" w:color="auto"/>
          </w:divBdr>
        </w:div>
        <w:div w:id="265040352">
          <w:marLeft w:val="0"/>
          <w:marRight w:val="0"/>
          <w:marTop w:val="0"/>
          <w:marBottom w:val="0"/>
          <w:divBdr>
            <w:top w:val="none" w:sz="0" w:space="0" w:color="auto"/>
            <w:left w:val="none" w:sz="0" w:space="0" w:color="auto"/>
            <w:bottom w:val="none" w:sz="0" w:space="0" w:color="auto"/>
            <w:right w:val="none" w:sz="0" w:space="0" w:color="auto"/>
          </w:divBdr>
        </w:div>
        <w:div w:id="120270569">
          <w:marLeft w:val="0"/>
          <w:marRight w:val="0"/>
          <w:marTop w:val="0"/>
          <w:marBottom w:val="0"/>
          <w:divBdr>
            <w:top w:val="none" w:sz="0" w:space="0" w:color="auto"/>
            <w:left w:val="none" w:sz="0" w:space="0" w:color="auto"/>
            <w:bottom w:val="none" w:sz="0" w:space="0" w:color="auto"/>
            <w:right w:val="none" w:sz="0" w:space="0" w:color="auto"/>
          </w:divBdr>
        </w:div>
      </w:divsChild>
    </w:div>
    <w:div w:id="1094326162">
      <w:bodyDiv w:val="1"/>
      <w:marLeft w:val="0"/>
      <w:marRight w:val="0"/>
      <w:marTop w:val="0"/>
      <w:marBottom w:val="0"/>
      <w:divBdr>
        <w:top w:val="none" w:sz="0" w:space="0" w:color="auto"/>
        <w:left w:val="none" w:sz="0" w:space="0" w:color="auto"/>
        <w:bottom w:val="none" w:sz="0" w:space="0" w:color="auto"/>
        <w:right w:val="none" w:sz="0" w:space="0" w:color="auto"/>
      </w:divBdr>
    </w:div>
    <w:div w:id="1100877262">
      <w:bodyDiv w:val="1"/>
      <w:marLeft w:val="0"/>
      <w:marRight w:val="0"/>
      <w:marTop w:val="0"/>
      <w:marBottom w:val="0"/>
      <w:divBdr>
        <w:top w:val="none" w:sz="0" w:space="0" w:color="auto"/>
        <w:left w:val="none" w:sz="0" w:space="0" w:color="auto"/>
        <w:bottom w:val="none" w:sz="0" w:space="0" w:color="auto"/>
        <w:right w:val="none" w:sz="0" w:space="0" w:color="auto"/>
      </w:divBdr>
    </w:div>
    <w:div w:id="1179541398">
      <w:bodyDiv w:val="1"/>
      <w:marLeft w:val="0"/>
      <w:marRight w:val="0"/>
      <w:marTop w:val="0"/>
      <w:marBottom w:val="0"/>
      <w:divBdr>
        <w:top w:val="none" w:sz="0" w:space="0" w:color="auto"/>
        <w:left w:val="none" w:sz="0" w:space="0" w:color="auto"/>
        <w:bottom w:val="none" w:sz="0" w:space="0" w:color="auto"/>
        <w:right w:val="none" w:sz="0" w:space="0" w:color="auto"/>
      </w:divBdr>
    </w:div>
    <w:div w:id="1242061991">
      <w:bodyDiv w:val="1"/>
      <w:marLeft w:val="0"/>
      <w:marRight w:val="0"/>
      <w:marTop w:val="0"/>
      <w:marBottom w:val="0"/>
      <w:divBdr>
        <w:top w:val="none" w:sz="0" w:space="0" w:color="auto"/>
        <w:left w:val="none" w:sz="0" w:space="0" w:color="auto"/>
        <w:bottom w:val="none" w:sz="0" w:space="0" w:color="auto"/>
        <w:right w:val="none" w:sz="0" w:space="0" w:color="auto"/>
      </w:divBdr>
      <w:divsChild>
        <w:div w:id="1421829772">
          <w:marLeft w:val="0"/>
          <w:marRight w:val="0"/>
          <w:marTop w:val="0"/>
          <w:marBottom w:val="0"/>
          <w:divBdr>
            <w:top w:val="none" w:sz="0" w:space="0" w:color="auto"/>
            <w:left w:val="none" w:sz="0" w:space="0" w:color="auto"/>
            <w:bottom w:val="none" w:sz="0" w:space="0" w:color="auto"/>
            <w:right w:val="none" w:sz="0" w:space="0" w:color="auto"/>
          </w:divBdr>
        </w:div>
        <w:div w:id="843787104">
          <w:marLeft w:val="0"/>
          <w:marRight w:val="0"/>
          <w:marTop w:val="0"/>
          <w:marBottom w:val="0"/>
          <w:divBdr>
            <w:top w:val="none" w:sz="0" w:space="0" w:color="auto"/>
            <w:left w:val="none" w:sz="0" w:space="0" w:color="auto"/>
            <w:bottom w:val="none" w:sz="0" w:space="0" w:color="auto"/>
            <w:right w:val="none" w:sz="0" w:space="0" w:color="auto"/>
          </w:divBdr>
        </w:div>
        <w:div w:id="99182646">
          <w:marLeft w:val="0"/>
          <w:marRight w:val="0"/>
          <w:marTop w:val="0"/>
          <w:marBottom w:val="0"/>
          <w:divBdr>
            <w:top w:val="none" w:sz="0" w:space="0" w:color="auto"/>
            <w:left w:val="none" w:sz="0" w:space="0" w:color="auto"/>
            <w:bottom w:val="none" w:sz="0" w:space="0" w:color="auto"/>
            <w:right w:val="none" w:sz="0" w:space="0" w:color="auto"/>
          </w:divBdr>
        </w:div>
        <w:div w:id="1986664355">
          <w:marLeft w:val="0"/>
          <w:marRight w:val="0"/>
          <w:marTop w:val="0"/>
          <w:marBottom w:val="0"/>
          <w:divBdr>
            <w:top w:val="none" w:sz="0" w:space="0" w:color="auto"/>
            <w:left w:val="none" w:sz="0" w:space="0" w:color="auto"/>
            <w:bottom w:val="none" w:sz="0" w:space="0" w:color="auto"/>
            <w:right w:val="none" w:sz="0" w:space="0" w:color="auto"/>
          </w:divBdr>
        </w:div>
        <w:div w:id="1516575010">
          <w:marLeft w:val="0"/>
          <w:marRight w:val="0"/>
          <w:marTop w:val="0"/>
          <w:marBottom w:val="0"/>
          <w:divBdr>
            <w:top w:val="none" w:sz="0" w:space="0" w:color="auto"/>
            <w:left w:val="none" w:sz="0" w:space="0" w:color="auto"/>
            <w:bottom w:val="none" w:sz="0" w:space="0" w:color="auto"/>
            <w:right w:val="none" w:sz="0" w:space="0" w:color="auto"/>
          </w:divBdr>
        </w:div>
        <w:div w:id="883978583">
          <w:marLeft w:val="0"/>
          <w:marRight w:val="0"/>
          <w:marTop w:val="0"/>
          <w:marBottom w:val="0"/>
          <w:divBdr>
            <w:top w:val="none" w:sz="0" w:space="0" w:color="auto"/>
            <w:left w:val="none" w:sz="0" w:space="0" w:color="auto"/>
            <w:bottom w:val="none" w:sz="0" w:space="0" w:color="auto"/>
            <w:right w:val="none" w:sz="0" w:space="0" w:color="auto"/>
          </w:divBdr>
        </w:div>
      </w:divsChild>
    </w:div>
    <w:div w:id="1259362588">
      <w:bodyDiv w:val="1"/>
      <w:marLeft w:val="0"/>
      <w:marRight w:val="0"/>
      <w:marTop w:val="0"/>
      <w:marBottom w:val="0"/>
      <w:divBdr>
        <w:top w:val="none" w:sz="0" w:space="0" w:color="auto"/>
        <w:left w:val="none" w:sz="0" w:space="0" w:color="auto"/>
        <w:bottom w:val="none" w:sz="0" w:space="0" w:color="auto"/>
        <w:right w:val="none" w:sz="0" w:space="0" w:color="auto"/>
      </w:divBdr>
      <w:divsChild>
        <w:div w:id="298809461">
          <w:marLeft w:val="0"/>
          <w:marRight w:val="0"/>
          <w:marTop w:val="0"/>
          <w:marBottom w:val="0"/>
          <w:divBdr>
            <w:top w:val="none" w:sz="0" w:space="0" w:color="auto"/>
            <w:left w:val="none" w:sz="0" w:space="0" w:color="auto"/>
            <w:bottom w:val="none" w:sz="0" w:space="0" w:color="auto"/>
            <w:right w:val="none" w:sz="0" w:space="0" w:color="auto"/>
          </w:divBdr>
        </w:div>
        <w:div w:id="1456365390">
          <w:marLeft w:val="0"/>
          <w:marRight w:val="0"/>
          <w:marTop w:val="0"/>
          <w:marBottom w:val="0"/>
          <w:divBdr>
            <w:top w:val="none" w:sz="0" w:space="0" w:color="auto"/>
            <w:left w:val="none" w:sz="0" w:space="0" w:color="auto"/>
            <w:bottom w:val="none" w:sz="0" w:space="0" w:color="auto"/>
            <w:right w:val="none" w:sz="0" w:space="0" w:color="auto"/>
          </w:divBdr>
        </w:div>
        <w:div w:id="1505784452">
          <w:marLeft w:val="0"/>
          <w:marRight w:val="0"/>
          <w:marTop w:val="0"/>
          <w:marBottom w:val="0"/>
          <w:divBdr>
            <w:top w:val="none" w:sz="0" w:space="0" w:color="auto"/>
            <w:left w:val="none" w:sz="0" w:space="0" w:color="auto"/>
            <w:bottom w:val="none" w:sz="0" w:space="0" w:color="auto"/>
            <w:right w:val="none" w:sz="0" w:space="0" w:color="auto"/>
          </w:divBdr>
        </w:div>
        <w:div w:id="1347101826">
          <w:marLeft w:val="0"/>
          <w:marRight w:val="0"/>
          <w:marTop w:val="0"/>
          <w:marBottom w:val="0"/>
          <w:divBdr>
            <w:top w:val="none" w:sz="0" w:space="0" w:color="auto"/>
            <w:left w:val="none" w:sz="0" w:space="0" w:color="auto"/>
            <w:bottom w:val="none" w:sz="0" w:space="0" w:color="auto"/>
            <w:right w:val="none" w:sz="0" w:space="0" w:color="auto"/>
          </w:divBdr>
        </w:div>
        <w:div w:id="381640393">
          <w:marLeft w:val="0"/>
          <w:marRight w:val="0"/>
          <w:marTop w:val="0"/>
          <w:marBottom w:val="0"/>
          <w:divBdr>
            <w:top w:val="none" w:sz="0" w:space="0" w:color="auto"/>
            <w:left w:val="none" w:sz="0" w:space="0" w:color="auto"/>
            <w:bottom w:val="none" w:sz="0" w:space="0" w:color="auto"/>
            <w:right w:val="none" w:sz="0" w:space="0" w:color="auto"/>
          </w:divBdr>
        </w:div>
        <w:div w:id="1926496422">
          <w:marLeft w:val="0"/>
          <w:marRight w:val="0"/>
          <w:marTop w:val="0"/>
          <w:marBottom w:val="0"/>
          <w:divBdr>
            <w:top w:val="none" w:sz="0" w:space="0" w:color="auto"/>
            <w:left w:val="none" w:sz="0" w:space="0" w:color="auto"/>
            <w:bottom w:val="none" w:sz="0" w:space="0" w:color="auto"/>
            <w:right w:val="none" w:sz="0" w:space="0" w:color="auto"/>
          </w:divBdr>
        </w:div>
        <w:div w:id="1620794139">
          <w:marLeft w:val="0"/>
          <w:marRight w:val="0"/>
          <w:marTop w:val="0"/>
          <w:marBottom w:val="0"/>
          <w:divBdr>
            <w:top w:val="none" w:sz="0" w:space="0" w:color="auto"/>
            <w:left w:val="none" w:sz="0" w:space="0" w:color="auto"/>
            <w:bottom w:val="none" w:sz="0" w:space="0" w:color="auto"/>
            <w:right w:val="none" w:sz="0" w:space="0" w:color="auto"/>
          </w:divBdr>
        </w:div>
        <w:div w:id="1244993413">
          <w:marLeft w:val="0"/>
          <w:marRight w:val="0"/>
          <w:marTop w:val="0"/>
          <w:marBottom w:val="0"/>
          <w:divBdr>
            <w:top w:val="none" w:sz="0" w:space="0" w:color="auto"/>
            <w:left w:val="none" w:sz="0" w:space="0" w:color="auto"/>
            <w:bottom w:val="none" w:sz="0" w:space="0" w:color="auto"/>
            <w:right w:val="none" w:sz="0" w:space="0" w:color="auto"/>
          </w:divBdr>
        </w:div>
        <w:div w:id="1474056800">
          <w:marLeft w:val="0"/>
          <w:marRight w:val="0"/>
          <w:marTop w:val="0"/>
          <w:marBottom w:val="0"/>
          <w:divBdr>
            <w:top w:val="none" w:sz="0" w:space="0" w:color="auto"/>
            <w:left w:val="none" w:sz="0" w:space="0" w:color="auto"/>
            <w:bottom w:val="none" w:sz="0" w:space="0" w:color="auto"/>
            <w:right w:val="none" w:sz="0" w:space="0" w:color="auto"/>
          </w:divBdr>
        </w:div>
        <w:div w:id="1198422129">
          <w:marLeft w:val="0"/>
          <w:marRight w:val="0"/>
          <w:marTop w:val="0"/>
          <w:marBottom w:val="0"/>
          <w:divBdr>
            <w:top w:val="none" w:sz="0" w:space="0" w:color="auto"/>
            <w:left w:val="none" w:sz="0" w:space="0" w:color="auto"/>
            <w:bottom w:val="none" w:sz="0" w:space="0" w:color="auto"/>
            <w:right w:val="none" w:sz="0" w:space="0" w:color="auto"/>
          </w:divBdr>
        </w:div>
        <w:div w:id="1170674964">
          <w:marLeft w:val="0"/>
          <w:marRight w:val="0"/>
          <w:marTop w:val="0"/>
          <w:marBottom w:val="0"/>
          <w:divBdr>
            <w:top w:val="none" w:sz="0" w:space="0" w:color="auto"/>
            <w:left w:val="none" w:sz="0" w:space="0" w:color="auto"/>
            <w:bottom w:val="none" w:sz="0" w:space="0" w:color="auto"/>
            <w:right w:val="none" w:sz="0" w:space="0" w:color="auto"/>
          </w:divBdr>
        </w:div>
        <w:div w:id="962812923">
          <w:marLeft w:val="0"/>
          <w:marRight w:val="0"/>
          <w:marTop w:val="0"/>
          <w:marBottom w:val="0"/>
          <w:divBdr>
            <w:top w:val="none" w:sz="0" w:space="0" w:color="auto"/>
            <w:left w:val="none" w:sz="0" w:space="0" w:color="auto"/>
            <w:bottom w:val="none" w:sz="0" w:space="0" w:color="auto"/>
            <w:right w:val="none" w:sz="0" w:space="0" w:color="auto"/>
          </w:divBdr>
        </w:div>
        <w:div w:id="1485733733">
          <w:marLeft w:val="0"/>
          <w:marRight w:val="0"/>
          <w:marTop w:val="0"/>
          <w:marBottom w:val="0"/>
          <w:divBdr>
            <w:top w:val="none" w:sz="0" w:space="0" w:color="auto"/>
            <w:left w:val="none" w:sz="0" w:space="0" w:color="auto"/>
            <w:bottom w:val="none" w:sz="0" w:space="0" w:color="auto"/>
            <w:right w:val="none" w:sz="0" w:space="0" w:color="auto"/>
          </w:divBdr>
        </w:div>
        <w:div w:id="1797329801">
          <w:marLeft w:val="0"/>
          <w:marRight w:val="0"/>
          <w:marTop w:val="0"/>
          <w:marBottom w:val="0"/>
          <w:divBdr>
            <w:top w:val="none" w:sz="0" w:space="0" w:color="auto"/>
            <w:left w:val="none" w:sz="0" w:space="0" w:color="auto"/>
            <w:bottom w:val="none" w:sz="0" w:space="0" w:color="auto"/>
            <w:right w:val="none" w:sz="0" w:space="0" w:color="auto"/>
          </w:divBdr>
        </w:div>
        <w:div w:id="2015760333">
          <w:marLeft w:val="0"/>
          <w:marRight w:val="0"/>
          <w:marTop w:val="0"/>
          <w:marBottom w:val="0"/>
          <w:divBdr>
            <w:top w:val="none" w:sz="0" w:space="0" w:color="auto"/>
            <w:left w:val="none" w:sz="0" w:space="0" w:color="auto"/>
            <w:bottom w:val="none" w:sz="0" w:space="0" w:color="auto"/>
            <w:right w:val="none" w:sz="0" w:space="0" w:color="auto"/>
          </w:divBdr>
        </w:div>
        <w:div w:id="1076048884">
          <w:marLeft w:val="0"/>
          <w:marRight w:val="0"/>
          <w:marTop w:val="0"/>
          <w:marBottom w:val="0"/>
          <w:divBdr>
            <w:top w:val="none" w:sz="0" w:space="0" w:color="auto"/>
            <w:left w:val="none" w:sz="0" w:space="0" w:color="auto"/>
            <w:bottom w:val="none" w:sz="0" w:space="0" w:color="auto"/>
            <w:right w:val="none" w:sz="0" w:space="0" w:color="auto"/>
          </w:divBdr>
        </w:div>
        <w:div w:id="809903660">
          <w:marLeft w:val="0"/>
          <w:marRight w:val="0"/>
          <w:marTop w:val="0"/>
          <w:marBottom w:val="0"/>
          <w:divBdr>
            <w:top w:val="none" w:sz="0" w:space="0" w:color="auto"/>
            <w:left w:val="none" w:sz="0" w:space="0" w:color="auto"/>
            <w:bottom w:val="none" w:sz="0" w:space="0" w:color="auto"/>
            <w:right w:val="none" w:sz="0" w:space="0" w:color="auto"/>
          </w:divBdr>
        </w:div>
        <w:div w:id="2112119356">
          <w:marLeft w:val="0"/>
          <w:marRight w:val="0"/>
          <w:marTop w:val="0"/>
          <w:marBottom w:val="0"/>
          <w:divBdr>
            <w:top w:val="none" w:sz="0" w:space="0" w:color="auto"/>
            <w:left w:val="none" w:sz="0" w:space="0" w:color="auto"/>
            <w:bottom w:val="none" w:sz="0" w:space="0" w:color="auto"/>
            <w:right w:val="none" w:sz="0" w:space="0" w:color="auto"/>
          </w:divBdr>
        </w:div>
        <w:div w:id="1321888020">
          <w:marLeft w:val="0"/>
          <w:marRight w:val="0"/>
          <w:marTop w:val="0"/>
          <w:marBottom w:val="0"/>
          <w:divBdr>
            <w:top w:val="none" w:sz="0" w:space="0" w:color="auto"/>
            <w:left w:val="none" w:sz="0" w:space="0" w:color="auto"/>
            <w:bottom w:val="none" w:sz="0" w:space="0" w:color="auto"/>
            <w:right w:val="none" w:sz="0" w:space="0" w:color="auto"/>
          </w:divBdr>
        </w:div>
        <w:div w:id="1087850618">
          <w:marLeft w:val="0"/>
          <w:marRight w:val="0"/>
          <w:marTop w:val="0"/>
          <w:marBottom w:val="0"/>
          <w:divBdr>
            <w:top w:val="none" w:sz="0" w:space="0" w:color="auto"/>
            <w:left w:val="none" w:sz="0" w:space="0" w:color="auto"/>
            <w:bottom w:val="none" w:sz="0" w:space="0" w:color="auto"/>
            <w:right w:val="none" w:sz="0" w:space="0" w:color="auto"/>
          </w:divBdr>
        </w:div>
        <w:div w:id="2065178996">
          <w:marLeft w:val="0"/>
          <w:marRight w:val="0"/>
          <w:marTop w:val="0"/>
          <w:marBottom w:val="0"/>
          <w:divBdr>
            <w:top w:val="none" w:sz="0" w:space="0" w:color="auto"/>
            <w:left w:val="none" w:sz="0" w:space="0" w:color="auto"/>
            <w:bottom w:val="none" w:sz="0" w:space="0" w:color="auto"/>
            <w:right w:val="none" w:sz="0" w:space="0" w:color="auto"/>
          </w:divBdr>
        </w:div>
        <w:div w:id="1577058975">
          <w:marLeft w:val="0"/>
          <w:marRight w:val="0"/>
          <w:marTop w:val="0"/>
          <w:marBottom w:val="0"/>
          <w:divBdr>
            <w:top w:val="none" w:sz="0" w:space="0" w:color="auto"/>
            <w:left w:val="none" w:sz="0" w:space="0" w:color="auto"/>
            <w:bottom w:val="none" w:sz="0" w:space="0" w:color="auto"/>
            <w:right w:val="none" w:sz="0" w:space="0" w:color="auto"/>
          </w:divBdr>
        </w:div>
        <w:div w:id="151289283">
          <w:marLeft w:val="0"/>
          <w:marRight w:val="0"/>
          <w:marTop w:val="0"/>
          <w:marBottom w:val="0"/>
          <w:divBdr>
            <w:top w:val="none" w:sz="0" w:space="0" w:color="auto"/>
            <w:left w:val="none" w:sz="0" w:space="0" w:color="auto"/>
            <w:bottom w:val="none" w:sz="0" w:space="0" w:color="auto"/>
            <w:right w:val="none" w:sz="0" w:space="0" w:color="auto"/>
          </w:divBdr>
        </w:div>
        <w:div w:id="1519081365">
          <w:marLeft w:val="0"/>
          <w:marRight w:val="0"/>
          <w:marTop w:val="0"/>
          <w:marBottom w:val="0"/>
          <w:divBdr>
            <w:top w:val="none" w:sz="0" w:space="0" w:color="auto"/>
            <w:left w:val="none" w:sz="0" w:space="0" w:color="auto"/>
            <w:bottom w:val="none" w:sz="0" w:space="0" w:color="auto"/>
            <w:right w:val="none" w:sz="0" w:space="0" w:color="auto"/>
          </w:divBdr>
        </w:div>
        <w:div w:id="117264936">
          <w:marLeft w:val="0"/>
          <w:marRight w:val="0"/>
          <w:marTop w:val="0"/>
          <w:marBottom w:val="0"/>
          <w:divBdr>
            <w:top w:val="none" w:sz="0" w:space="0" w:color="auto"/>
            <w:left w:val="none" w:sz="0" w:space="0" w:color="auto"/>
            <w:bottom w:val="none" w:sz="0" w:space="0" w:color="auto"/>
            <w:right w:val="none" w:sz="0" w:space="0" w:color="auto"/>
          </w:divBdr>
        </w:div>
        <w:div w:id="1492134058">
          <w:marLeft w:val="0"/>
          <w:marRight w:val="0"/>
          <w:marTop w:val="0"/>
          <w:marBottom w:val="0"/>
          <w:divBdr>
            <w:top w:val="none" w:sz="0" w:space="0" w:color="auto"/>
            <w:left w:val="none" w:sz="0" w:space="0" w:color="auto"/>
            <w:bottom w:val="none" w:sz="0" w:space="0" w:color="auto"/>
            <w:right w:val="none" w:sz="0" w:space="0" w:color="auto"/>
          </w:divBdr>
        </w:div>
        <w:div w:id="294259944">
          <w:marLeft w:val="0"/>
          <w:marRight w:val="0"/>
          <w:marTop w:val="0"/>
          <w:marBottom w:val="0"/>
          <w:divBdr>
            <w:top w:val="none" w:sz="0" w:space="0" w:color="auto"/>
            <w:left w:val="none" w:sz="0" w:space="0" w:color="auto"/>
            <w:bottom w:val="none" w:sz="0" w:space="0" w:color="auto"/>
            <w:right w:val="none" w:sz="0" w:space="0" w:color="auto"/>
          </w:divBdr>
        </w:div>
        <w:div w:id="971011852">
          <w:marLeft w:val="0"/>
          <w:marRight w:val="0"/>
          <w:marTop w:val="0"/>
          <w:marBottom w:val="0"/>
          <w:divBdr>
            <w:top w:val="none" w:sz="0" w:space="0" w:color="auto"/>
            <w:left w:val="none" w:sz="0" w:space="0" w:color="auto"/>
            <w:bottom w:val="none" w:sz="0" w:space="0" w:color="auto"/>
            <w:right w:val="none" w:sz="0" w:space="0" w:color="auto"/>
          </w:divBdr>
        </w:div>
        <w:div w:id="616761697">
          <w:marLeft w:val="0"/>
          <w:marRight w:val="0"/>
          <w:marTop w:val="0"/>
          <w:marBottom w:val="0"/>
          <w:divBdr>
            <w:top w:val="none" w:sz="0" w:space="0" w:color="auto"/>
            <w:left w:val="none" w:sz="0" w:space="0" w:color="auto"/>
            <w:bottom w:val="none" w:sz="0" w:space="0" w:color="auto"/>
            <w:right w:val="none" w:sz="0" w:space="0" w:color="auto"/>
          </w:divBdr>
        </w:div>
        <w:div w:id="1400904730">
          <w:marLeft w:val="0"/>
          <w:marRight w:val="0"/>
          <w:marTop w:val="0"/>
          <w:marBottom w:val="0"/>
          <w:divBdr>
            <w:top w:val="none" w:sz="0" w:space="0" w:color="auto"/>
            <w:left w:val="none" w:sz="0" w:space="0" w:color="auto"/>
            <w:bottom w:val="none" w:sz="0" w:space="0" w:color="auto"/>
            <w:right w:val="none" w:sz="0" w:space="0" w:color="auto"/>
          </w:divBdr>
        </w:div>
        <w:div w:id="347758006">
          <w:marLeft w:val="0"/>
          <w:marRight w:val="0"/>
          <w:marTop w:val="0"/>
          <w:marBottom w:val="0"/>
          <w:divBdr>
            <w:top w:val="none" w:sz="0" w:space="0" w:color="auto"/>
            <w:left w:val="none" w:sz="0" w:space="0" w:color="auto"/>
            <w:bottom w:val="none" w:sz="0" w:space="0" w:color="auto"/>
            <w:right w:val="none" w:sz="0" w:space="0" w:color="auto"/>
          </w:divBdr>
        </w:div>
        <w:div w:id="559828313">
          <w:marLeft w:val="0"/>
          <w:marRight w:val="0"/>
          <w:marTop w:val="0"/>
          <w:marBottom w:val="0"/>
          <w:divBdr>
            <w:top w:val="none" w:sz="0" w:space="0" w:color="auto"/>
            <w:left w:val="none" w:sz="0" w:space="0" w:color="auto"/>
            <w:bottom w:val="none" w:sz="0" w:space="0" w:color="auto"/>
            <w:right w:val="none" w:sz="0" w:space="0" w:color="auto"/>
          </w:divBdr>
        </w:div>
        <w:div w:id="2109036996">
          <w:marLeft w:val="0"/>
          <w:marRight w:val="0"/>
          <w:marTop w:val="0"/>
          <w:marBottom w:val="0"/>
          <w:divBdr>
            <w:top w:val="none" w:sz="0" w:space="0" w:color="auto"/>
            <w:left w:val="none" w:sz="0" w:space="0" w:color="auto"/>
            <w:bottom w:val="none" w:sz="0" w:space="0" w:color="auto"/>
            <w:right w:val="none" w:sz="0" w:space="0" w:color="auto"/>
          </w:divBdr>
        </w:div>
        <w:div w:id="1369065089">
          <w:marLeft w:val="0"/>
          <w:marRight w:val="0"/>
          <w:marTop w:val="0"/>
          <w:marBottom w:val="0"/>
          <w:divBdr>
            <w:top w:val="none" w:sz="0" w:space="0" w:color="auto"/>
            <w:left w:val="none" w:sz="0" w:space="0" w:color="auto"/>
            <w:bottom w:val="none" w:sz="0" w:space="0" w:color="auto"/>
            <w:right w:val="none" w:sz="0" w:space="0" w:color="auto"/>
          </w:divBdr>
        </w:div>
        <w:div w:id="1818301027">
          <w:marLeft w:val="0"/>
          <w:marRight w:val="0"/>
          <w:marTop w:val="0"/>
          <w:marBottom w:val="0"/>
          <w:divBdr>
            <w:top w:val="none" w:sz="0" w:space="0" w:color="auto"/>
            <w:left w:val="none" w:sz="0" w:space="0" w:color="auto"/>
            <w:bottom w:val="none" w:sz="0" w:space="0" w:color="auto"/>
            <w:right w:val="none" w:sz="0" w:space="0" w:color="auto"/>
          </w:divBdr>
        </w:div>
        <w:div w:id="1901790693">
          <w:marLeft w:val="0"/>
          <w:marRight w:val="0"/>
          <w:marTop w:val="0"/>
          <w:marBottom w:val="0"/>
          <w:divBdr>
            <w:top w:val="none" w:sz="0" w:space="0" w:color="auto"/>
            <w:left w:val="none" w:sz="0" w:space="0" w:color="auto"/>
            <w:bottom w:val="none" w:sz="0" w:space="0" w:color="auto"/>
            <w:right w:val="none" w:sz="0" w:space="0" w:color="auto"/>
          </w:divBdr>
        </w:div>
        <w:div w:id="933854225">
          <w:marLeft w:val="0"/>
          <w:marRight w:val="0"/>
          <w:marTop w:val="0"/>
          <w:marBottom w:val="0"/>
          <w:divBdr>
            <w:top w:val="none" w:sz="0" w:space="0" w:color="auto"/>
            <w:left w:val="none" w:sz="0" w:space="0" w:color="auto"/>
            <w:bottom w:val="none" w:sz="0" w:space="0" w:color="auto"/>
            <w:right w:val="none" w:sz="0" w:space="0" w:color="auto"/>
          </w:divBdr>
        </w:div>
        <w:div w:id="1163427006">
          <w:marLeft w:val="0"/>
          <w:marRight w:val="0"/>
          <w:marTop w:val="0"/>
          <w:marBottom w:val="0"/>
          <w:divBdr>
            <w:top w:val="none" w:sz="0" w:space="0" w:color="auto"/>
            <w:left w:val="none" w:sz="0" w:space="0" w:color="auto"/>
            <w:bottom w:val="none" w:sz="0" w:space="0" w:color="auto"/>
            <w:right w:val="none" w:sz="0" w:space="0" w:color="auto"/>
          </w:divBdr>
        </w:div>
        <w:div w:id="521819760">
          <w:marLeft w:val="0"/>
          <w:marRight w:val="0"/>
          <w:marTop w:val="0"/>
          <w:marBottom w:val="0"/>
          <w:divBdr>
            <w:top w:val="none" w:sz="0" w:space="0" w:color="auto"/>
            <w:left w:val="none" w:sz="0" w:space="0" w:color="auto"/>
            <w:bottom w:val="none" w:sz="0" w:space="0" w:color="auto"/>
            <w:right w:val="none" w:sz="0" w:space="0" w:color="auto"/>
          </w:divBdr>
        </w:div>
        <w:div w:id="989753876">
          <w:marLeft w:val="0"/>
          <w:marRight w:val="0"/>
          <w:marTop w:val="0"/>
          <w:marBottom w:val="0"/>
          <w:divBdr>
            <w:top w:val="none" w:sz="0" w:space="0" w:color="auto"/>
            <w:left w:val="none" w:sz="0" w:space="0" w:color="auto"/>
            <w:bottom w:val="none" w:sz="0" w:space="0" w:color="auto"/>
            <w:right w:val="none" w:sz="0" w:space="0" w:color="auto"/>
          </w:divBdr>
        </w:div>
        <w:div w:id="429357741">
          <w:marLeft w:val="0"/>
          <w:marRight w:val="0"/>
          <w:marTop w:val="0"/>
          <w:marBottom w:val="0"/>
          <w:divBdr>
            <w:top w:val="none" w:sz="0" w:space="0" w:color="auto"/>
            <w:left w:val="none" w:sz="0" w:space="0" w:color="auto"/>
            <w:bottom w:val="none" w:sz="0" w:space="0" w:color="auto"/>
            <w:right w:val="none" w:sz="0" w:space="0" w:color="auto"/>
          </w:divBdr>
        </w:div>
        <w:div w:id="1886674508">
          <w:marLeft w:val="0"/>
          <w:marRight w:val="0"/>
          <w:marTop w:val="0"/>
          <w:marBottom w:val="0"/>
          <w:divBdr>
            <w:top w:val="none" w:sz="0" w:space="0" w:color="auto"/>
            <w:left w:val="none" w:sz="0" w:space="0" w:color="auto"/>
            <w:bottom w:val="none" w:sz="0" w:space="0" w:color="auto"/>
            <w:right w:val="none" w:sz="0" w:space="0" w:color="auto"/>
          </w:divBdr>
        </w:div>
        <w:div w:id="538859981">
          <w:marLeft w:val="0"/>
          <w:marRight w:val="0"/>
          <w:marTop w:val="0"/>
          <w:marBottom w:val="0"/>
          <w:divBdr>
            <w:top w:val="none" w:sz="0" w:space="0" w:color="auto"/>
            <w:left w:val="none" w:sz="0" w:space="0" w:color="auto"/>
            <w:bottom w:val="none" w:sz="0" w:space="0" w:color="auto"/>
            <w:right w:val="none" w:sz="0" w:space="0" w:color="auto"/>
          </w:divBdr>
        </w:div>
        <w:div w:id="1009597427">
          <w:marLeft w:val="0"/>
          <w:marRight w:val="0"/>
          <w:marTop w:val="0"/>
          <w:marBottom w:val="0"/>
          <w:divBdr>
            <w:top w:val="none" w:sz="0" w:space="0" w:color="auto"/>
            <w:left w:val="none" w:sz="0" w:space="0" w:color="auto"/>
            <w:bottom w:val="none" w:sz="0" w:space="0" w:color="auto"/>
            <w:right w:val="none" w:sz="0" w:space="0" w:color="auto"/>
          </w:divBdr>
        </w:div>
        <w:div w:id="1865317115">
          <w:marLeft w:val="0"/>
          <w:marRight w:val="0"/>
          <w:marTop w:val="0"/>
          <w:marBottom w:val="0"/>
          <w:divBdr>
            <w:top w:val="none" w:sz="0" w:space="0" w:color="auto"/>
            <w:left w:val="none" w:sz="0" w:space="0" w:color="auto"/>
            <w:bottom w:val="none" w:sz="0" w:space="0" w:color="auto"/>
            <w:right w:val="none" w:sz="0" w:space="0" w:color="auto"/>
          </w:divBdr>
        </w:div>
        <w:div w:id="278029132">
          <w:marLeft w:val="0"/>
          <w:marRight w:val="0"/>
          <w:marTop w:val="0"/>
          <w:marBottom w:val="0"/>
          <w:divBdr>
            <w:top w:val="none" w:sz="0" w:space="0" w:color="auto"/>
            <w:left w:val="none" w:sz="0" w:space="0" w:color="auto"/>
            <w:bottom w:val="none" w:sz="0" w:space="0" w:color="auto"/>
            <w:right w:val="none" w:sz="0" w:space="0" w:color="auto"/>
          </w:divBdr>
        </w:div>
        <w:div w:id="2137797062">
          <w:marLeft w:val="0"/>
          <w:marRight w:val="0"/>
          <w:marTop w:val="0"/>
          <w:marBottom w:val="0"/>
          <w:divBdr>
            <w:top w:val="none" w:sz="0" w:space="0" w:color="auto"/>
            <w:left w:val="none" w:sz="0" w:space="0" w:color="auto"/>
            <w:bottom w:val="none" w:sz="0" w:space="0" w:color="auto"/>
            <w:right w:val="none" w:sz="0" w:space="0" w:color="auto"/>
          </w:divBdr>
        </w:div>
        <w:div w:id="106243734">
          <w:marLeft w:val="0"/>
          <w:marRight w:val="0"/>
          <w:marTop w:val="0"/>
          <w:marBottom w:val="0"/>
          <w:divBdr>
            <w:top w:val="none" w:sz="0" w:space="0" w:color="auto"/>
            <w:left w:val="none" w:sz="0" w:space="0" w:color="auto"/>
            <w:bottom w:val="none" w:sz="0" w:space="0" w:color="auto"/>
            <w:right w:val="none" w:sz="0" w:space="0" w:color="auto"/>
          </w:divBdr>
        </w:div>
        <w:div w:id="1522818707">
          <w:marLeft w:val="0"/>
          <w:marRight w:val="0"/>
          <w:marTop w:val="0"/>
          <w:marBottom w:val="0"/>
          <w:divBdr>
            <w:top w:val="none" w:sz="0" w:space="0" w:color="auto"/>
            <w:left w:val="none" w:sz="0" w:space="0" w:color="auto"/>
            <w:bottom w:val="none" w:sz="0" w:space="0" w:color="auto"/>
            <w:right w:val="none" w:sz="0" w:space="0" w:color="auto"/>
          </w:divBdr>
        </w:div>
        <w:div w:id="1479610758">
          <w:marLeft w:val="0"/>
          <w:marRight w:val="0"/>
          <w:marTop w:val="0"/>
          <w:marBottom w:val="0"/>
          <w:divBdr>
            <w:top w:val="none" w:sz="0" w:space="0" w:color="auto"/>
            <w:left w:val="none" w:sz="0" w:space="0" w:color="auto"/>
            <w:bottom w:val="none" w:sz="0" w:space="0" w:color="auto"/>
            <w:right w:val="none" w:sz="0" w:space="0" w:color="auto"/>
          </w:divBdr>
        </w:div>
        <w:div w:id="1129661220">
          <w:marLeft w:val="0"/>
          <w:marRight w:val="0"/>
          <w:marTop w:val="0"/>
          <w:marBottom w:val="0"/>
          <w:divBdr>
            <w:top w:val="none" w:sz="0" w:space="0" w:color="auto"/>
            <w:left w:val="none" w:sz="0" w:space="0" w:color="auto"/>
            <w:bottom w:val="none" w:sz="0" w:space="0" w:color="auto"/>
            <w:right w:val="none" w:sz="0" w:space="0" w:color="auto"/>
          </w:divBdr>
        </w:div>
        <w:div w:id="1703094464">
          <w:marLeft w:val="0"/>
          <w:marRight w:val="0"/>
          <w:marTop w:val="0"/>
          <w:marBottom w:val="0"/>
          <w:divBdr>
            <w:top w:val="none" w:sz="0" w:space="0" w:color="auto"/>
            <w:left w:val="none" w:sz="0" w:space="0" w:color="auto"/>
            <w:bottom w:val="none" w:sz="0" w:space="0" w:color="auto"/>
            <w:right w:val="none" w:sz="0" w:space="0" w:color="auto"/>
          </w:divBdr>
        </w:div>
        <w:div w:id="1654413581">
          <w:marLeft w:val="0"/>
          <w:marRight w:val="0"/>
          <w:marTop w:val="0"/>
          <w:marBottom w:val="0"/>
          <w:divBdr>
            <w:top w:val="none" w:sz="0" w:space="0" w:color="auto"/>
            <w:left w:val="none" w:sz="0" w:space="0" w:color="auto"/>
            <w:bottom w:val="none" w:sz="0" w:space="0" w:color="auto"/>
            <w:right w:val="none" w:sz="0" w:space="0" w:color="auto"/>
          </w:divBdr>
        </w:div>
        <w:div w:id="1680430082">
          <w:marLeft w:val="0"/>
          <w:marRight w:val="0"/>
          <w:marTop w:val="0"/>
          <w:marBottom w:val="0"/>
          <w:divBdr>
            <w:top w:val="none" w:sz="0" w:space="0" w:color="auto"/>
            <w:left w:val="none" w:sz="0" w:space="0" w:color="auto"/>
            <w:bottom w:val="none" w:sz="0" w:space="0" w:color="auto"/>
            <w:right w:val="none" w:sz="0" w:space="0" w:color="auto"/>
          </w:divBdr>
        </w:div>
        <w:div w:id="2131392784">
          <w:marLeft w:val="0"/>
          <w:marRight w:val="0"/>
          <w:marTop w:val="0"/>
          <w:marBottom w:val="0"/>
          <w:divBdr>
            <w:top w:val="none" w:sz="0" w:space="0" w:color="auto"/>
            <w:left w:val="none" w:sz="0" w:space="0" w:color="auto"/>
            <w:bottom w:val="none" w:sz="0" w:space="0" w:color="auto"/>
            <w:right w:val="none" w:sz="0" w:space="0" w:color="auto"/>
          </w:divBdr>
        </w:div>
        <w:div w:id="28453013">
          <w:marLeft w:val="0"/>
          <w:marRight w:val="0"/>
          <w:marTop w:val="0"/>
          <w:marBottom w:val="0"/>
          <w:divBdr>
            <w:top w:val="none" w:sz="0" w:space="0" w:color="auto"/>
            <w:left w:val="none" w:sz="0" w:space="0" w:color="auto"/>
            <w:bottom w:val="none" w:sz="0" w:space="0" w:color="auto"/>
            <w:right w:val="none" w:sz="0" w:space="0" w:color="auto"/>
          </w:divBdr>
        </w:div>
        <w:div w:id="1612935171">
          <w:marLeft w:val="0"/>
          <w:marRight w:val="0"/>
          <w:marTop w:val="0"/>
          <w:marBottom w:val="0"/>
          <w:divBdr>
            <w:top w:val="none" w:sz="0" w:space="0" w:color="auto"/>
            <w:left w:val="none" w:sz="0" w:space="0" w:color="auto"/>
            <w:bottom w:val="none" w:sz="0" w:space="0" w:color="auto"/>
            <w:right w:val="none" w:sz="0" w:space="0" w:color="auto"/>
          </w:divBdr>
        </w:div>
        <w:div w:id="1064134681">
          <w:marLeft w:val="0"/>
          <w:marRight w:val="0"/>
          <w:marTop w:val="0"/>
          <w:marBottom w:val="0"/>
          <w:divBdr>
            <w:top w:val="none" w:sz="0" w:space="0" w:color="auto"/>
            <w:left w:val="none" w:sz="0" w:space="0" w:color="auto"/>
            <w:bottom w:val="none" w:sz="0" w:space="0" w:color="auto"/>
            <w:right w:val="none" w:sz="0" w:space="0" w:color="auto"/>
          </w:divBdr>
        </w:div>
        <w:div w:id="470099366">
          <w:marLeft w:val="0"/>
          <w:marRight w:val="0"/>
          <w:marTop w:val="0"/>
          <w:marBottom w:val="0"/>
          <w:divBdr>
            <w:top w:val="none" w:sz="0" w:space="0" w:color="auto"/>
            <w:left w:val="none" w:sz="0" w:space="0" w:color="auto"/>
            <w:bottom w:val="none" w:sz="0" w:space="0" w:color="auto"/>
            <w:right w:val="none" w:sz="0" w:space="0" w:color="auto"/>
          </w:divBdr>
        </w:div>
        <w:div w:id="1519075596">
          <w:marLeft w:val="0"/>
          <w:marRight w:val="0"/>
          <w:marTop w:val="0"/>
          <w:marBottom w:val="0"/>
          <w:divBdr>
            <w:top w:val="none" w:sz="0" w:space="0" w:color="auto"/>
            <w:left w:val="none" w:sz="0" w:space="0" w:color="auto"/>
            <w:bottom w:val="none" w:sz="0" w:space="0" w:color="auto"/>
            <w:right w:val="none" w:sz="0" w:space="0" w:color="auto"/>
          </w:divBdr>
        </w:div>
        <w:div w:id="1969974351">
          <w:marLeft w:val="0"/>
          <w:marRight w:val="0"/>
          <w:marTop w:val="0"/>
          <w:marBottom w:val="0"/>
          <w:divBdr>
            <w:top w:val="none" w:sz="0" w:space="0" w:color="auto"/>
            <w:left w:val="none" w:sz="0" w:space="0" w:color="auto"/>
            <w:bottom w:val="none" w:sz="0" w:space="0" w:color="auto"/>
            <w:right w:val="none" w:sz="0" w:space="0" w:color="auto"/>
          </w:divBdr>
        </w:div>
        <w:div w:id="1022439266">
          <w:marLeft w:val="0"/>
          <w:marRight w:val="0"/>
          <w:marTop w:val="0"/>
          <w:marBottom w:val="0"/>
          <w:divBdr>
            <w:top w:val="none" w:sz="0" w:space="0" w:color="auto"/>
            <w:left w:val="none" w:sz="0" w:space="0" w:color="auto"/>
            <w:bottom w:val="none" w:sz="0" w:space="0" w:color="auto"/>
            <w:right w:val="none" w:sz="0" w:space="0" w:color="auto"/>
          </w:divBdr>
        </w:div>
        <w:div w:id="1276865330">
          <w:marLeft w:val="0"/>
          <w:marRight w:val="0"/>
          <w:marTop w:val="0"/>
          <w:marBottom w:val="0"/>
          <w:divBdr>
            <w:top w:val="none" w:sz="0" w:space="0" w:color="auto"/>
            <w:left w:val="none" w:sz="0" w:space="0" w:color="auto"/>
            <w:bottom w:val="none" w:sz="0" w:space="0" w:color="auto"/>
            <w:right w:val="none" w:sz="0" w:space="0" w:color="auto"/>
          </w:divBdr>
        </w:div>
        <w:div w:id="90786405">
          <w:marLeft w:val="0"/>
          <w:marRight w:val="0"/>
          <w:marTop w:val="0"/>
          <w:marBottom w:val="0"/>
          <w:divBdr>
            <w:top w:val="none" w:sz="0" w:space="0" w:color="auto"/>
            <w:left w:val="none" w:sz="0" w:space="0" w:color="auto"/>
            <w:bottom w:val="none" w:sz="0" w:space="0" w:color="auto"/>
            <w:right w:val="none" w:sz="0" w:space="0" w:color="auto"/>
          </w:divBdr>
        </w:div>
        <w:div w:id="395444961">
          <w:marLeft w:val="0"/>
          <w:marRight w:val="0"/>
          <w:marTop w:val="0"/>
          <w:marBottom w:val="0"/>
          <w:divBdr>
            <w:top w:val="none" w:sz="0" w:space="0" w:color="auto"/>
            <w:left w:val="none" w:sz="0" w:space="0" w:color="auto"/>
            <w:bottom w:val="none" w:sz="0" w:space="0" w:color="auto"/>
            <w:right w:val="none" w:sz="0" w:space="0" w:color="auto"/>
          </w:divBdr>
        </w:div>
        <w:div w:id="1911500569">
          <w:marLeft w:val="0"/>
          <w:marRight w:val="0"/>
          <w:marTop w:val="0"/>
          <w:marBottom w:val="0"/>
          <w:divBdr>
            <w:top w:val="none" w:sz="0" w:space="0" w:color="auto"/>
            <w:left w:val="none" w:sz="0" w:space="0" w:color="auto"/>
            <w:bottom w:val="none" w:sz="0" w:space="0" w:color="auto"/>
            <w:right w:val="none" w:sz="0" w:space="0" w:color="auto"/>
          </w:divBdr>
        </w:div>
        <w:div w:id="1841306550">
          <w:marLeft w:val="0"/>
          <w:marRight w:val="0"/>
          <w:marTop w:val="0"/>
          <w:marBottom w:val="0"/>
          <w:divBdr>
            <w:top w:val="none" w:sz="0" w:space="0" w:color="auto"/>
            <w:left w:val="none" w:sz="0" w:space="0" w:color="auto"/>
            <w:bottom w:val="none" w:sz="0" w:space="0" w:color="auto"/>
            <w:right w:val="none" w:sz="0" w:space="0" w:color="auto"/>
          </w:divBdr>
        </w:div>
        <w:div w:id="409085648">
          <w:marLeft w:val="0"/>
          <w:marRight w:val="0"/>
          <w:marTop w:val="0"/>
          <w:marBottom w:val="0"/>
          <w:divBdr>
            <w:top w:val="none" w:sz="0" w:space="0" w:color="auto"/>
            <w:left w:val="none" w:sz="0" w:space="0" w:color="auto"/>
            <w:bottom w:val="none" w:sz="0" w:space="0" w:color="auto"/>
            <w:right w:val="none" w:sz="0" w:space="0" w:color="auto"/>
          </w:divBdr>
        </w:div>
        <w:div w:id="2056617813">
          <w:marLeft w:val="0"/>
          <w:marRight w:val="0"/>
          <w:marTop w:val="0"/>
          <w:marBottom w:val="0"/>
          <w:divBdr>
            <w:top w:val="none" w:sz="0" w:space="0" w:color="auto"/>
            <w:left w:val="none" w:sz="0" w:space="0" w:color="auto"/>
            <w:bottom w:val="none" w:sz="0" w:space="0" w:color="auto"/>
            <w:right w:val="none" w:sz="0" w:space="0" w:color="auto"/>
          </w:divBdr>
        </w:div>
        <w:div w:id="139737384">
          <w:marLeft w:val="0"/>
          <w:marRight w:val="0"/>
          <w:marTop w:val="0"/>
          <w:marBottom w:val="0"/>
          <w:divBdr>
            <w:top w:val="none" w:sz="0" w:space="0" w:color="auto"/>
            <w:left w:val="none" w:sz="0" w:space="0" w:color="auto"/>
            <w:bottom w:val="none" w:sz="0" w:space="0" w:color="auto"/>
            <w:right w:val="none" w:sz="0" w:space="0" w:color="auto"/>
          </w:divBdr>
        </w:div>
        <w:div w:id="1497257905">
          <w:marLeft w:val="0"/>
          <w:marRight w:val="0"/>
          <w:marTop w:val="0"/>
          <w:marBottom w:val="0"/>
          <w:divBdr>
            <w:top w:val="none" w:sz="0" w:space="0" w:color="auto"/>
            <w:left w:val="none" w:sz="0" w:space="0" w:color="auto"/>
            <w:bottom w:val="none" w:sz="0" w:space="0" w:color="auto"/>
            <w:right w:val="none" w:sz="0" w:space="0" w:color="auto"/>
          </w:divBdr>
        </w:div>
        <w:div w:id="1293513075">
          <w:marLeft w:val="0"/>
          <w:marRight w:val="0"/>
          <w:marTop w:val="0"/>
          <w:marBottom w:val="0"/>
          <w:divBdr>
            <w:top w:val="none" w:sz="0" w:space="0" w:color="auto"/>
            <w:left w:val="none" w:sz="0" w:space="0" w:color="auto"/>
            <w:bottom w:val="none" w:sz="0" w:space="0" w:color="auto"/>
            <w:right w:val="none" w:sz="0" w:space="0" w:color="auto"/>
          </w:divBdr>
        </w:div>
        <w:div w:id="1695380191">
          <w:marLeft w:val="0"/>
          <w:marRight w:val="0"/>
          <w:marTop w:val="0"/>
          <w:marBottom w:val="0"/>
          <w:divBdr>
            <w:top w:val="none" w:sz="0" w:space="0" w:color="auto"/>
            <w:left w:val="none" w:sz="0" w:space="0" w:color="auto"/>
            <w:bottom w:val="none" w:sz="0" w:space="0" w:color="auto"/>
            <w:right w:val="none" w:sz="0" w:space="0" w:color="auto"/>
          </w:divBdr>
        </w:div>
        <w:div w:id="1820491591">
          <w:marLeft w:val="0"/>
          <w:marRight w:val="0"/>
          <w:marTop w:val="0"/>
          <w:marBottom w:val="0"/>
          <w:divBdr>
            <w:top w:val="none" w:sz="0" w:space="0" w:color="auto"/>
            <w:left w:val="none" w:sz="0" w:space="0" w:color="auto"/>
            <w:bottom w:val="none" w:sz="0" w:space="0" w:color="auto"/>
            <w:right w:val="none" w:sz="0" w:space="0" w:color="auto"/>
          </w:divBdr>
        </w:div>
        <w:div w:id="53313445">
          <w:marLeft w:val="0"/>
          <w:marRight w:val="0"/>
          <w:marTop w:val="0"/>
          <w:marBottom w:val="0"/>
          <w:divBdr>
            <w:top w:val="none" w:sz="0" w:space="0" w:color="auto"/>
            <w:left w:val="none" w:sz="0" w:space="0" w:color="auto"/>
            <w:bottom w:val="none" w:sz="0" w:space="0" w:color="auto"/>
            <w:right w:val="none" w:sz="0" w:space="0" w:color="auto"/>
          </w:divBdr>
        </w:div>
        <w:div w:id="32462471">
          <w:marLeft w:val="0"/>
          <w:marRight w:val="0"/>
          <w:marTop w:val="0"/>
          <w:marBottom w:val="0"/>
          <w:divBdr>
            <w:top w:val="none" w:sz="0" w:space="0" w:color="auto"/>
            <w:left w:val="none" w:sz="0" w:space="0" w:color="auto"/>
            <w:bottom w:val="none" w:sz="0" w:space="0" w:color="auto"/>
            <w:right w:val="none" w:sz="0" w:space="0" w:color="auto"/>
          </w:divBdr>
        </w:div>
        <w:div w:id="211698915">
          <w:marLeft w:val="0"/>
          <w:marRight w:val="0"/>
          <w:marTop w:val="0"/>
          <w:marBottom w:val="0"/>
          <w:divBdr>
            <w:top w:val="none" w:sz="0" w:space="0" w:color="auto"/>
            <w:left w:val="none" w:sz="0" w:space="0" w:color="auto"/>
            <w:bottom w:val="none" w:sz="0" w:space="0" w:color="auto"/>
            <w:right w:val="none" w:sz="0" w:space="0" w:color="auto"/>
          </w:divBdr>
        </w:div>
        <w:div w:id="1190950961">
          <w:marLeft w:val="0"/>
          <w:marRight w:val="0"/>
          <w:marTop w:val="0"/>
          <w:marBottom w:val="0"/>
          <w:divBdr>
            <w:top w:val="none" w:sz="0" w:space="0" w:color="auto"/>
            <w:left w:val="none" w:sz="0" w:space="0" w:color="auto"/>
            <w:bottom w:val="none" w:sz="0" w:space="0" w:color="auto"/>
            <w:right w:val="none" w:sz="0" w:space="0" w:color="auto"/>
          </w:divBdr>
        </w:div>
        <w:div w:id="435911486">
          <w:marLeft w:val="0"/>
          <w:marRight w:val="0"/>
          <w:marTop w:val="0"/>
          <w:marBottom w:val="0"/>
          <w:divBdr>
            <w:top w:val="none" w:sz="0" w:space="0" w:color="auto"/>
            <w:left w:val="none" w:sz="0" w:space="0" w:color="auto"/>
            <w:bottom w:val="none" w:sz="0" w:space="0" w:color="auto"/>
            <w:right w:val="none" w:sz="0" w:space="0" w:color="auto"/>
          </w:divBdr>
        </w:div>
        <w:div w:id="514686128">
          <w:marLeft w:val="0"/>
          <w:marRight w:val="0"/>
          <w:marTop w:val="0"/>
          <w:marBottom w:val="0"/>
          <w:divBdr>
            <w:top w:val="none" w:sz="0" w:space="0" w:color="auto"/>
            <w:left w:val="none" w:sz="0" w:space="0" w:color="auto"/>
            <w:bottom w:val="none" w:sz="0" w:space="0" w:color="auto"/>
            <w:right w:val="none" w:sz="0" w:space="0" w:color="auto"/>
          </w:divBdr>
        </w:div>
        <w:div w:id="212887991">
          <w:marLeft w:val="0"/>
          <w:marRight w:val="0"/>
          <w:marTop w:val="0"/>
          <w:marBottom w:val="0"/>
          <w:divBdr>
            <w:top w:val="none" w:sz="0" w:space="0" w:color="auto"/>
            <w:left w:val="none" w:sz="0" w:space="0" w:color="auto"/>
            <w:bottom w:val="none" w:sz="0" w:space="0" w:color="auto"/>
            <w:right w:val="none" w:sz="0" w:space="0" w:color="auto"/>
          </w:divBdr>
        </w:div>
        <w:div w:id="694426705">
          <w:marLeft w:val="0"/>
          <w:marRight w:val="0"/>
          <w:marTop w:val="0"/>
          <w:marBottom w:val="0"/>
          <w:divBdr>
            <w:top w:val="none" w:sz="0" w:space="0" w:color="auto"/>
            <w:left w:val="none" w:sz="0" w:space="0" w:color="auto"/>
            <w:bottom w:val="none" w:sz="0" w:space="0" w:color="auto"/>
            <w:right w:val="none" w:sz="0" w:space="0" w:color="auto"/>
          </w:divBdr>
        </w:div>
        <w:div w:id="1787115124">
          <w:marLeft w:val="0"/>
          <w:marRight w:val="0"/>
          <w:marTop w:val="0"/>
          <w:marBottom w:val="0"/>
          <w:divBdr>
            <w:top w:val="none" w:sz="0" w:space="0" w:color="auto"/>
            <w:left w:val="none" w:sz="0" w:space="0" w:color="auto"/>
            <w:bottom w:val="none" w:sz="0" w:space="0" w:color="auto"/>
            <w:right w:val="none" w:sz="0" w:space="0" w:color="auto"/>
          </w:divBdr>
        </w:div>
        <w:div w:id="175270639">
          <w:marLeft w:val="0"/>
          <w:marRight w:val="0"/>
          <w:marTop w:val="0"/>
          <w:marBottom w:val="0"/>
          <w:divBdr>
            <w:top w:val="none" w:sz="0" w:space="0" w:color="auto"/>
            <w:left w:val="none" w:sz="0" w:space="0" w:color="auto"/>
            <w:bottom w:val="none" w:sz="0" w:space="0" w:color="auto"/>
            <w:right w:val="none" w:sz="0" w:space="0" w:color="auto"/>
          </w:divBdr>
        </w:div>
        <w:div w:id="4065323">
          <w:marLeft w:val="0"/>
          <w:marRight w:val="0"/>
          <w:marTop w:val="0"/>
          <w:marBottom w:val="0"/>
          <w:divBdr>
            <w:top w:val="none" w:sz="0" w:space="0" w:color="auto"/>
            <w:left w:val="none" w:sz="0" w:space="0" w:color="auto"/>
            <w:bottom w:val="none" w:sz="0" w:space="0" w:color="auto"/>
            <w:right w:val="none" w:sz="0" w:space="0" w:color="auto"/>
          </w:divBdr>
        </w:div>
        <w:div w:id="1829664017">
          <w:marLeft w:val="0"/>
          <w:marRight w:val="0"/>
          <w:marTop w:val="0"/>
          <w:marBottom w:val="0"/>
          <w:divBdr>
            <w:top w:val="none" w:sz="0" w:space="0" w:color="auto"/>
            <w:left w:val="none" w:sz="0" w:space="0" w:color="auto"/>
            <w:bottom w:val="none" w:sz="0" w:space="0" w:color="auto"/>
            <w:right w:val="none" w:sz="0" w:space="0" w:color="auto"/>
          </w:divBdr>
        </w:div>
        <w:div w:id="1117872960">
          <w:marLeft w:val="0"/>
          <w:marRight w:val="0"/>
          <w:marTop w:val="0"/>
          <w:marBottom w:val="0"/>
          <w:divBdr>
            <w:top w:val="none" w:sz="0" w:space="0" w:color="auto"/>
            <w:left w:val="none" w:sz="0" w:space="0" w:color="auto"/>
            <w:bottom w:val="none" w:sz="0" w:space="0" w:color="auto"/>
            <w:right w:val="none" w:sz="0" w:space="0" w:color="auto"/>
          </w:divBdr>
        </w:div>
        <w:div w:id="566888389">
          <w:marLeft w:val="0"/>
          <w:marRight w:val="0"/>
          <w:marTop w:val="0"/>
          <w:marBottom w:val="0"/>
          <w:divBdr>
            <w:top w:val="none" w:sz="0" w:space="0" w:color="auto"/>
            <w:left w:val="none" w:sz="0" w:space="0" w:color="auto"/>
            <w:bottom w:val="none" w:sz="0" w:space="0" w:color="auto"/>
            <w:right w:val="none" w:sz="0" w:space="0" w:color="auto"/>
          </w:divBdr>
        </w:div>
        <w:div w:id="199049260">
          <w:marLeft w:val="0"/>
          <w:marRight w:val="0"/>
          <w:marTop w:val="0"/>
          <w:marBottom w:val="0"/>
          <w:divBdr>
            <w:top w:val="none" w:sz="0" w:space="0" w:color="auto"/>
            <w:left w:val="none" w:sz="0" w:space="0" w:color="auto"/>
            <w:bottom w:val="none" w:sz="0" w:space="0" w:color="auto"/>
            <w:right w:val="none" w:sz="0" w:space="0" w:color="auto"/>
          </w:divBdr>
        </w:div>
        <w:div w:id="1930697575">
          <w:marLeft w:val="0"/>
          <w:marRight w:val="0"/>
          <w:marTop w:val="0"/>
          <w:marBottom w:val="0"/>
          <w:divBdr>
            <w:top w:val="none" w:sz="0" w:space="0" w:color="auto"/>
            <w:left w:val="none" w:sz="0" w:space="0" w:color="auto"/>
            <w:bottom w:val="none" w:sz="0" w:space="0" w:color="auto"/>
            <w:right w:val="none" w:sz="0" w:space="0" w:color="auto"/>
          </w:divBdr>
        </w:div>
        <w:div w:id="1429275648">
          <w:marLeft w:val="0"/>
          <w:marRight w:val="0"/>
          <w:marTop w:val="0"/>
          <w:marBottom w:val="0"/>
          <w:divBdr>
            <w:top w:val="none" w:sz="0" w:space="0" w:color="auto"/>
            <w:left w:val="none" w:sz="0" w:space="0" w:color="auto"/>
            <w:bottom w:val="none" w:sz="0" w:space="0" w:color="auto"/>
            <w:right w:val="none" w:sz="0" w:space="0" w:color="auto"/>
          </w:divBdr>
        </w:div>
        <w:div w:id="195580295">
          <w:marLeft w:val="0"/>
          <w:marRight w:val="0"/>
          <w:marTop w:val="0"/>
          <w:marBottom w:val="0"/>
          <w:divBdr>
            <w:top w:val="none" w:sz="0" w:space="0" w:color="auto"/>
            <w:left w:val="none" w:sz="0" w:space="0" w:color="auto"/>
            <w:bottom w:val="none" w:sz="0" w:space="0" w:color="auto"/>
            <w:right w:val="none" w:sz="0" w:space="0" w:color="auto"/>
          </w:divBdr>
        </w:div>
        <w:div w:id="1307659265">
          <w:marLeft w:val="0"/>
          <w:marRight w:val="0"/>
          <w:marTop w:val="0"/>
          <w:marBottom w:val="0"/>
          <w:divBdr>
            <w:top w:val="none" w:sz="0" w:space="0" w:color="auto"/>
            <w:left w:val="none" w:sz="0" w:space="0" w:color="auto"/>
            <w:bottom w:val="none" w:sz="0" w:space="0" w:color="auto"/>
            <w:right w:val="none" w:sz="0" w:space="0" w:color="auto"/>
          </w:divBdr>
        </w:div>
        <w:div w:id="1783382061">
          <w:marLeft w:val="0"/>
          <w:marRight w:val="0"/>
          <w:marTop w:val="0"/>
          <w:marBottom w:val="0"/>
          <w:divBdr>
            <w:top w:val="none" w:sz="0" w:space="0" w:color="auto"/>
            <w:left w:val="none" w:sz="0" w:space="0" w:color="auto"/>
            <w:bottom w:val="none" w:sz="0" w:space="0" w:color="auto"/>
            <w:right w:val="none" w:sz="0" w:space="0" w:color="auto"/>
          </w:divBdr>
        </w:div>
        <w:div w:id="537207158">
          <w:marLeft w:val="0"/>
          <w:marRight w:val="0"/>
          <w:marTop w:val="0"/>
          <w:marBottom w:val="0"/>
          <w:divBdr>
            <w:top w:val="none" w:sz="0" w:space="0" w:color="auto"/>
            <w:left w:val="none" w:sz="0" w:space="0" w:color="auto"/>
            <w:bottom w:val="none" w:sz="0" w:space="0" w:color="auto"/>
            <w:right w:val="none" w:sz="0" w:space="0" w:color="auto"/>
          </w:divBdr>
        </w:div>
        <w:div w:id="1070350113">
          <w:marLeft w:val="0"/>
          <w:marRight w:val="0"/>
          <w:marTop w:val="0"/>
          <w:marBottom w:val="0"/>
          <w:divBdr>
            <w:top w:val="none" w:sz="0" w:space="0" w:color="auto"/>
            <w:left w:val="none" w:sz="0" w:space="0" w:color="auto"/>
            <w:bottom w:val="none" w:sz="0" w:space="0" w:color="auto"/>
            <w:right w:val="none" w:sz="0" w:space="0" w:color="auto"/>
          </w:divBdr>
        </w:div>
        <w:div w:id="2033533647">
          <w:marLeft w:val="0"/>
          <w:marRight w:val="0"/>
          <w:marTop w:val="0"/>
          <w:marBottom w:val="0"/>
          <w:divBdr>
            <w:top w:val="none" w:sz="0" w:space="0" w:color="auto"/>
            <w:left w:val="none" w:sz="0" w:space="0" w:color="auto"/>
            <w:bottom w:val="none" w:sz="0" w:space="0" w:color="auto"/>
            <w:right w:val="none" w:sz="0" w:space="0" w:color="auto"/>
          </w:divBdr>
        </w:div>
        <w:div w:id="282614429">
          <w:marLeft w:val="0"/>
          <w:marRight w:val="0"/>
          <w:marTop w:val="0"/>
          <w:marBottom w:val="0"/>
          <w:divBdr>
            <w:top w:val="none" w:sz="0" w:space="0" w:color="auto"/>
            <w:left w:val="none" w:sz="0" w:space="0" w:color="auto"/>
            <w:bottom w:val="none" w:sz="0" w:space="0" w:color="auto"/>
            <w:right w:val="none" w:sz="0" w:space="0" w:color="auto"/>
          </w:divBdr>
        </w:div>
        <w:div w:id="1275869410">
          <w:marLeft w:val="0"/>
          <w:marRight w:val="0"/>
          <w:marTop w:val="0"/>
          <w:marBottom w:val="0"/>
          <w:divBdr>
            <w:top w:val="none" w:sz="0" w:space="0" w:color="auto"/>
            <w:left w:val="none" w:sz="0" w:space="0" w:color="auto"/>
            <w:bottom w:val="none" w:sz="0" w:space="0" w:color="auto"/>
            <w:right w:val="none" w:sz="0" w:space="0" w:color="auto"/>
          </w:divBdr>
        </w:div>
        <w:div w:id="1236280173">
          <w:marLeft w:val="0"/>
          <w:marRight w:val="0"/>
          <w:marTop w:val="0"/>
          <w:marBottom w:val="0"/>
          <w:divBdr>
            <w:top w:val="none" w:sz="0" w:space="0" w:color="auto"/>
            <w:left w:val="none" w:sz="0" w:space="0" w:color="auto"/>
            <w:bottom w:val="none" w:sz="0" w:space="0" w:color="auto"/>
            <w:right w:val="none" w:sz="0" w:space="0" w:color="auto"/>
          </w:divBdr>
        </w:div>
        <w:div w:id="437068071">
          <w:marLeft w:val="0"/>
          <w:marRight w:val="0"/>
          <w:marTop w:val="0"/>
          <w:marBottom w:val="0"/>
          <w:divBdr>
            <w:top w:val="none" w:sz="0" w:space="0" w:color="auto"/>
            <w:left w:val="none" w:sz="0" w:space="0" w:color="auto"/>
            <w:bottom w:val="none" w:sz="0" w:space="0" w:color="auto"/>
            <w:right w:val="none" w:sz="0" w:space="0" w:color="auto"/>
          </w:divBdr>
        </w:div>
        <w:div w:id="1432773721">
          <w:marLeft w:val="0"/>
          <w:marRight w:val="0"/>
          <w:marTop w:val="0"/>
          <w:marBottom w:val="0"/>
          <w:divBdr>
            <w:top w:val="none" w:sz="0" w:space="0" w:color="auto"/>
            <w:left w:val="none" w:sz="0" w:space="0" w:color="auto"/>
            <w:bottom w:val="none" w:sz="0" w:space="0" w:color="auto"/>
            <w:right w:val="none" w:sz="0" w:space="0" w:color="auto"/>
          </w:divBdr>
        </w:div>
        <w:div w:id="1576551101">
          <w:marLeft w:val="0"/>
          <w:marRight w:val="0"/>
          <w:marTop w:val="0"/>
          <w:marBottom w:val="0"/>
          <w:divBdr>
            <w:top w:val="none" w:sz="0" w:space="0" w:color="auto"/>
            <w:left w:val="none" w:sz="0" w:space="0" w:color="auto"/>
            <w:bottom w:val="none" w:sz="0" w:space="0" w:color="auto"/>
            <w:right w:val="none" w:sz="0" w:space="0" w:color="auto"/>
          </w:divBdr>
        </w:div>
        <w:div w:id="1953630409">
          <w:marLeft w:val="0"/>
          <w:marRight w:val="0"/>
          <w:marTop w:val="0"/>
          <w:marBottom w:val="0"/>
          <w:divBdr>
            <w:top w:val="none" w:sz="0" w:space="0" w:color="auto"/>
            <w:left w:val="none" w:sz="0" w:space="0" w:color="auto"/>
            <w:bottom w:val="none" w:sz="0" w:space="0" w:color="auto"/>
            <w:right w:val="none" w:sz="0" w:space="0" w:color="auto"/>
          </w:divBdr>
        </w:div>
        <w:div w:id="419838278">
          <w:marLeft w:val="0"/>
          <w:marRight w:val="0"/>
          <w:marTop w:val="0"/>
          <w:marBottom w:val="0"/>
          <w:divBdr>
            <w:top w:val="none" w:sz="0" w:space="0" w:color="auto"/>
            <w:left w:val="none" w:sz="0" w:space="0" w:color="auto"/>
            <w:bottom w:val="none" w:sz="0" w:space="0" w:color="auto"/>
            <w:right w:val="none" w:sz="0" w:space="0" w:color="auto"/>
          </w:divBdr>
        </w:div>
        <w:div w:id="1583878949">
          <w:marLeft w:val="0"/>
          <w:marRight w:val="0"/>
          <w:marTop w:val="0"/>
          <w:marBottom w:val="0"/>
          <w:divBdr>
            <w:top w:val="none" w:sz="0" w:space="0" w:color="auto"/>
            <w:left w:val="none" w:sz="0" w:space="0" w:color="auto"/>
            <w:bottom w:val="none" w:sz="0" w:space="0" w:color="auto"/>
            <w:right w:val="none" w:sz="0" w:space="0" w:color="auto"/>
          </w:divBdr>
        </w:div>
        <w:div w:id="169492515">
          <w:marLeft w:val="0"/>
          <w:marRight w:val="0"/>
          <w:marTop w:val="0"/>
          <w:marBottom w:val="0"/>
          <w:divBdr>
            <w:top w:val="none" w:sz="0" w:space="0" w:color="auto"/>
            <w:left w:val="none" w:sz="0" w:space="0" w:color="auto"/>
            <w:bottom w:val="none" w:sz="0" w:space="0" w:color="auto"/>
            <w:right w:val="none" w:sz="0" w:space="0" w:color="auto"/>
          </w:divBdr>
        </w:div>
        <w:div w:id="395712069">
          <w:marLeft w:val="0"/>
          <w:marRight w:val="0"/>
          <w:marTop w:val="0"/>
          <w:marBottom w:val="0"/>
          <w:divBdr>
            <w:top w:val="none" w:sz="0" w:space="0" w:color="auto"/>
            <w:left w:val="none" w:sz="0" w:space="0" w:color="auto"/>
            <w:bottom w:val="none" w:sz="0" w:space="0" w:color="auto"/>
            <w:right w:val="none" w:sz="0" w:space="0" w:color="auto"/>
          </w:divBdr>
        </w:div>
        <w:div w:id="1411807849">
          <w:marLeft w:val="0"/>
          <w:marRight w:val="0"/>
          <w:marTop w:val="0"/>
          <w:marBottom w:val="0"/>
          <w:divBdr>
            <w:top w:val="none" w:sz="0" w:space="0" w:color="auto"/>
            <w:left w:val="none" w:sz="0" w:space="0" w:color="auto"/>
            <w:bottom w:val="none" w:sz="0" w:space="0" w:color="auto"/>
            <w:right w:val="none" w:sz="0" w:space="0" w:color="auto"/>
          </w:divBdr>
        </w:div>
        <w:div w:id="1250843547">
          <w:marLeft w:val="0"/>
          <w:marRight w:val="0"/>
          <w:marTop w:val="0"/>
          <w:marBottom w:val="0"/>
          <w:divBdr>
            <w:top w:val="none" w:sz="0" w:space="0" w:color="auto"/>
            <w:left w:val="none" w:sz="0" w:space="0" w:color="auto"/>
            <w:bottom w:val="none" w:sz="0" w:space="0" w:color="auto"/>
            <w:right w:val="none" w:sz="0" w:space="0" w:color="auto"/>
          </w:divBdr>
        </w:div>
        <w:div w:id="1895892405">
          <w:marLeft w:val="0"/>
          <w:marRight w:val="0"/>
          <w:marTop w:val="0"/>
          <w:marBottom w:val="0"/>
          <w:divBdr>
            <w:top w:val="none" w:sz="0" w:space="0" w:color="auto"/>
            <w:left w:val="none" w:sz="0" w:space="0" w:color="auto"/>
            <w:bottom w:val="none" w:sz="0" w:space="0" w:color="auto"/>
            <w:right w:val="none" w:sz="0" w:space="0" w:color="auto"/>
          </w:divBdr>
        </w:div>
        <w:div w:id="168058707">
          <w:marLeft w:val="0"/>
          <w:marRight w:val="0"/>
          <w:marTop w:val="0"/>
          <w:marBottom w:val="0"/>
          <w:divBdr>
            <w:top w:val="none" w:sz="0" w:space="0" w:color="auto"/>
            <w:left w:val="none" w:sz="0" w:space="0" w:color="auto"/>
            <w:bottom w:val="none" w:sz="0" w:space="0" w:color="auto"/>
            <w:right w:val="none" w:sz="0" w:space="0" w:color="auto"/>
          </w:divBdr>
        </w:div>
        <w:div w:id="381028285">
          <w:marLeft w:val="0"/>
          <w:marRight w:val="0"/>
          <w:marTop w:val="0"/>
          <w:marBottom w:val="0"/>
          <w:divBdr>
            <w:top w:val="none" w:sz="0" w:space="0" w:color="auto"/>
            <w:left w:val="none" w:sz="0" w:space="0" w:color="auto"/>
            <w:bottom w:val="none" w:sz="0" w:space="0" w:color="auto"/>
            <w:right w:val="none" w:sz="0" w:space="0" w:color="auto"/>
          </w:divBdr>
        </w:div>
        <w:div w:id="1909150110">
          <w:marLeft w:val="0"/>
          <w:marRight w:val="0"/>
          <w:marTop w:val="0"/>
          <w:marBottom w:val="0"/>
          <w:divBdr>
            <w:top w:val="none" w:sz="0" w:space="0" w:color="auto"/>
            <w:left w:val="none" w:sz="0" w:space="0" w:color="auto"/>
            <w:bottom w:val="none" w:sz="0" w:space="0" w:color="auto"/>
            <w:right w:val="none" w:sz="0" w:space="0" w:color="auto"/>
          </w:divBdr>
        </w:div>
        <w:div w:id="1263025481">
          <w:marLeft w:val="0"/>
          <w:marRight w:val="0"/>
          <w:marTop w:val="0"/>
          <w:marBottom w:val="0"/>
          <w:divBdr>
            <w:top w:val="none" w:sz="0" w:space="0" w:color="auto"/>
            <w:left w:val="none" w:sz="0" w:space="0" w:color="auto"/>
            <w:bottom w:val="none" w:sz="0" w:space="0" w:color="auto"/>
            <w:right w:val="none" w:sz="0" w:space="0" w:color="auto"/>
          </w:divBdr>
        </w:div>
        <w:div w:id="654647555">
          <w:marLeft w:val="0"/>
          <w:marRight w:val="0"/>
          <w:marTop w:val="0"/>
          <w:marBottom w:val="0"/>
          <w:divBdr>
            <w:top w:val="none" w:sz="0" w:space="0" w:color="auto"/>
            <w:left w:val="none" w:sz="0" w:space="0" w:color="auto"/>
            <w:bottom w:val="none" w:sz="0" w:space="0" w:color="auto"/>
            <w:right w:val="none" w:sz="0" w:space="0" w:color="auto"/>
          </w:divBdr>
        </w:div>
        <w:div w:id="1928466757">
          <w:marLeft w:val="0"/>
          <w:marRight w:val="0"/>
          <w:marTop w:val="0"/>
          <w:marBottom w:val="0"/>
          <w:divBdr>
            <w:top w:val="none" w:sz="0" w:space="0" w:color="auto"/>
            <w:left w:val="none" w:sz="0" w:space="0" w:color="auto"/>
            <w:bottom w:val="none" w:sz="0" w:space="0" w:color="auto"/>
            <w:right w:val="none" w:sz="0" w:space="0" w:color="auto"/>
          </w:divBdr>
        </w:div>
        <w:div w:id="151913708">
          <w:marLeft w:val="0"/>
          <w:marRight w:val="0"/>
          <w:marTop w:val="0"/>
          <w:marBottom w:val="0"/>
          <w:divBdr>
            <w:top w:val="none" w:sz="0" w:space="0" w:color="auto"/>
            <w:left w:val="none" w:sz="0" w:space="0" w:color="auto"/>
            <w:bottom w:val="none" w:sz="0" w:space="0" w:color="auto"/>
            <w:right w:val="none" w:sz="0" w:space="0" w:color="auto"/>
          </w:divBdr>
        </w:div>
        <w:div w:id="1506045088">
          <w:marLeft w:val="0"/>
          <w:marRight w:val="0"/>
          <w:marTop w:val="0"/>
          <w:marBottom w:val="0"/>
          <w:divBdr>
            <w:top w:val="none" w:sz="0" w:space="0" w:color="auto"/>
            <w:left w:val="none" w:sz="0" w:space="0" w:color="auto"/>
            <w:bottom w:val="none" w:sz="0" w:space="0" w:color="auto"/>
            <w:right w:val="none" w:sz="0" w:space="0" w:color="auto"/>
          </w:divBdr>
        </w:div>
        <w:div w:id="1305624902">
          <w:marLeft w:val="0"/>
          <w:marRight w:val="0"/>
          <w:marTop w:val="0"/>
          <w:marBottom w:val="0"/>
          <w:divBdr>
            <w:top w:val="none" w:sz="0" w:space="0" w:color="auto"/>
            <w:left w:val="none" w:sz="0" w:space="0" w:color="auto"/>
            <w:bottom w:val="none" w:sz="0" w:space="0" w:color="auto"/>
            <w:right w:val="none" w:sz="0" w:space="0" w:color="auto"/>
          </w:divBdr>
        </w:div>
        <w:div w:id="1129934785">
          <w:marLeft w:val="0"/>
          <w:marRight w:val="0"/>
          <w:marTop w:val="0"/>
          <w:marBottom w:val="0"/>
          <w:divBdr>
            <w:top w:val="none" w:sz="0" w:space="0" w:color="auto"/>
            <w:left w:val="none" w:sz="0" w:space="0" w:color="auto"/>
            <w:bottom w:val="none" w:sz="0" w:space="0" w:color="auto"/>
            <w:right w:val="none" w:sz="0" w:space="0" w:color="auto"/>
          </w:divBdr>
        </w:div>
        <w:div w:id="1630479841">
          <w:marLeft w:val="0"/>
          <w:marRight w:val="0"/>
          <w:marTop w:val="0"/>
          <w:marBottom w:val="0"/>
          <w:divBdr>
            <w:top w:val="none" w:sz="0" w:space="0" w:color="auto"/>
            <w:left w:val="none" w:sz="0" w:space="0" w:color="auto"/>
            <w:bottom w:val="none" w:sz="0" w:space="0" w:color="auto"/>
            <w:right w:val="none" w:sz="0" w:space="0" w:color="auto"/>
          </w:divBdr>
        </w:div>
        <w:div w:id="732505839">
          <w:marLeft w:val="0"/>
          <w:marRight w:val="0"/>
          <w:marTop w:val="0"/>
          <w:marBottom w:val="0"/>
          <w:divBdr>
            <w:top w:val="none" w:sz="0" w:space="0" w:color="auto"/>
            <w:left w:val="none" w:sz="0" w:space="0" w:color="auto"/>
            <w:bottom w:val="none" w:sz="0" w:space="0" w:color="auto"/>
            <w:right w:val="none" w:sz="0" w:space="0" w:color="auto"/>
          </w:divBdr>
        </w:div>
        <w:div w:id="1012294288">
          <w:marLeft w:val="0"/>
          <w:marRight w:val="0"/>
          <w:marTop w:val="0"/>
          <w:marBottom w:val="0"/>
          <w:divBdr>
            <w:top w:val="none" w:sz="0" w:space="0" w:color="auto"/>
            <w:left w:val="none" w:sz="0" w:space="0" w:color="auto"/>
            <w:bottom w:val="none" w:sz="0" w:space="0" w:color="auto"/>
            <w:right w:val="none" w:sz="0" w:space="0" w:color="auto"/>
          </w:divBdr>
        </w:div>
        <w:div w:id="1242984014">
          <w:marLeft w:val="0"/>
          <w:marRight w:val="0"/>
          <w:marTop w:val="0"/>
          <w:marBottom w:val="0"/>
          <w:divBdr>
            <w:top w:val="none" w:sz="0" w:space="0" w:color="auto"/>
            <w:left w:val="none" w:sz="0" w:space="0" w:color="auto"/>
            <w:bottom w:val="none" w:sz="0" w:space="0" w:color="auto"/>
            <w:right w:val="none" w:sz="0" w:space="0" w:color="auto"/>
          </w:divBdr>
        </w:div>
      </w:divsChild>
    </w:div>
    <w:div w:id="1290360264">
      <w:bodyDiv w:val="1"/>
      <w:marLeft w:val="0"/>
      <w:marRight w:val="0"/>
      <w:marTop w:val="0"/>
      <w:marBottom w:val="0"/>
      <w:divBdr>
        <w:top w:val="none" w:sz="0" w:space="0" w:color="auto"/>
        <w:left w:val="none" w:sz="0" w:space="0" w:color="auto"/>
        <w:bottom w:val="none" w:sz="0" w:space="0" w:color="auto"/>
        <w:right w:val="none" w:sz="0" w:space="0" w:color="auto"/>
      </w:divBdr>
    </w:div>
    <w:div w:id="1347949508">
      <w:bodyDiv w:val="1"/>
      <w:marLeft w:val="0"/>
      <w:marRight w:val="0"/>
      <w:marTop w:val="0"/>
      <w:marBottom w:val="0"/>
      <w:divBdr>
        <w:top w:val="none" w:sz="0" w:space="0" w:color="auto"/>
        <w:left w:val="none" w:sz="0" w:space="0" w:color="auto"/>
        <w:bottom w:val="none" w:sz="0" w:space="0" w:color="auto"/>
        <w:right w:val="none" w:sz="0" w:space="0" w:color="auto"/>
      </w:divBdr>
      <w:divsChild>
        <w:div w:id="1255284644">
          <w:marLeft w:val="0"/>
          <w:marRight w:val="0"/>
          <w:marTop w:val="0"/>
          <w:marBottom w:val="0"/>
          <w:divBdr>
            <w:top w:val="none" w:sz="0" w:space="0" w:color="auto"/>
            <w:left w:val="none" w:sz="0" w:space="0" w:color="auto"/>
            <w:bottom w:val="none" w:sz="0" w:space="0" w:color="auto"/>
            <w:right w:val="none" w:sz="0" w:space="0" w:color="auto"/>
          </w:divBdr>
        </w:div>
        <w:div w:id="1933319257">
          <w:marLeft w:val="0"/>
          <w:marRight w:val="0"/>
          <w:marTop w:val="0"/>
          <w:marBottom w:val="0"/>
          <w:divBdr>
            <w:top w:val="none" w:sz="0" w:space="0" w:color="auto"/>
            <w:left w:val="none" w:sz="0" w:space="0" w:color="auto"/>
            <w:bottom w:val="none" w:sz="0" w:space="0" w:color="auto"/>
            <w:right w:val="none" w:sz="0" w:space="0" w:color="auto"/>
          </w:divBdr>
        </w:div>
        <w:div w:id="175584202">
          <w:marLeft w:val="0"/>
          <w:marRight w:val="0"/>
          <w:marTop w:val="0"/>
          <w:marBottom w:val="0"/>
          <w:divBdr>
            <w:top w:val="none" w:sz="0" w:space="0" w:color="auto"/>
            <w:left w:val="none" w:sz="0" w:space="0" w:color="auto"/>
            <w:bottom w:val="none" w:sz="0" w:space="0" w:color="auto"/>
            <w:right w:val="none" w:sz="0" w:space="0" w:color="auto"/>
          </w:divBdr>
        </w:div>
        <w:div w:id="1639148205">
          <w:marLeft w:val="0"/>
          <w:marRight w:val="0"/>
          <w:marTop w:val="0"/>
          <w:marBottom w:val="0"/>
          <w:divBdr>
            <w:top w:val="none" w:sz="0" w:space="0" w:color="auto"/>
            <w:left w:val="none" w:sz="0" w:space="0" w:color="auto"/>
            <w:bottom w:val="none" w:sz="0" w:space="0" w:color="auto"/>
            <w:right w:val="none" w:sz="0" w:space="0" w:color="auto"/>
          </w:divBdr>
        </w:div>
        <w:div w:id="174197457">
          <w:marLeft w:val="0"/>
          <w:marRight w:val="0"/>
          <w:marTop w:val="0"/>
          <w:marBottom w:val="0"/>
          <w:divBdr>
            <w:top w:val="none" w:sz="0" w:space="0" w:color="auto"/>
            <w:left w:val="none" w:sz="0" w:space="0" w:color="auto"/>
            <w:bottom w:val="none" w:sz="0" w:space="0" w:color="auto"/>
            <w:right w:val="none" w:sz="0" w:space="0" w:color="auto"/>
          </w:divBdr>
        </w:div>
        <w:div w:id="2065594553">
          <w:marLeft w:val="0"/>
          <w:marRight w:val="0"/>
          <w:marTop w:val="0"/>
          <w:marBottom w:val="0"/>
          <w:divBdr>
            <w:top w:val="none" w:sz="0" w:space="0" w:color="auto"/>
            <w:left w:val="none" w:sz="0" w:space="0" w:color="auto"/>
            <w:bottom w:val="none" w:sz="0" w:space="0" w:color="auto"/>
            <w:right w:val="none" w:sz="0" w:space="0" w:color="auto"/>
          </w:divBdr>
        </w:div>
        <w:div w:id="2088843438">
          <w:marLeft w:val="0"/>
          <w:marRight w:val="0"/>
          <w:marTop w:val="0"/>
          <w:marBottom w:val="0"/>
          <w:divBdr>
            <w:top w:val="none" w:sz="0" w:space="0" w:color="auto"/>
            <w:left w:val="none" w:sz="0" w:space="0" w:color="auto"/>
            <w:bottom w:val="none" w:sz="0" w:space="0" w:color="auto"/>
            <w:right w:val="none" w:sz="0" w:space="0" w:color="auto"/>
          </w:divBdr>
        </w:div>
        <w:div w:id="243227667">
          <w:marLeft w:val="0"/>
          <w:marRight w:val="0"/>
          <w:marTop w:val="0"/>
          <w:marBottom w:val="0"/>
          <w:divBdr>
            <w:top w:val="none" w:sz="0" w:space="0" w:color="auto"/>
            <w:left w:val="none" w:sz="0" w:space="0" w:color="auto"/>
            <w:bottom w:val="none" w:sz="0" w:space="0" w:color="auto"/>
            <w:right w:val="none" w:sz="0" w:space="0" w:color="auto"/>
          </w:divBdr>
        </w:div>
        <w:div w:id="1864053036">
          <w:marLeft w:val="0"/>
          <w:marRight w:val="0"/>
          <w:marTop w:val="0"/>
          <w:marBottom w:val="0"/>
          <w:divBdr>
            <w:top w:val="none" w:sz="0" w:space="0" w:color="auto"/>
            <w:left w:val="none" w:sz="0" w:space="0" w:color="auto"/>
            <w:bottom w:val="none" w:sz="0" w:space="0" w:color="auto"/>
            <w:right w:val="none" w:sz="0" w:space="0" w:color="auto"/>
          </w:divBdr>
        </w:div>
        <w:div w:id="1818840518">
          <w:marLeft w:val="0"/>
          <w:marRight w:val="0"/>
          <w:marTop w:val="0"/>
          <w:marBottom w:val="0"/>
          <w:divBdr>
            <w:top w:val="none" w:sz="0" w:space="0" w:color="auto"/>
            <w:left w:val="none" w:sz="0" w:space="0" w:color="auto"/>
            <w:bottom w:val="none" w:sz="0" w:space="0" w:color="auto"/>
            <w:right w:val="none" w:sz="0" w:space="0" w:color="auto"/>
          </w:divBdr>
        </w:div>
        <w:div w:id="833883087">
          <w:marLeft w:val="0"/>
          <w:marRight w:val="0"/>
          <w:marTop w:val="0"/>
          <w:marBottom w:val="0"/>
          <w:divBdr>
            <w:top w:val="none" w:sz="0" w:space="0" w:color="auto"/>
            <w:left w:val="none" w:sz="0" w:space="0" w:color="auto"/>
            <w:bottom w:val="none" w:sz="0" w:space="0" w:color="auto"/>
            <w:right w:val="none" w:sz="0" w:space="0" w:color="auto"/>
          </w:divBdr>
        </w:div>
        <w:div w:id="22096981">
          <w:marLeft w:val="0"/>
          <w:marRight w:val="0"/>
          <w:marTop w:val="0"/>
          <w:marBottom w:val="0"/>
          <w:divBdr>
            <w:top w:val="none" w:sz="0" w:space="0" w:color="auto"/>
            <w:left w:val="none" w:sz="0" w:space="0" w:color="auto"/>
            <w:bottom w:val="none" w:sz="0" w:space="0" w:color="auto"/>
            <w:right w:val="none" w:sz="0" w:space="0" w:color="auto"/>
          </w:divBdr>
        </w:div>
      </w:divsChild>
    </w:div>
    <w:div w:id="1383603027">
      <w:bodyDiv w:val="1"/>
      <w:marLeft w:val="0"/>
      <w:marRight w:val="0"/>
      <w:marTop w:val="0"/>
      <w:marBottom w:val="0"/>
      <w:divBdr>
        <w:top w:val="none" w:sz="0" w:space="0" w:color="auto"/>
        <w:left w:val="none" w:sz="0" w:space="0" w:color="auto"/>
        <w:bottom w:val="none" w:sz="0" w:space="0" w:color="auto"/>
        <w:right w:val="none" w:sz="0" w:space="0" w:color="auto"/>
      </w:divBdr>
    </w:div>
    <w:div w:id="1571695623">
      <w:bodyDiv w:val="1"/>
      <w:marLeft w:val="0"/>
      <w:marRight w:val="0"/>
      <w:marTop w:val="0"/>
      <w:marBottom w:val="0"/>
      <w:divBdr>
        <w:top w:val="none" w:sz="0" w:space="0" w:color="auto"/>
        <w:left w:val="none" w:sz="0" w:space="0" w:color="auto"/>
        <w:bottom w:val="none" w:sz="0" w:space="0" w:color="auto"/>
        <w:right w:val="none" w:sz="0" w:space="0" w:color="auto"/>
      </w:divBdr>
    </w:div>
    <w:div w:id="1592153538">
      <w:bodyDiv w:val="1"/>
      <w:marLeft w:val="0"/>
      <w:marRight w:val="0"/>
      <w:marTop w:val="0"/>
      <w:marBottom w:val="0"/>
      <w:divBdr>
        <w:top w:val="none" w:sz="0" w:space="0" w:color="auto"/>
        <w:left w:val="none" w:sz="0" w:space="0" w:color="auto"/>
        <w:bottom w:val="none" w:sz="0" w:space="0" w:color="auto"/>
        <w:right w:val="none" w:sz="0" w:space="0" w:color="auto"/>
      </w:divBdr>
    </w:div>
    <w:div w:id="1597254391">
      <w:bodyDiv w:val="1"/>
      <w:marLeft w:val="0"/>
      <w:marRight w:val="0"/>
      <w:marTop w:val="0"/>
      <w:marBottom w:val="0"/>
      <w:divBdr>
        <w:top w:val="none" w:sz="0" w:space="0" w:color="auto"/>
        <w:left w:val="none" w:sz="0" w:space="0" w:color="auto"/>
        <w:bottom w:val="none" w:sz="0" w:space="0" w:color="auto"/>
        <w:right w:val="none" w:sz="0" w:space="0" w:color="auto"/>
      </w:divBdr>
    </w:div>
    <w:div w:id="1606771998">
      <w:bodyDiv w:val="1"/>
      <w:marLeft w:val="0"/>
      <w:marRight w:val="0"/>
      <w:marTop w:val="0"/>
      <w:marBottom w:val="0"/>
      <w:divBdr>
        <w:top w:val="none" w:sz="0" w:space="0" w:color="auto"/>
        <w:left w:val="none" w:sz="0" w:space="0" w:color="auto"/>
        <w:bottom w:val="none" w:sz="0" w:space="0" w:color="auto"/>
        <w:right w:val="none" w:sz="0" w:space="0" w:color="auto"/>
      </w:divBdr>
    </w:div>
    <w:div w:id="1622960718">
      <w:bodyDiv w:val="1"/>
      <w:marLeft w:val="0"/>
      <w:marRight w:val="0"/>
      <w:marTop w:val="0"/>
      <w:marBottom w:val="0"/>
      <w:divBdr>
        <w:top w:val="none" w:sz="0" w:space="0" w:color="auto"/>
        <w:left w:val="none" w:sz="0" w:space="0" w:color="auto"/>
        <w:bottom w:val="none" w:sz="0" w:space="0" w:color="auto"/>
        <w:right w:val="none" w:sz="0" w:space="0" w:color="auto"/>
      </w:divBdr>
      <w:divsChild>
        <w:div w:id="260453591">
          <w:marLeft w:val="0"/>
          <w:marRight w:val="0"/>
          <w:marTop w:val="0"/>
          <w:marBottom w:val="0"/>
          <w:divBdr>
            <w:top w:val="none" w:sz="0" w:space="0" w:color="auto"/>
            <w:left w:val="none" w:sz="0" w:space="0" w:color="auto"/>
            <w:bottom w:val="none" w:sz="0" w:space="0" w:color="auto"/>
            <w:right w:val="none" w:sz="0" w:space="0" w:color="auto"/>
          </w:divBdr>
        </w:div>
        <w:div w:id="559561544">
          <w:marLeft w:val="0"/>
          <w:marRight w:val="0"/>
          <w:marTop w:val="0"/>
          <w:marBottom w:val="0"/>
          <w:divBdr>
            <w:top w:val="none" w:sz="0" w:space="0" w:color="auto"/>
            <w:left w:val="none" w:sz="0" w:space="0" w:color="auto"/>
            <w:bottom w:val="none" w:sz="0" w:space="0" w:color="auto"/>
            <w:right w:val="none" w:sz="0" w:space="0" w:color="auto"/>
          </w:divBdr>
        </w:div>
        <w:div w:id="1177813243">
          <w:marLeft w:val="0"/>
          <w:marRight w:val="0"/>
          <w:marTop w:val="0"/>
          <w:marBottom w:val="0"/>
          <w:divBdr>
            <w:top w:val="none" w:sz="0" w:space="0" w:color="auto"/>
            <w:left w:val="none" w:sz="0" w:space="0" w:color="auto"/>
            <w:bottom w:val="none" w:sz="0" w:space="0" w:color="auto"/>
            <w:right w:val="none" w:sz="0" w:space="0" w:color="auto"/>
          </w:divBdr>
        </w:div>
        <w:div w:id="479927889">
          <w:marLeft w:val="0"/>
          <w:marRight w:val="0"/>
          <w:marTop w:val="0"/>
          <w:marBottom w:val="0"/>
          <w:divBdr>
            <w:top w:val="none" w:sz="0" w:space="0" w:color="auto"/>
            <w:left w:val="none" w:sz="0" w:space="0" w:color="auto"/>
            <w:bottom w:val="none" w:sz="0" w:space="0" w:color="auto"/>
            <w:right w:val="none" w:sz="0" w:space="0" w:color="auto"/>
          </w:divBdr>
        </w:div>
        <w:div w:id="627979655">
          <w:marLeft w:val="0"/>
          <w:marRight w:val="0"/>
          <w:marTop w:val="0"/>
          <w:marBottom w:val="0"/>
          <w:divBdr>
            <w:top w:val="none" w:sz="0" w:space="0" w:color="auto"/>
            <w:left w:val="none" w:sz="0" w:space="0" w:color="auto"/>
            <w:bottom w:val="none" w:sz="0" w:space="0" w:color="auto"/>
            <w:right w:val="none" w:sz="0" w:space="0" w:color="auto"/>
          </w:divBdr>
        </w:div>
        <w:div w:id="538476003">
          <w:marLeft w:val="0"/>
          <w:marRight w:val="0"/>
          <w:marTop w:val="0"/>
          <w:marBottom w:val="0"/>
          <w:divBdr>
            <w:top w:val="none" w:sz="0" w:space="0" w:color="auto"/>
            <w:left w:val="none" w:sz="0" w:space="0" w:color="auto"/>
            <w:bottom w:val="none" w:sz="0" w:space="0" w:color="auto"/>
            <w:right w:val="none" w:sz="0" w:space="0" w:color="auto"/>
          </w:divBdr>
        </w:div>
        <w:div w:id="199129048">
          <w:marLeft w:val="0"/>
          <w:marRight w:val="0"/>
          <w:marTop w:val="0"/>
          <w:marBottom w:val="0"/>
          <w:divBdr>
            <w:top w:val="none" w:sz="0" w:space="0" w:color="auto"/>
            <w:left w:val="none" w:sz="0" w:space="0" w:color="auto"/>
            <w:bottom w:val="none" w:sz="0" w:space="0" w:color="auto"/>
            <w:right w:val="none" w:sz="0" w:space="0" w:color="auto"/>
          </w:divBdr>
        </w:div>
        <w:div w:id="1253005447">
          <w:marLeft w:val="0"/>
          <w:marRight w:val="0"/>
          <w:marTop w:val="0"/>
          <w:marBottom w:val="0"/>
          <w:divBdr>
            <w:top w:val="none" w:sz="0" w:space="0" w:color="auto"/>
            <w:left w:val="none" w:sz="0" w:space="0" w:color="auto"/>
            <w:bottom w:val="none" w:sz="0" w:space="0" w:color="auto"/>
            <w:right w:val="none" w:sz="0" w:space="0" w:color="auto"/>
          </w:divBdr>
        </w:div>
        <w:div w:id="1255553238">
          <w:marLeft w:val="0"/>
          <w:marRight w:val="0"/>
          <w:marTop w:val="0"/>
          <w:marBottom w:val="0"/>
          <w:divBdr>
            <w:top w:val="none" w:sz="0" w:space="0" w:color="auto"/>
            <w:left w:val="none" w:sz="0" w:space="0" w:color="auto"/>
            <w:bottom w:val="none" w:sz="0" w:space="0" w:color="auto"/>
            <w:right w:val="none" w:sz="0" w:space="0" w:color="auto"/>
          </w:divBdr>
        </w:div>
        <w:div w:id="129594885">
          <w:marLeft w:val="0"/>
          <w:marRight w:val="0"/>
          <w:marTop w:val="0"/>
          <w:marBottom w:val="0"/>
          <w:divBdr>
            <w:top w:val="none" w:sz="0" w:space="0" w:color="auto"/>
            <w:left w:val="none" w:sz="0" w:space="0" w:color="auto"/>
            <w:bottom w:val="none" w:sz="0" w:space="0" w:color="auto"/>
            <w:right w:val="none" w:sz="0" w:space="0" w:color="auto"/>
          </w:divBdr>
        </w:div>
        <w:div w:id="1415660818">
          <w:marLeft w:val="0"/>
          <w:marRight w:val="0"/>
          <w:marTop w:val="0"/>
          <w:marBottom w:val="0"/>
          <w:divBdr>
            <w:top w:val="none" w:sz="0" w:space="0" w:color="auto"/>
            <w:left w:val="none" w:sz="0" w:space="0" w:color="auto"/>
            <w:bottom w:val="none" w:sz="0" w:space="0" w:color="auto"/>
            <w:right w:val="none" w:sz="0" w:space="0" w:color="auto"/>
          </w:divBdr>
        </w:div>
        <w:div w:id="1913807333">
          <w:marLeft w:val="0"/>
          <w:marRight w:val="0"/>
          <w:marTop w:val="0"/>
          <w:marBottom w:val="0"/>
          <w:divBdr>
            <w:top w:val="none" w:sz="0" w:space="0" w:color="auto"/>
            <w:left w:val="none" w:sz="0" w:space="0" w:color="auto"/>
            <w:bottom w:val="none" w:sz="0" w:space="0" w:color="auto"/>
            <w:right w:val="none" w:sz="0" w:space="0" w:color="auto"/>
          </w:divBdr>
        </w:div>
        <w:div w:id="882327421">
          <w:marLeft w:val="0"/>
          <w:marRight w:val="0"/>
          <w:marTop w:val="0"/>
          <w:marBottom w:val="0"/>
          <w:divBdr>
            <w:top w:val="none" w:sz="0" w:space="0" w:color="auto"/>
            <w:left w:val="none" w:sz="0" w:space="0" w:color="auto"/>
            <w:bottom w:val="none" w:sz="0" w:space="0" w:color="auto"/>
            <w:right w:val="none" w:sz="0" w:space="0" w:color="auto"/>
          </w:divBdr>
        </w:div>
        <w:div w:id="916128871">
          <w:marLeft w:val="0"/>
          <w:marRight w:val="0"/>
          <w:marTop w:val="0"/>
          <w:marBottom w:val="0"/>
          <w:divBdr>
            <w:top w:val="none" w:sz="0" w:space="0" w:color="auto"/>
            <w:left w:val="none" w:sz="0" w:space="0" w:color="auto"/>
            <w:bottom w:val="none" w:sz="0" w:space="0" w:color="auto"/>
            <w:right w:val="none" w:sz="0" w:space="0" w:color="auto"/>
          </w:divBdr>
        </w:div>
        <w:div w:id="1509558257">
          <w:marLeft w:val="0"/>
          <w:marRight w:val="0"/>
          <w:marTop w:val="0"/>
          <w:marBottom w:val="0"/>
          <w:divBdr>
            <w:top w:val="none" w:sz="0" w:space="0" w:color="auto"/>
            <w:left w:val="none" w:sz="0" w:space="0" w:color="auto"/>
            <w:bottom w:val="none" w:sz="0" w:space="0" w:color="auto"/>
            <w:right w:val="none" w:sz="0" w:space="0" w:color="auto"/>
          </w:divBdr>
        </w:div>
        <w:div w:id="891694825">
          <w:marLeft w:val="0"/>
          <w:marRight w:val="0"/>
          <w:marTop w:val="0"/>
          <w:marBottom w:val="0"/>
          <w:divBdr>
            <w:top w:val="none" w:sz="0" w:space="0" w:color="auto"/>
            <w:left w:val="none" w:sz="0" w:space="0" w:color="auto"/>
            <w:bottom w:val="none" w:sz="0" w:space="0" w:color="auto"/>
            <w:right w:val="none" w:sz="0" w:space="0" w:color="auto"/>
          </w:divBdr>
        </w:div>
        <w:div w:id="1199900549">
          <w:marLeft w:val="0"/>
          <w:marRight w:val="0"/>
          <w:marTop w:val="0"/>
          <w:marBottom w:val="0"/>
          <w:divBdr>
            <w:top w:val="none" w:sz="0" w:space="0" w:color="auto"/>
            <w:left w:val="none" w:sz="0" w:space="0" w:color="auto"/>
            <w:bottom w:val="none" w:sz="0" w:space="0" w:color="auto"/>
            <w:right w:val="none" w:sz="0" w:space="0" w:color="auto"/>
          </w:divBdr>
        </w:div>
        <w:div w:id="2981704">
          <w:marLeft w:val="0"/>
          <w:marRight w:val="0"/>
          <w:marTop w:val="0"/>
          <w:marBottom w:val="0"/>
          <w:divBdr>
            <w:top w:val="none" w:sz="0" w:space="0" w:color="auto"/>
            <w:left w:val="none" w:sz="0" w:space="0" w:color="auto"/>
            <w:bottom w:val="none" w:sz="0" w:space="0" w:color="auto"/>
            <w:right w:val="none" w:sz="0" w:space="0" w:color="auto"/>
          </w:divBdr>
        </w:div>
        <w:div w:id="188034519">
          <w:marLeft w:val="0"/>
          <w:marRight w:val="0"/>
          <w:marTop w:val="0"/>
          <w:marBottom w:val="0"/>
          <w:divBdr>
            <w:top w:val="none" w:sz="0" w:space="0" w:color="auto"/>
            <w:left w:val="none" w:sz="0" w:space="0" w:color="auto"/>
            <w:bottom w:val="none" w:sz="0" w:space="0" w:color="auto"/>
            <w:right w:val="none" w:sz="0" w:space="0" w:color="auto"/>
          </w:divBdr>
        </w:div>
        <w:div w:id="612514525">
          <w:marLeft w:val="0"/>
          <w:marRight w:val="0"/>
          <w:marTop w:val="0"/>
          <w:marBottom w:val="0"/>
          <w:divBdr>
            <w:top w:val="none" w:sz="0" w:space="0" w:color="auto"/>
            <w:left w:val="none" w:sz="0" w:space="0" w:color="auto"/>
            <w:bottom w:val="none" w:sz="0" w:space="0" w:color="auto"/>
            <w:right w:val="none" w:sz="0" w:space="0" w:color="auto"/>
          </w:divBdr>
        </w:div>
        <w:div w:id="1257784821">
          <w:marLeft w:val="0"/>
          <w:marRight w:val="0"/>
          <w:marTop w:val="0"/>
          <w:marBottom w:val="0"/>
          <w:divBdr>
            <w:top w:val="none" w:sz="0" w:space="0" w:color="auto"/>
            <w:left w:val="none" w:sz="0" w:space="0" w:color="auto"/>
            <w:bottom w:val="none" w:sz="0" w:space="0" w:color="auto"/>
            <w:right w:val="none" w:sz="0" w:space="0" w:color="auto"/>
          </w:divBdr>
        </w:div>
        <w:div w:id="1562204302">
          <w:marLeft w:val="0"/>
          <w:marRight w:val="0"/>
          <w:marTop w:val="0"/>
          <w:marBottom w:val="0"/>
          <w:divBdr>
            <w:top w:val="none" w:sz="0" w:space="0" w:color="auto"/>
            <w:left w:val="none" w:sz="0" w:space="0" w:color="auto"/>
            <w:bottom w:val="none" w:sz="0" w:space="0" w:color="auto"/>
            <w:right w:val="none" w:sz="0" w:space="0" w:color="auto"/>
          </w:divBdr>
        </w:div>
        <w:div w:id="1339385938">
          <w:marLeft w:val="0"/>
          <w:marRight w:val="0"/>
          <w:marTop w:val="0"/>
          <w:marBottom w:val="0"/>
          <w:divBdr>
            <w:top w:val="none" w:sz="0" w:space="0" w:color="auto"/>
            <w:left w:val="none" w:sz="0" w:space="0" w:color="auto"/>
            <w:bottom w:val="none" w:sz="0" w:space="0" w:color="auto"/>
            <w:right w:val="none" w:sz="0" w:space="0" w:color="auto"/>
          </w:divBdr>
        </w:div>
        <w:div w:id="1061946756">
          <w:marLeft w:val="0"/>
          <w:marRight w:val="0"/>
          <w:marTop w:val="0"/>
          <w:marBottom w:val="0"/>
          <w:divBdr>
            <w:top w:val="none" w:sz="0" w:space="0" w:color="auto"/>
            <w:left w:val="none" w:sz="0" w:space="0" w:color="auto"/>
            <w:bottom w:val="none" w:sz="0" w:space="0" w:color="auto"/>
            <w:right w:val="none" w:sz="0" w:space="0" w:color="auto"/>
          </w:divBdr>
        </w:div>
        <w:div w:id="419986554">
          <w:marLeft w:val="0"/>
          <w:marRight w:val="0"/>
          <w:marTop w:val="0"/>
          <w:marBottom w:val="0"/>
          <w:divBdr>
            <w:top w:val="none" w:sz="0" w:space="0" w:color="auto"/>
            <w:left w:val="none" w:sz="0" w:space="0" w:color="auto"/>
            <w:bottom w:val="none" w:sz="0" w:space="0" w:color="auto"/>
            <w:right w:val="none" w:sz="0" w:space="0" w:color="auto"/>
          </w:divBdr>
        </w:div>
        <w:div w:id="259876317">
          <w:marLeft w:val="0"/>
          <w:marRight w:val="0"/>
          <w:marTop w:val="0"/>
          <w:marBottom w:val="0"/>
          <w:divBdr>
            <w:top w:val="none" w:sz="0" w:space="0" w:color="auto"/>
            <w:left w:val="none" w:sz="0" w:space="0" w:color="auto"/>
            <w:bottom w:val="none" w:sz="0" w:space="0" w:color="auto"/>
            <w:right w:val="none" w:sz="0" w:space="0" w:color="auto"/>
          </w:divBdr>
        </w:div>
        <w:div w:id="1994065794">
          <w:marLeft w:val="0"/>
          <w:marRight w:val="0"/>
          <w:marTop w:val="0"/>
          <w:marBottom w:val="0"/>
          <w:divBdr>
            <w:top w:val="none" w:sz="0" w:space="0" w:color="auto"/>
            <w:left w:val="none" w:sz="0" w:space="0" w:color="auto"/>
            <w:bottom w:val="none" w:sz="0" w:space="0" w:color="auto"/>
            <w:right w:val="none" w:sz="0" w:space="0" w:color="auto"/>
          </w:divBdr>
        </w:div>
        <w:div w:id="515191429">
          <w:marLeft w:val="0"/>
          <w:marRight w:val="0"/>
          <w:marTop w:val="0"/>
          <w:marBottom w:val="0"/>
          <w:divBdr>
            <w:top w:val="none" w:sz="0" w:space="0" w:color="auto"/>
            <w:left w:val="none" w:sz="0" w:space="0" w:color="auto"/>
            <w:bottom w:val="none" w:sz="0" w:space="0" w:color="auto"/>
            <w:right w:val="none" w:sz="0" w:space="0" w:color="auto"/>
          </w:divBdr>
        </w:div>
        <w:div w:id="875124307">
          <w:marLeft w:val="0"/>
          <w:marRight w:val="0"/>
          <w:marTop w:val="0"/>
          <w:marBottom w:val="0"/>
          <w:divBdr>
            <w:top w:val="none" w:sz="0" w:space="0" w:color="auto"/>
            <w:left w:val="none" w:sz="0" w:space="0" w:color="auto"/>
            <w:bottom w:val="none" w:sz="0" w:space="0" w:color="auto"/>
            <w:right w:val="none" w:sz="0" w:space="0" w:color="auto"/>
          </w:divBdr>
        </w:div>
        <w:div w:id="1369181463">
          <w:marLeft w:val="0"/>
          <w:marRight w:val="0"/>
          <w:marTop w:val="0"/>
          <w:marBottom w:val="0"/>
          <w:divBdr>
            <w:top w:val="none" w:sz="0" w:space="0" w:color="auto"/>
            <w:left w:val="none" w:sz="0" w:space="0" w:color="auto"/>
            <w:bottom w:val="none" w:sz="0" w:space="0" w:color="auto"/>
            <w:right w:val="none" w:sz="0" w:space="0" w:color="auto"/>
          </w:divBdr>
        </w:div>
        <w:div w:id="946157163">
          <w:marLeft w:val="0"/>
          <w:marRight w:val="0"/>
          <w:marTop w:val="0"/>
          <w:marBottom w:val="0"/>
          <w:divBdr>
            <w:top w:val="none" w:sz="0" w:space="0" w:color="auto"/>
            <w:left w:val="none" w:sz="0" w:space="0" w:color="auto"/>
            <w:bottom w:val="none" w:sz="0" w:space="0" w:color="auto"/>
            <w:right w:val="none" w:sz="0" w:space="0" w:color="auto"/>
          </w:divBdr>
        </w:div>
        <w:div w:id="1130396210">
          <w:marLeft w:val="0"/>
          <w:marRight w:val="0"/>
          <w:marTop w:val="0"/>
          <w:marBottom w:val="0"/>
          <w:divBdr>
            <w:top w:val="none" w:sz="0" w:space="0" w:color="auto"/>
            <w:left w:val="none" w:sz="0" w:space="0" w:color="auto"/>
            <w:bottom w:val="none" w:sz="0" w:space="0" w:color="auto"/>
            <w:right w:val="none" w:sz="0" w:space="0" w:color="auto"/>
          </w:divBdr>
        </w:div>
        <w:div w:id="2034110392">
          <w:marLeft w:val="0"/>
          <w:marRight w:val="0"/>
          <w:marTop w:val="0"/>
          <w:marBottom w:val="0"/>
          <w:divBdr>
            <w:top w:val="none" w:sz="0" w:space="0" w:color="auto"/>
            <w:left w:val="none" w:sz="0" w:space="0" w:color="auto"/>
            <w:bottom w:val="none" w:sz="0" w:space="0" w:color="auto"/>
            <w:right w:val="none" w:sz="0" w:space="0" w:color="auto"/>
          </w:divBdr>
        </w:div>
        <w:div w:id="180583752">
          <w:marLeft w:val="0"/>
          <w:marRight w:val="0"/>
          <w:marTop w:val="0"/>
          <w:marBottom w:val="0"/>
          <w:divBdr>
            <w:top w:val="none" w:sz="0" w:space="0" w:color="auto"/>
            <w:left w:val="none" w:sz="0" w:space="0" w:color="auto"/>
            <w:bottom w:val="none" w:sz="0" w:space="0" w:color="auto"/>
            <w:right w:val="none" w:sz="0" w:space="0" w:color="auto"/>
          </w:divBdr>
        </w:div>
        <w:div w:id="1324815918">
          <w:marLeft w:val="0"/>
          <w:marRight w:val="0"/>
          <w:marTop w:val="0"/>
          <w:marBottom w:val="0"/>
          <w:divBdr>
            <w:top w:val="none" w:sz="0" w:space="0" w:color="auto"/>
            <w:left w:val="none" w:sz="0" w:space="0" w:color="auto"/>
            <w:bottom w:val="none" w:sz="0" w:space="0" w:color="auto"/>
            <w:right w:val="none" w:sz="0" w:space="0" w:color="auto"/>
          </w:divBdr>
        </w:div>
        <w:div w:id="1638487628">
          <w:marLeft w:val="0"/>
          <w:marRight w:val="0"/>
          <w:marTop w:val="0"/>
          <w:marBottom w:val="0"/>
          <w:divBdr>
            <w:top w:val="none" w:sz="0" w:space="0" w:color="auto"/>
            <w:left w:val="none" w:sz="0" w:space="0" w:color="auto"/>
            <w:bottom w:val="none" w:sz="0" w:space="0" w:color="auto"/>
            <w:right w:val="none" w:sz="0" w:space="0" w:color="auto"/>
          </w:divBdr>
        </w:div>
        <w:div w:id="1416786627">
          <w:marLeft w:val="0"/>
          <w:marRight w:val="0"/>
          <w:marTop w:val="0"/>
          <w:marBottom w:val="0"/>
          <w:divBdr>
            <w:top w:val="none" w:sz="0" w:space="0" w:color="auto"/>
            <w:left w:val="none" w:sz="0" w:space="0" w:color="auto"/>
            <w:bottom w:val="none" w:sz="0" w:space="0" w:color="auto"/>
            <w:right w:val="none" w:sz="0" w:space="0" w:color="auto"/>
          </w:divBdr>
        </w:div>
        <w:div w:id="1102383216">
          <w:marLeft w:val="0"/>
          <w:marRight w:val="0"/>
          <w:marTop w:val="0"/>
          <w:marBottom w:val="0"/>
          <w:divBdr>
            <w:top w:val="none" w:sz="0" w:space="0" w:color="auto"/>
            <w:left w:val="none" w:sz="0" w:space="0" w:color="auto"/>
            <w:bottom w:val="none" w:sz="0" w:space="0" w:color="auto"/>
            <w:right w:val="none" w:sz="0" w:space="0" w:color="auto"/>
          </w:divBdr>
        </w:div>
        <w:div w:id="1111319876">
          <w:marLeft w:val="0"/>
          <w:marRight w:val="0"/>
          <w:marTop w:val="0"/>
          <w:marBottom w:val="0"/>
          <w:divBdr>
            <w:top w:val="none" w:sz="0" w:space="0" w:color="auto"/>
            <w:left w:val="none" w:sz="0" w:space="0" w:color="auto"/>
            <w:bottom w:val="none" w:sz="0" w:space="0" w:color="auto"/>
            <w:right w:val="none" w:sz="0" w:space="0" w:color="auto"/>
          </w:divBdr>
        </w:div>
        <w:div w:id="348676493">
          <w:marLeft w:val="0"/>
          <w:marRight w:val="0"/>
          <w:marTop w:val="0"/>
          <w:marBottom w:val="0"/>
          <w:divBdr>
            <w:top w:val="none" w:sz="0" w:space="0" w:color="auto"/>
            <w:left w:val="none" w:sz="0" w:space="0" w:color="auto"/>
            <w:bottom w:val="none" w:sz="0" w:space="0" w:color="auto"/>
            <w:right w:val="none" w:sz="0" w:space="0" w:color="auto"/>
          </w:divBdr>
        </w:div>
        <w:div w:id="336159860">
          <w:marLeft w:val="0"/>
          <w:marRight w:val="0"/>
          <w:marTop w:val="0"/>
          <w:marBottom w:val="0"/>
          <w:divBdr>
            <w:top w:val="none" w:sz="0" w:space="0" w:color="auto"/>
            <w:left w:val="none" w:sz="0" w:space="0" w:color="auto"/>
            <w:bottom w:val="none" w:sz="0" w:space="0" w:color="auto"/>
            <w:right w:val="none" w:sz="0" w:space="0" w:color="auto"/>
          </w:divBdr>
        </w:div>
        <w:div w:id="1817987710">
          <w:marLeft w:val="0"/>
          <w:marRight w:val="0"/>
          <w:marTop w:val="0"/>
          <w:marBottom w:val="0"/>
          <w:divBdr>
            <w:top w:val="none" w:sz="0" w:space="0" w:color="auto"/>
            <w:left w:val="none" w:sz="0" w:space="0" w:color="auto"/>
            <w:bottom w:val="none" w:sz="0" w:space="0" w:color="auto"/>
            <w:right w:val="none" w:sz="0" w:space="0" w:color="auto"/>
          </w:divBdr>
        </w:div>
      </w:divsChild>
    </w:div>
    <w:div w:id="1641689496">
      <w:bodyDiv w:val="1"/>
      <w:marLeft w:val="0"/>
      <w:marRight w:val="0"/>
      <w:marTop w:val="0"/>
      <w:marBottom w:val="0"/>
      <w:divBdr>
        <w:top w:val="none" w:sz="0" w:space="0" w:color="auto"/>
        <w:left w:val="none" w:sz="0" w:space="0" w:color="auto"/>
        <w:bottom w:val="none" w:sz="0" w:space="0" w:color="auto"/>
        <w:right w:val="none" w:sz="0" w:space="0" w:color="auto"/>
      </w:divBdr>
      <w:divsChild>
        <w:div w:id="1142192705">
          <w:marLeft w:val="0"/>
          <w:marRight w:val="0"/>
          <w:marTop w:val="0"/>
          <w:marBottom w:val="0"/>
          <w:divBdr>
            <w:top w:val="none" w:sz="0" w:space="0" w:color="auto"/>
            <w:left w:val="none" w:sz="0" w:space="0" w:color="auto"/>
            <w:bottom w:val="none" w:sz="0" w:space="0" w:color="auto"/>
            <w:right w:val="none" w:sz="0" w:space="0" w:color="auto"/>
          </w:divBdr>
        </w:div>
        <w:div w:id="1057437869">
          <w:marLeft w:val="0"/>
          <w:marRight w:val="0"/>
          <w:marTop w:val="0"/>
          <w:marBottom w:val="0"/>
          <w:divBdr>
            <w:top w:val="none" w:sz="0" w:space="0" w:color="auto"/>
            <w:left w:val="none" w:sz="0" w:space="0" w:color="auto"/>
            <w:bottom w:val="none" w:sz="0" w:space="0" w:color="auto"/>
            <w:right w:val="none" w:sz="0" w:space="0" w:color="auto"/>
          </w:divBdr>
        </w:div>
      </w:divsChild>
    </w:div>
    <w:div w:id="1738555506">
      <w:bodyDiv w:val="1"/>
      <w:marLeft w:val="0"/>
      <w:marRight w:val="0"/>
      <w:marTop w:val="0"/>
      <w:marBottom w:val="0"/>
      <w:divBdr>
        <w:top w:val="none" w:sz="0" w:space="0" w:color="auto"/>
        <w:left w:val="none" w:sz="0" w:space="0" w:color="auto"/>
        <w:bottom w:val="none" w:sz="0" w:space="0" w:color="auto"/>
        <w:right w:val="none" w:sz="0" w:space="0" w:color="auto"/>
      </w:divBdr>
    </w:div>
    <w:div w:id="1875532404">
      <w:bodyDiv w:val="1"/>
      <w:marLeft w:val="0"/>
      <w:marRight w:val="0"/>
      <w:marTop w:val="0"/>
      <w:marBottom w:val="0"/>
      <w:divBdr>
        <w:top w:val="none" w:sz="0" w:space="0" w:color="auto"/>
        <w:left w:val="none" w:sz="0" w:space="0" w:color="auto"/>
        <w:bottom w:val="none" w:sz="0" w:space="0" w:color="auto"/>
        <w:right w:val="none" w:sz="0" w:space="0" w:color="auto"/>
      </w:divBdr>
    </w:div>
    <w:div w:id="1881552805">
      <w:bodyDiv w:val="1"/>
      <w:marLeft w:val="0"/>
      <w:marRight w:val="0"/>
      <w:marTop w:val="0"/>
      <w:marBottom w:val="0"/>
      <w:divBdr>
        <w:top w:val="none" w:sz="0" w:space="0" w:color="auto"/>
        <w:left w:val="none" w:sz="0" w:space="0" w:color="auto"/>
        <w:bottom w:val="none" w:sz="0" w:space="0" w:color="auto"/>
        <w:right w:val="none" w:sz="0" w:space="0" w:color="auto"/>
      </w:divBdr>
      <w:divsChild>
        <w:div w:id="923416775">
          <w:marLeft w:val="0"/>
          <w:marRight w:val="0"/>
          <w:marTop w:val="0"/>
          <w:marBottom w:val="0"/>
          <w:divBdr>
            <w:top w:val="none" w:sz="0" w:space="0" w:color="auto"/>
            <w:left w:val="none" w:sz="0" w:space="0" w:color="auto"/>
            <w:bottom w:val="none" w:sz="0" w:space="0" w:color="auto"/>
            <w:right w:val="none" w:sz="0" w:space="0" w:color="auto"/>
          </w:divBdr>
        </w:div>
        <w:div w:id="857239103">
          <w:marLeft w:val="0"/>
          <w:marRight w:val="0"/>
          <w:marTop w:val="0"/>
          <w:marBottom w:val="0"/>
          <w:divBdr>
            <w:top w:val="none" w:sz="0" w:space="0" w:color="auto"/>
            <w:left w:val="none" w:sz="0" w:space="0" w:color="auto"/>
            <w:bottom w:val="none" w:sz="0" w:space="0" w:color="auto"/>
            <w:right w:val="none" w:sz="0" w:space="0" w:color="auto"/>
          </w:divBdr>
        </w:div>
        <w:div w:id="46685537">
          <w:marLeft w:val="0"/>
          <w:marRight w:val="0"/>
          <w:marTop w:val="0"/>
          <w:marBottom w:val="0"/>
          <w:divBdr>
            <w:top w:val="none" w:sz="0" w:space="0" w:color="auto"/>
            <w:left w:val="none" w:sz="0" w:space="0" w:color="auto"/>
            <w:bottom w:val="none" w:sz="0" w:space="0" w:color="auto"/>
            <w:right w:val="none" w:sz="0" w:space="0" w:color="auto"/>
          </w:divBdr>
        </w:div>
        <w:div w:id="148400236">
          <w:marLeft w:val="0"/>
          <w:marRight w:val="0"/>
          <w:marTop w:val="0"/>
          <w:marBottom w:val="0"/>
          <w:divBdr>
            <w:top w:val="none" w:sz="0" w:space="0" w:color="auto"/>
            <w:left w:val="none" w:sz="0" w:space="0" w:color="auto"/>
            <w:bottom w:val="none" w:sz="0" w:space="0" w:color="auto"/>
            <w:right w:val="none" w:sz="0" w:space="0" w:color="auto"/>
          </w:divBdr>
        </w:div>
        <w:div w:id="529537766">
          <w:marLeft w:val="0"/>
          <w:marRight w:val="0"/>
          <w:marTop w:val="0"/>
          <w:marBottom w:val="0"/>
          <w:divBdr>
            <w:top w:val="none" w:sz="0" w:space="0" w:color="auto"/>
            <w:left w:val="none" w:sz="0" w:space="0" w:color="auto"/>
            <w:bottom w:val="none" w:sz="0" w:space="0" w:color="auto"/>
            <w:right w:val="none" w:sz="0" w:space="0" w:color="auto"/>
          </w:divBdr>
        </w:div>
        <w:div w:id="161625253">
          <w:marLeft w:val="0"/>
          <w:marRight w:val="0"/>
          <w:marTop w:val="0"/>
          <w:marBottom w:val="0"/>
          <w:divBdr>
            <w:top w:val="none" w:sz="0" w:space="0" w:color="auto"/>
            <w:left w:val="none" w:sz="0" w:space="0" w:color="auto"/>
            <w:bottom w:val="none" w:sz="0" w:space="0" w:color="auto"/>
            <w:right w:val="none" w:sz="0" w:space="0" w:color="auto"/>
          </w:divBdr>
        </w:div>
        <w:div w:id="1206216652">
          <w:marLeft w:val="0"/>
          <w:marRight w:val="0"/>
          <w:marTop w:val="0"/>
          <w:marBottom w:val="0"/>
          <w:divBdr>
            <w:top w:val="none" w:sz="0" w:space="0" w:color="auto"/>
            <w:left w:val="none" w:sz="0" w:space="0" w:color="auto"/>
            <w:bottom w:val="none" w:sz="0" w:space="0" w:color="auto"/>
            <w:right w:val="none" w:sz="0" w:space="0" w:color="auto"/>
          </w:divBdr>
        </w:div>
        <w:div w:id="570165410">
          <w:marLeft w:val="0"/>
          <w:marRight w:val="0"/>
          <w:marTop w:val="0"/>
          <w:marBottom w:val="0"/>
          <w:divBdr>
            <w:top w:val="none" w:sz="0" w:space="0" w:color="auto"/>
            <w:left w:val="none" w:sz="0" w:space="0" w:color="auto"/>
            <w:bottom w:val="none" w:sz="0" w:space="0" w:color="auto"/>
            <w:right w:val="none" w:sz="0" w:space="0" w:color="auto"/>
          </w:divBdr>
        </w:div>
        <w:div w:id="1213083447">
          <w:marLeft w:val="0"/>
          <w:marRight w:val="0"/>
          <w:marTop w:val="0"/>
          <w:marBottom w:val="0"/>
          <w:divBdr>
            <w:top w:val="none" w:sz="0" w:space="0" w:color="auto"/>
            <w:left w:val="none" w:sz="0" w:space="0" w:color="auto"/>
            <w:bottom w:val="none" w:sz="0" w:space="0" w:color="auto"/>
            <w:right w:val="none" w:sz="0" w:space="0" w:color="auto"/>
          </w:divBdr>
        </w:div>
        <w:div w:id="1717968411">
          <w:marLeft w:val="0"/>
          <w:marRight w:val="0"/>
          <w:marTop w:val="0"/>
          <w:marBottom w:val="0"/>
          <w:divBdr>
            <w:top w:val="none" w:sz="0" w:space="0" w:color="auto"/>
            <w:left w:val="none" w:sz="0" w:space="0" w:color="auto"/>
            <w:bottom w:val="none" w:sz="0" w:space="0" w:color="auto"/>
            <w:right w:val="none" w:sz="0" w:space="0" w:color="auto"/>
          </w:divBdr>
        </w:div>
        <w:div w:id="1892424713">
          <w:marLeft w:val="0"/>
          <w:marRight w:val="0"/>
          <w:marTop w:val="0"/>
          <w:marBottom w:val="0"/>
          <w:divBdr>
            <w:top w:val="none" w:sz="0" w:space="0" w:color="auto"/>
            <w:left w:val="none" w:sz="0" w:space="0" w:color="auto"/>
            <w:bottom w:val="none" w:sz="0" w:space="0" w:color="auto"/>
            <w:right w:val="none" w:sz="0" w:space="0" w:color="auto"/>
          </w:divBdr>
        </w:div>
        <w:div w:id="435710368">
          <w:marLeft w:val="0"/>
          <w:marRight w:val="0"/>
          <w:marTop w:val="0"/>
          <w:marBottom w:val="0"/>
          <w:divBdr>
            <w:top w:val="none" w:sz="0" w:space="0" w:color="auto"/>
            <w:left w:val="none" w:sz="0" w:space="0" w:color="auto"/>
            <w:bottom w:val="none" w:sz="0" w:space="0" w:color="auto"/>
            <w:right w:val="none" w:sz="0" w:space="0" w:color="auto"/>
          </w:divBdr>
        </w:div>
        <w:div w:id="1223566671">
          <w:marLeft w:val="0"/>
          <w:marRight w:val="0"/>
          <w:marTop w:val="0"/>
          <w:marBottom w:val="0"/>
          <w:divBdr>
            <w:top w:val="none" w:sz="0" w:space="0" w:color="auto"/>
            <w:left w:val="none" w:sz="0" w:space="0" w:color="auto"/>
            <w:bottom w:val="none" w:sz="0" w:space="0" w:color="auto"/>
            <w:right w:val="none" w:sz="0" w:space="0" w:color="auto"/>
          </w:divBdr>
        </w:div>
        <w:div w:id="1507553884">
          <w:marLeft w:val="0"/>
          <w:marRight w:val="0"/>
          <w:marTop w:val="0"/>
          <w:marBottom w:val="0"/>
          <w:divBdr>
            <w:top w:val="none" w:sz="0" w:space="0" w:color="auto"/>
            <w:left w:val="none" w:sz="0" w:space="0" w:color="auto"/>
            <w:bottom w:val="none" w:sz="0" w:space="0" w:color="auto"/>
            <w:right w:val="none" w:sz="0" w:space="0" w:color="auto"/>
          </w:divBdr>
        </w:div>
        <w:div w:id="1323509579">
          <w:marLeft w:val="0"/>
          <w:marRight w:val="0"/>
          <w:marTop w:val="0"/>
          <w:marBottom w:val="0"/>
          <w:divBdr>
            <w:top w:val="none" w:sz="0" w:space="0" w:color="auto"/>
            <w:left w:val="none" w:sz="0" w:space="0" w:color="auto"/>
            <w:bottom w:val="none" w:sz="0" w:space="0" w:color="auto"/>
            <w:right w:val="none" w:sz="0" w:space="0" w:color="auto"/>
          </w:divBdr>
        </w:div>
        <w:div w:id="1989167583">
          <w:marLeft w:val="0"/>
          <w:marRight w:val="0"/>
          <w:marTop w:val="0"/>
          <w:marBottom w:val="0"/>
          <w:divBdr>
            <w:top w:val="none" w:sz="0" w:space="0" w:color="auto"/>
            <w:left w:val="none" w:sz="0" w:space="0" w:color="auto"/>
            <w:bottom w:val="none" w:sz="0" w:space="0" w:color="auto"/>
            <w:right w:val="none" w:sz="0" w:space="0" w:color="auto"/>
          </w:divBdr>
        </w:div>
        <w:div w:id="192230137">
          <w:marLeft w:val="0"/>
          <w:marRight w:val="0"/>
          <w:marTop w:val="0"/>
          <w:marBottom w:val="0"/>
          <w:divBdr>
            <w:top w:val="none" w:sz="0" w:space="0" w:color="auto"/>
            <w:left w:val="none" w:sz="0" w:space="0" w:color="auto"/>
            <w:bottom w:val="none" w:sz="0" w:space="0" w:color="auto"/>
            <w:right w:val="none" w:sz="0" w:space="0" w:color="auto"/>
          </w:divBdr>
        </w:div>
        <w:div w:id="70395513">
          <w:marLeft w:val="0"/>
          <w:marRight w:val="0"/>
          <w:marTop w:val="0"/>
          <w:marBottom w:val="0"/>
          <w:divBdr>
            <w:top w:val="none" w:sz="0" w:space="0" w:color="auto"/>
            <w:left w:val="none" w:sz="0" w:space="0" w:color="auto"/>
            <w:bottom w:val="none" w:sz="0" w:space="0" w:color="auto"/>
            <w:right w:val="none" w:sz="0" w:space="0" w:color="auto"/>
          </w:divBdr>
        </w:div>
        <w:div w:id="80227683">
          <w:marLeft w:val="0"/>
          <w:marRight w:val="0"/>
          <w:marTop w:val="0"/>
          <w:marBottom w:val="0"/>
          <w:divBdr>
            <w:top w:val="none" w:sz="0" w:space="0" w:color="auto"/>
            <w:left w:val="none" w:sz="0" w:space="0" w:color="auto"/>
            <w:bottom w:val="none" w:sz="0" w:space="0" w:color="auto"/>
            <w:right w:val="none" w:sz="0" w:space="0" w:color="auto"/>
          </w:divBdr>
        </w:div>
        <w:div w:id="1019165575">
          <w:marLeft w:val="0"/>
          <w:marRight w:val="0"/>
          <w:marTop w:val="0"/>
          <w:marBottom w:val="0"/>
          <w:divBdr>
            <w:top w:val="none" w:sz="0" w:space="0" w:color="auto"/>
            <w:left w:val="none" w:sz="0" w:space="0" w:color="auto"/>
            <w:bottom w:val="none" w:sz="0" w:space="0" w:color="auto"/>
            <w:right w:val="none" w:sz="0" w:space="0" w:color="auto"/>
          </w:divBdr>
        </w:div>
        <w:div w:id="953484855">
          <w:marLeft w:val="0"/>
          <w:marRight w:val="0"/>
          <w:marTop w:val="0"/>
          <w:marBottom w:val="0"/>
          <w:divBdr>
            <w:top w:val="none" w:sz="0" w:space="0" w:color="auto"/>
            <w:left w:val="none" w:sz="0" w:space="0" w:color="auto"/>
            <w:bottom w:val="none" w:sz="0" w:space="0" w:color="auto"/>
            <w:right w:val="none" w:sz="0" w:space="0" w:color="auto"/>
          </w:divBdr>
        </w:div>
        <w:div w:id="2086607713">
          <w:marLeft w:val="0"/>
          <w:marRight w:val="0"/>
          <w:marTop w:val="0"/>
          <w:marBottom w:val="0"/>
          <w:divBdr>
            <w:top w:val="none" w:sz="0" w:space="0" w:color="auto"/>
            <w:left w:val="none" w:sz="0" w:space="0" w:color="auto"/>
            <w:bottom w:val="none" w:sz="0" w:space="0" w:color="auto"/>
            <w:right w:val="none" w:sz="0" w:space="0" w:color="auto"/>
          </w:divBdr>
        </w:div>
        <w:div w:id="1993942870">
          <w:marLeft w:val="0"/>
          <w:marRight w:val="0"/>
          <w:marTop w:val="0"/>
          <w:marBottom w:val="0"/>
          <w:divBdr>
            <w:top w:val="none" w:sz="0" w:space="0" w:color="auto"/>
            <w:left w:val="none" w:sz="0" w:space="0" w:color="auto"/>
            <w:bottom w:val="none" w:sz="0" w:space="0" w:color="auto"/>
            <w:right w:val="none" w:sz="0" w:space="0" w:color="auto"/>
          </w:divBdr>
        </w:div>
        <w:div w:id="606619830">
          <w:marLeft w:val="0"/>
          <w:marRight w:val="0"/>
          <w:marTop w:val="0"/>
          <w:marBottom w:val="0"/>
          <w:divBdr>
            <w:top w:val="none" w:sz="0" w:space="0" w:color="auto"/>
            <w:left w:val="none" w:sz="0" w:space="0" w:color="auto"/>
            <w:bottom w:val="none" w:sz="0" w:space="0" w:color="auto"/>
            <w:right w:val="none" w:sz="0" w:space="0" w:color="auto"/>
          </w:divBdr>
        </w:div>
        <w:div w:id="202796045">
          <w:marLeft w:val="0"/>
          <w:marRight w:val="0"/>
          <w:marTop w:val="0"/>
          <w:marBottom w:val="0"/>
          <w:divBdr>
            <w:top w:val="none" w:sz="0" w:space="0" w:color="auto"/>
            <w:left w:val="none" w:sz="0" w:space="0" w:color="auto"/>
            <w:bottom w:val="none" w:sz="0" w:space="0" w:color="auto"/>
            <w:right w:val="none" w:sz="0" w:space="0" w:color="auto"/>
          </w:divBdr>
        </w:div>
        <w:div w:id="1365982424">
          <w:marLeft w:val="0"/>
          <w:marRight w:val="0"/>
          <w:marTop w:val="0"/>
          <w:marBottom w:val="0"/>
          <w:divBdr>
            <w:top w:val="none" w:sz="0" w:space="0" w:color="auto"/>
            <w:left w:val="none" w:sz="0" w:space="0" w:color="auto"/>
            <w:bottom w:val="none" w:sz="0" w:space="0" w:color="auto"/>
            <w:right w:val="none" w:sz="0" w:space="0" w:color="auto"/>
          </w:divBdr>
        </w:div>
        <w:div w:id="1400709048">
          <w:marLeft w:val="0"/>
          <w:marRight w:val="0"/>
          <w:marTop w:val="0"/>
          <w:marBottom w:val="0"/>
          <w:divBdr>
            <w:top w:val="none" w:sz="0" w:space="0" w:color="auto"/>
            <w:left w:val="none" w:sz="0" w:space="0" w:color="auto"/>
            <w:bottom w:val="none" w:sz="0" w:space="0" w:color="auto"/>
            <w:right w:val="none" w:sz="0" w:space="0" w:color="auto"/>
          </w:divBdr>
        </w:div>
        <w:div w:id="1596282586">
          <w:marLeft w:val="0"/>
          <w:marRight w:val="0"/>
          <w:marTop w:val="0"/>
          <w:marBottom w:val="0"/>
          <w:divBdr>
            <w:top w:val="none" w:sz="0" w:space="0" w:color="auto"/>
            <w:left w:val="none" w:sz="0" w:space="0" w:color="auto"/>
            <w:bottom w:val="none" w:sz="0" w:space="0" w:color="auto"/>
            <w:right w:val="none" w:sz="0" w:space="0" w:color="auto"/>
          </w:divBdr>
        </w:div>
        <w:div w:id="2134933178">
          <w:marLeft w:val="0"/>
          <w:marRight w:val="0"/>
          <w:marTop w:val="0"/>
          <w:marBottom w:val="0"/>
          <w:divBdr>
            <w:top w:val="none" w:sz="0" w:space="0" w:color="auto"/>
            <w:left w:val="none" w:sz="0" w:space="0" w:color="auto"/>
            <w:bottom w:val="none" w:sz="0" w:space="0" w:color="auto"/>
            <w:right w:val="none" w:sz="0" w:space="0" w:color="auto"/>
          </w:divBdr>
        </w:div>
        <w:div w:id="1355764957">
          <w:marLeft w:val="0"/>
          <w:marRight w:val="0"/>
          <w:marTop w:val="0"/>
          <w:marBottom w:val="0"/>
          <w:divBdr>
            <w:top w:val="none" w:sz="0" w:space="0" w:color="auto"/>
            <w:left w:val="none" w:sz="0" w:space="0" w:color="auto"/>
            <w:bottom w:val="none" w:sz="0" w:space="0" w:color="auto"/>
            <w:right w:val="none" w:sz="0" w:space="0" w:color="auto"/>
          </w:divBdr>
        </w:div>
        <w:div w:id="1152136040">
          <w:marLeft w:val="0"/>
          <w:marRight w:val="0"/>
          <w:marTop w:val="0"/>
          <w:marBottom w:val="0"/>
          <w:divBdr>
            <w:top w:val="none" w:sz="0" w:space="0" w:color="auto"/>
            <w:left w:val="none" w:sz="0" w:space="0" w:color="auto"/>
            <w:bottom w:val="none" w:sz="0" w:space="0" w:color="auto"/>
            <w:right w:val="none" w:sz="0" w:space="0" w:color="auto"/>
          </w:divBdr>
        </w:div>
        <w:div w:id="759562468">
          <w:marLeft w:val="0"/>
          <w:marRight w:val="0"/>
          <w:marTop w:val="0"/>
          <w:marBottom w:val="0"/>
          <w:divBdr>
            <w:top w:val="none" w:sz="0" w:space="0" w:color="auto"/>
            <w:left w:val="none" w:sz="0" w:space="0" w:color="auto"/>
            <w:bottom w:val="none" w:sz="0" w:space="0" w:color="auto"/>
            <w:right w:val="none" w:sz="0" w:space="0" w:color="auto"/>
          </w:divBdr>
        </w:div>
        <w:div w:id="1114330674">
          <w:marLeft w:val="0"/>
          <w:marRight w:val="0"/>
          <w:marTop w:val="0"/>
          <w:marBottom w:val="0"/>
          <w:divBdr>
            <w:top w:val="none" w:sz="0" w:space="0" w:color="auto"/>
            <w:left w:val="none" w:sz="0" w:space="0" w:color="auto"/>
            <w:bottom w:val="none" w:sz="0" w:space="0" w:color="auto"/>
            <w:right w:val="none" w:sz="0" w:space="0" w:color="auto"/>
          </w:divBdr>
        </w:div>
        <w:div w:id="1262373691">
          <w:marLeft w:val="0"/>
          <w:marRight w:val="0"/>
          <w:marTop w:val="0"/>
          <w:marBottom w:val="0"/>
          <w:divBdr>
            <w:top w:val="none" w:sz="0" w:space="0" w:color="auto"/>
            <w:left w:val="none" w:sz="0" w:space="0" w:color="auto"/>
            <w:bottom w:val="none" w:sz="0" w:space="0" w:color="auto"/>
            <w:right w:val="none" w:sz="0" w:space="0" w:color="auto"/>
          </w:divBdr>
        </w:div>
        <w:div w:id="861937638">
          <w:marLeft w:val="0"/>
          <w:marRight w:val="0"/>
          <w:marTop w:val="0"/>
          <w:marBottom w:val="0"/>
          <w:divBdr>
            <w:top w:val="none" w:sz="0" w:space="0" w:color="auto"/>
            <w:left w:val="none" w:sz="0" w:space="0" w:color="auto"/>
            <w:bottom w:val="none" w:sz="0" w:space="0" w:color="auto"/>
            <w:right w:val="none" w:sz="0" w:space="0" w:color="auto"/>
          </w:divBdr>
        </w:div>
        <w:div w:id="1286622300">
          <w:marLeft w:val="0"/>
          <w:marRight w:val="0"/>
          <w:marTop w:val="0"/>
          <w:marBottom w:val="0"/>
          <w:divBdr>
            <w:top w:val="none" w:sz="0" w:space="0" w:color="auto"/>
            <w:left w:val="none" w:sz="0" w:space="0" w:color="auto"/>
            <w:bottom w:val="none" w:sz="0" w:space="0" w:color="auto"/>
            <w:right w:val="none" w:sz="0" w:space="0" w:color="auto"/>
          </w:divBdr>
        </w:div>
        <w:div w:id="110244188">
          <w:marLeft w:val="0"/>
          <w:marRight w:val="0"/>
          <w:marTop w:val="0"/>
          <w:marBottom w:val="0"/>
          <w:divBdr>
            <w:top w:val="none" w:sz="0" w:space="0" w:color="auto"/>
            <w:left w:val="none" w:sz="0" w:space="0" w:color="auto"/>
            <w:bottom w:val="none" w:sz="0" w:space="0" w:color="auto"/>
            <w:right w:val="none" w:sz="0" w:space="0" w:color="auto"/>
          </w:divBdr>
        </w:div>
        <w:div w:id="995453957">
          <w:marLeft w:val="0"/>
          <w:marRight w:val="0"/>
          <w:marTop w:val="0"/>
          <w:marBottom w:val="0"/>
          <w:divBdr>
            <w:top w:val="none" w:sz="0" w:space="0" w:color="auto"/>
            <w:left w:val="none" w:sz="0" w:space="0" w:color="auto"/>
            <w:bottom w:val="none" w:sz="0" w:space="0" w:color="auto"/>
            <w:right w:val="none" w:sz="0" w:space="0" w:color="auto"/>
          </w:divBdr>
        </w:div>
        <w:div w:id="725956419">
          <w:marLeft w:val="0"/>
          <w:marRight w:val="0"/>
          <w:marTop w:val="0"/>
          <w:marBottom w:val="0"/>
          <w:divBdr>
            <w:top w:val="none" w:sz="0" w:space="0" w:color="auto"/>
            <w:left w:val="none" w:sz="0" w:space="0" w:color="auto"/>
            <w:bottom w:val="none" w:sz="0" w:space="0" w:color="auto"/>
            <w:right w:val="none" w:sz="0" w:space="0" w:color="auto"/>
          </w:divBdr>
        </w:div>
        <w:div w:id="397634552">
          <w:marLeft w:val="0"/>
          <w:marRight w:val="0"/>
          <w:marTop w:val="0"/>
          <w:marBottom w:val="0"/>
          <w:divBdr>
            <w:top w:val="none" w:sz="0" w:space="0" w:color="auto"/>
            <w:left w:val="none" w:sz="0" w:space="0" w:color="auto"/>
            <w:bottom w:val="none" w:sz="0" w:space="0" w:color="auto"/>
            <w:right w:val="none" w:sz="0" w:space="0" w:color="auto"/>
          </w:divBdr>
        </w:div>
        <w:div w:id="772240324">
          <w:marLeft w:val="0"/>
          <w:marRight w:val="0"/>
          <w:marTop w:val="0"/>
          <w:marBottom w:val="0"/>
          <w:divBdr>
            <w:top w:val="none" w:sz="0" w:space="0" w:color="auto"/>
            <w:left w:val="none" w:sz="0" w:space="0" w:color="auto"/>
            <w:bottom w:val="none" w:sz="0" w:space="0" w:color="auto"/>
            <w:right w:val="none" w:sz="0" w:space="0" w:color="auto"/>
          </w:divBdr>
        </w:div>
        <w:div w:id="1398942982">
          <w:marLeft w:val="0"/>
          <w:marRight w:val="0"/>
          <w:marTop w:val="0"/>
          <w:marBottom w:val="0"/>
          <w:divBdr>
            <w:top w:val="none" w:sz="0" w:space="0" w:color="auto"/>
            <w:left w:val="none" w:sz="0" w:space="0" w:color="auto"/>
            <w:bottom w:val="none" w:sz="0" w:space="0" w:color="auto"/>
            <w:right w:val="none" w:sz="0" w:space="0" w:color="auto"/>
          </w:divBdr>
        </w:div>
        <w:div w:id="1335567041">
          <w:marLeft w:val="0"/>
          <w:marRight w:val="0"/>
          <w:marTop w:val="0"/>
          <w:marBottom w:val="0"/>
          <w:divBdr>
            <w:top w:val="none" w:sz="0" w:space="0" w:color="auto"/>
            <w:left w:val="none" w:sz="0" w:space="0" w:color="auto"/>
            <w:bottom w:val="none" w:sz="0" w:space="0" w:color="auto"/>
            <w:right w:val="none" w:sz="0" w:space="0" w:color="auto"/>
          </w:divBdr>
        </w:div>
        <w:div w:id="1474102158">
          <w:marLeft w:val="0"/>
          <w:marRight w:val="0"/>
          <w:marTop w:val="0"/>
          <w:marBottom w:val="0"/>
          <w:divBdr>
            <w:top w:val="none" w:sz="0" w:space="0" w:color="auto"/>
            <w:left w:val="none" w:sz="0" w:space="0" w:color="auto"/>
            <w:bottom w:val="none" w:sz="0" w:space="0" w:color="auto"/>
            <w:right w:val="none" w:sz="0" w:space="0" w:color="auto"/>
          </w:divBdr>
        </w:div>
        <w:div w:id="1692102469">
          <w:marLeft w:val="0"/>
          <w:marRight w:val="0"/>
          <w:marTop w:val="0"/>
          <w:marBottom w:val="0"/>
          <w:divBdr>
            <w:top w:val="none" w:sz="0" w:space="0" w:color="auto"/>
            <w:left w:val="none" w:sz="0" w:space="0" w:color="auto"/>
            <w:bottom w:val="none" w:sz="0" w:space="0" w:color="auto"/>
            <w:right w:val="none" w:sz="0" w:space="0" w:color="auto"/>
          </w:divBdr>
        </w:div>
        <w:div w:id="1116871435">
          <w:marLeft w:val="0"/>
          <w:marRight w:val="0"/>
          <w:marTop w:val="0"/>
          <w:marBottom w:val="0"/>
          <w:divBdr>
            <w:top w:val="none" w:sz="0" w:space="0" w:color="auto"/>
            <w:left w:val="none" w:sz="0" w:space="0" w:color="auto"/>
            <w:bottom w:val="none" w:sz="0" w:space="0" w:color="auto"/>
            <w:right w:val="none" w:sz="0" w:space="0" w:color="auto"/>
          </w:divBdr>
        </w:div>
        <w:div w:id="381365810">
          <w:marLeft w:val="0"/>
          <w:marRight w:val="0"/>
          <w:marTop w:val="0"/>
          <w:marBottom w:val="0"/>
          <w:divBdr>
            <w:top w:val="none" w:sz="0" w:space="0" w:color="auto"/>
            <w:left w:val="none" w:sz="0" w:space="0" w:color="auto"/>
            <w:bottom w:val="none" w:sz="0" w:space="0" w:color="auto"/>
            <w:right w:val="none" w:sz="0" w:space="0" w:color="auto"/>
          </w:divBdr>
        </w:div>
        <w:div w:id="927084621">
          <w:marLeft w:val="0"/>
          <w:marRight w:val="0"/>
          <w:marTop w:val="0"/>
          <w:marBottom w:val="0"/>
          <w:divBdr>
            <w:top w:val="none" w:sz="0" w:space="0" w:color="auto"/>
            <w:left w:val="none" w:sz="0" w:space="0" w:color="auto"/>
            <w:bottom w:val="none" w:sz="0" w:space="0" w:color="auto"/>
            <w:right w:val="none" w:sz="0" w:space="0" w:color="auto"/>
          </w:divBdr>
        </w:div>
        <w:div w:id="401147702">
          <w:marLeft w:val="0"/>
          <w:marRight w:val="0"/>
          <w:marTop w:val="0"/>
          <w:marBottom w:val="0"/>
          <w:divBdr>
            <w:top w:val="none" w:sz="0" w:space="0" w:color="auto"/>
            <w:left w:val="none" w:sz="0" w:space="0" w:color="auto"/>
            <w:bottom w:val="none" w:sz="0" w:space="0" w:color="auto"/>
            <w:right w:val="none" w:sz="0" w:space="0" w:color="auto"/>
          </w:divBdr>
        </w:div>
        <w:div w:id="709300483">
          <w:marLeft w:val="0"/>
          <w:marRight w:val="0"/>
          <w:marTop w:val="0"/>
          <w:marBottom w:val="0"/>
          <w:divBdr>
            <w:top w:val="none" w:sz="0" w:space="0" w:color="auto"/>
            <w:left w:val="none" w:sz="0" w:space="0" w:color="auto"/>
            <w:bottom w:val="none" w:sz="0" w:space="0" w:color="auto"/>
            <w:right w:val="none" w:sz="0" w:space="0" w:color="auto"/>
          </w:divBdr>
        </w:div>
        <w:div w:id="735586333">
          <w:marLeft w:val="0"/>
          <w:marRight w:val="0"/>
          <w:marTop w:val="0"/>
          <w:marBottom w:val="0"/>
          <w:divBdr>
            <w:top w:val="none" w:sz="0" w:space="0" w:color="auto"/>
            <w:left w:val="none" w:sz="0" w:space="0" w:color="auto"/>
            <w:bottom w:val="none" w:sz="0" w:space="0" w:color="auto"/>
            <w:right w:val="none" w:sz="0" w:space="0" w:color="auto"/>
          </w:divBdr>
        </w:div>
        <w:div w:id="1773471215">
          <w:marLeft w:val="0"/>
          <w:marRight w:val="0"/>
          <w:marTop w:val="0"/>
          <w:marBottom w:val="0"/>
          <w:divBdr>
            <w:top w:val="none" w:sz="0" w:space="0" w:color="auto"/>
            <w:left w:val="none" w:sz="0" w:space="0" w:color="auto"/>
            <w:bottom w:val="none" w:sz="0" w:space="0" w:color="auto"/>
            <w:right w:val="none" w:sz="0" w:space="0" w:color="auto"/>
          </w:divBdr>
        </w:div>
        <w:div w:id="476193323">
          <w:marLeft w:val="0"/>
          <w:marRight w:val="0"/>
          <w:marTop w:val="0"/>
          <w:marBottom w:val="0"/>
          <w:divBdr>
            <w:top w:val="none" w:sz="0" w:space="0" w:color="auto"/>
            <w:left w:val="none" w:sz="0" w:space="0" w:color="auto"/>
            <w:bottom w:val="none" w:sz="0" w:space="0" w:color="auto"/>
            <w:right w:val="none" w:sz="0" w:space="0" w:color="auto"/>
          </w:divBdr>
        </w:div>
        <w:div w:id="1470973780">
          <w:marLeft w:val="0"/>
          <w:marRight w:val="0"/>
          <w:marTop w:val="0"/>
          <w:marBottom w:val="0"/>
          <w:divBdr>
            <w:top w:val="none" w:sz="0" w:space="0" w:color="auto"/>
            <w:left w:val="none" w:sz="0" w:space="0" w:color="auto"/>
            <w:bottom w:val="none" w:sz="0" w:space="0" w:color="auto"/>
            <w:right w:val="none" w:sz="0" w:space="0" w:color="auto"/>
          </w:divBdr>
        </w:div>
        <w:div w:id="2054378008">
          <w:marLeft w:val="0"/>
          <w:marRight w:val="0"/>
          <w:marTop w:val="0"/>
          <w:marBottom w:val="0"/>
          <w:divBdr>
            <w:top w:val="none" w:sz="0" w:space="0" w:color="auto"/>
            <w:left w:val="none" w:sz="0" w:space="0" w:color="auto"/>
            <w:bottom w:val="none" w:sz="0" w:space="0" w:color="auto"/>
            <w:right w:val="none" w:sz="0" w:space="0" w:color="auto"/>
          </w:divBdr>
        </w:div>
        <w:div w:id="2026857779">
          <w:marLeft w:val="0"/>
          <w:marRight w:val="0"/>
          <w:marTop w:val="0"/>
          <w:marBottom w:val="0"/>
          <w:divBdr>
            <w:top w:val="none" w:sz="0" w:space="0" w:color="auto"/>
            <w:left w:val="none" w:sz="0" w:space="0" w:color="auto"/>
            <w:bottom w:val="none" w:sz="0" w:space="0" w:color="auto"/>
            <w:right w:val="none" w:sz="0" w:space="0" w:color="auto"/>
          </w:divBdr>
        </w:div>
        <w:div w:id="1795102032">
          <w:marLeft w:val="0"/>
          <w:marRight w:val="0"/>
          <w:marTop w:val="0"/>
          <w:marBottom w:val="0"/>
          <w:divBdr>
            <w:top w:val="none" w:sz="0" w:space="0" w:color="auto"/>
            <w:left w:val="none" w:sz="0" w:space="0" w:color="auto"/>
            <w:bottom w:val="none" w:sz="0" w:space="0" w:color="auto"/>
            <w:right w:val="none" w:sz="0" w:space="0" w:color="auto"/>
          </w:divBdr>
        </w:div>
        <w:div w:id="1027414857">
          <w:marLeft w:val="0"/>
          <w:marRight w:val="0"/>
          <w:marTop w:val="0"/>
          <w:marBottom w:val="0"/>
          <w:divBdr>
            <w:top w:val="none" w:sz="0" w:space="0" w:color="auto"/>
            <w:left w:val="none" w:sz="0" w:space="0" w:color="auto"/>
            <w:bottom w:val="none" w:sz="0" w:space="0" w:color="auto"/>
            <w:right w:val="none" w:sz="0" w:space="0" w:color="auto"/>
          </w:divBdr>
        </w:div>
        <w:div w:id="1624995202">
          <w:marLeft w:val="0"/>
          <w:marRight w:val="0"/>
          <w:marTop w:val="0"/>
          <w:marBottom w:val="0"/>
          <w:divBdr>
            <w:top w:val="none" w:sz="0" w:space="0" w:color="auto"/>
            <w:left w:val="none" w:sz="0" w:space="0" w:color="auto"/>
            <w:bottom w:val="none" w:sz="0" w:space="0" w:color="auto"/>
            <w:right w:val="none" w:sz="0" w:space="0" w:color="auto"/>
          </w:divBdr>
        </w:div>
        <w:div w:id="967318176">
          <w:marLeft w:val="0"/>
          <w:marRight w:val="0"/>
          <w:marTop w:val="0"/>
          <w:marBottom w:val="0"/>
          <w:divBdr>
            <w:top w:val="none" w:sz="0" w:space="0" w:color="auto"/>
            <w:left w:val="none" w:sz="0" w:space="0" w:color="auto"/>
            <w:bottom w:val="none" w:sz="0" w:space="0" w:color="auto"/>
            <w:right w:val="none" w:sz="0" w:space="0" w:color="auto"/>
          </w:divBdr>
        </w:div>
        <w:div w:id="2138602762">
          <w:marLeft w:val="0"/>
          <w:marRight w:val="0"/>
          <w:marTop w:val="0"/>
          <w:marBottom w:val="0"/>
          <w:divBdr>
            <w:top w:val="none" w:sz="0" w:space="0" w:color="auto"/>
            <w:left w:val="none" w:sz="0" w:space="0" w:color="auto"/>
            <w:bottom w:val="none" w:sz="0" w:space="0" w:color="auto"/>
            <w:right w:val="none" w:sz="0" w:space="0" w:color="auto"/>
          </w:divBdr>
        </w:div>
        <w:div w:id="122618035">
          <w:marLeft w:val="0"/>
          <w:marRight w:val="0"/>
          <w:marTop w:val="0"/>
          <w:marBottom w:val="0"/>
          <w:divBdr>
            <w:top w:val="none" w:sz="0" w:space="0" w:color="auto"/>
            <w:left w:val="none" w:sz="0" w:space="0" w:color="auto"/>
            <w:bottom w:val="none" w:sz="0" w:space="0" w:color="auto"/>
            <w:right w:val="none" w:sz="0" w:space="0" w:color="auto"/>
          </w:divBdr>
        </w:div>
        <w:div w:id="1500459382">
          <w:marLeft w:val="0"/>
          <w:marRight w:val="0"/>
          <w:marTop w:val="0"/>
          <w:marBottom w:val="0"/>
          <w:divBdr>
            <w:top w:val="none" w:sz="0" w:space="0" w:color="auto"/>
            <w:left w:val="none" w:sz="0" w:space="0" w:color="auto"/>
            <w:bottom w:val="none" w:sz="0" w:space="0" w:color="auto"/>
            <w:right w:val="none" w:sz="0" w:space="0" w:color="auto"/>
          </w:divBdr>
        </w:div>
        <w:div w:id="368140917">
          <w:marLeft w:val="0"/>
          <w:marRight w:val="0"/>
          <w:marTop w:val="0"/>
          <w:marBottom w:val="0"/>
          <w:divBdr>
            <w:top w:val="none" w:sz="0" w:space="0" w:color="auto"/>
            <w:left w:val="none" w:sz="0" w:space="0" w:color="auto"/>
            <w:bottom w:val="none" w:sz="0" w:space="0" w:color="auto"/>
            <w:right w:val="none" w:sz="0" w:space="0" w:color="auto"/>
          </w:divBdr>
        </w:div>
        <w:div w:id="1169911040">
          <w:marLeft w:val="0"/>
          <w:marRight w:val="0"/>
          <w:marTop w:val="0"/>
          <w:marBottom w:val="0"/>
          <w:divBdr>
            <w:top w:val="none" w:sz="0" w:space="0" w:color="auto"/>
            <w:left w:val="none" w:sz="0" w:space="0" w:color="auto"/>
            <w:bottom w:val="none" w:sz="0" w:space="0" w:color="auto"/>
            <w:right w:val="none" w:sz="0" w:space="0" w:color="auto"/>
          </w:divBdr>
        </w:div>
        <w:div w:id="1323388156">
          <w:marLeft w:val="0"/>
          <w:marRight w:val="0"/>
          <w:marTop w:val="0"/>
          <w:marBottom w:val="0"/>
          <w:divBdr>
            <w:top w:val="none" w:sz="0" w:space="0" w:color="auto"/>
            <w:left w:val="none" w:sz="0" w:space="0" w:color="auto"/>
            <w:bottom w:val="none" w:sz="0" w:space="0" w:color="auto"/>
            <w:right w:val="none" w:sz="0" w:space="0" w:color="auto"/>
          </w:divBdr>
        </w:div>
        <w:div w:id="1959527187">
          <w:marLeft w:val="0"/>
          <w:marRight w:val="0"/>
          <w:marTop w:val="0"/>
          <w:marBottom w:val="0"/>
          <w:divBdr>
            <w:top w:val="none" w:sz="0" w:space="0" w:color="auto"/>
            <w:left w:val="none" w:sz="0" w:space="0" w:color="auto"/>
            <w:bottom w:val="none" w:sz="0" w:space="0" w:color="auto"/>
            <w:right w:val="none" w:sz="0" w:space="0" w:color="auto"/>
          </w:divBdr>
        </w:div>
        <w:div w:id="2070691351">
          <w:marLeft w:val="0"/>
          <w:marRight w:val="0"/>
          <w:marTop w:val="0"/>
          <w:marBottom w:val="0"/>
          <w:divBdr>
            <w:top w:val="none" w:sz="0" w:space="0" w:color="auto"/>
            <w:left w:val="none" w:sz="0" w:space="0" w:color="auto"/>
            <w:bottom w:val="none" w:sz="0" w:space="0" w:color="auto"/>
            <w:right w:val="none" w:sz="0" w:space="0" w:color="auto"/>
          </w:divBdr>
        </w:div>
        <w:div w:id="212739349">
          <w:marLeft w:val="0"/>
          <w:marRight w:val="0"/>
          <w:marTop w:val="0"/>
          <w:marBottom w:val="0"/>
          <w:divBdr>
            <w:top w:val="none" w:sz="0" w:space="0" w:color="auto"/>
            <w:left w:val="none" w:sz="0" w:space="0" w:color="auto"/>
            <w:bottom w:val="none" w:sz="0" w:space="0" w:color="auto"/>
            <w:right w:val="none" w:sz="0" w:space="0" w:color="auto"/>
          </w:divBdr>
        </w:div>
        <w:div w:id="556890931">
          <w:marLeft w:val="0"/>
          <w:marRight w:val="0"/>
          <w:marTop w:val="0"/>
          <w:marBottom w:val="0"/>
          <w:divBdr>
            <w:top w:val="none" w:sz="0" w:space="0" w:color="auto"/>
            <w:left w:val="none" w:sz="0" w:space="0" w:color="auto"/>
            <w:bottom w:val="none" w:sz="0" w:space="0" w:color="auto"/>
            <w:right w:val="none" w:sz="0" w:space="0" w:color="auto"/>
          </w:divBdr>
        </w:div>
        <w:div w:id="2034380088">
          <w:marLeft w:val="0"/>
          <w:marRight w:val="0"/>
          <w:marTop w:val="0"/>
          <w:marBottom w:val="0"/>
          <w:divBdr>
            <w:top w:val="none" w:sz="0" w:space="0" w:color="auto"/>
            <w:left w:val="none" w:sz="0" w:space="0" w:color="auto"/>
            <w:bottom w:val="none" w:sz="0" w:space="0" w:color="auto"/>
            <w:right w:val="none" w:sz="0" w:space="0" w:color="auto"/>
          </w:divBdr>
        </w:div>
        <w:div w:id="1269891683">
          <w:marLeft w:val="0"/>
          <w:marRight w:val="0"/>
          <w:marTop w:val="0"/>
          <w:marBottom w:val="0"/>
          <w:divBdr>
            <w:top w:val="none" w:sz="0" w:space="0" w:color="auto"/>
            <w:left w:val="none" w:sz="0" w:space="0" w:color="auto"/>
            <w:bottom w:val="none" w:sz="0" w:space="0" w:color="auto"/>
            <w:right w:val="none" w:sz="0" w:space="0" w:color="auto"/>
          </w:divBdr>
        </w:div>
        <w:div w:id="411706999">
          <w:marLeft w:val="0"/>
          <w:marRight w:val="0"/>
          <w:marTop w:val="0"/>
          <w:marBottom w:val="0"/>
          <w:divBdr>
            <w:top w:val="none" w:sz="0" w:space="0" w:color="auto"/>
            <w:left w:val="none" w:sz="0" w:space="0" w:color="auto"/>
            <w:bottom w:val="none" w:sz="0" w:space="0" w:color="auto"/>
            <w:right w:val="none" w:sz="0" w:space="0" w:color="auto"/>
          </w:divBdr>
        </w:div>
        <w:div w:id="1137146685">
          <w:marLeft w:val="0"/>
          <w:marRight w:val="0"/>
          <w:marTop w:val="0"/>
          <w:marBottom w:val="0"/>
          <w:divBdr>
            <w:top w:val="none" w:sz="0" w:space="0" w:color="auto"/>
            <w:left w:val="none" w:sz="0" w:space="0" w:color="auto"/>
            <w:bottom w:val="none" w:sz="0" w:space="0" w:color="auto"/>
            <w:right w:val="none" w:sz="0" w:space="0" w:color="auto"/>
          </w:divBdr>
        </w:div>
        <w:div w:id="2037344724">
          <w:marLeft w:val="0"/>
          <w:marRight w:val="0"/>
          <w:marTop w:val="0"/>
          <w:marBottom w:val="0"/>
          <w:divBdr>
            <w:top w:val="none" w:sz="0" w:space="0" w:color="auto"/>
            <w:left w:val="none" w:sz="0" w:space="0" w:color="auto"/>
            <w:bottom w:val="none" w:sz="0" w:space="0" w:color="auto"/>
            <w:right w:val="none" w:sz="0" w:space="0" w:color="auto"/>
          </w:divBdr>
        </w:div>
        <w:div w:id="540899474">
          <w:marLeft w:val="0"/>
          <w:marRight w:val="0"/>
          <w:marTop w:val="0"/>
          <w:marBottom w:val="0"/>
          <w:divBdr>
            <w:top w:val="none" w:sz="0" w:space="0" w:color="auto"/>
            <w:left w:val="none" w:sz="0" w:space="0" w:color="auto"/>
            <w:bottom w:val="none" w:sz="0" w:space="0" w:color="auto"/>
            <w:right w:val="none" w:sz="0" w:space="0" w:color="auto"/>
          </w:divBdr>
        </w:div>
        <w:div w:id="625693924">
          <w:marLeft w:val="0"/>
          <w:marRight w:val="0"/>
          <w:marTop w:val="0"/>
          <w:marBottom w:val="0"/>
          <w:divBdr>
            <w:top w:val="none" w:sz="0" w:space="0" w:color="auto"/>
            <w:left w:val="none" w:sz="0" w:space="0" w:color="auto"/>
            <w:bottom w:val="none" w:sz="0" w:space="0" w:color="auto"/>
            <w:right w:val="none" w:sz="0" w:space="0" w:color="auto"/>
          </w:divBdr>
        </w:div>
        <w:div w:id="1598634628">
          <w:marLeft w:val="0"/>
          <w:marRight w:val="0"/>
          <w:marTop w:val="0"/>
          <w:marBottom w:val="0"/>
          <w:divBdr>
            <w:top w:val="none" w:sz="0" w:space="0" w:color="auto"/>
            <w:left w:val="none" w:sz="0" w:space="0" w:color="auto"/>
            <w:bottom w:val="none" w:sz="0" w:space="0" w:color="auto"/>
            <w:right w:val="none" w:sz="0" w:space="0" w:color="auto"/>
          </w:divBdr>
        </w:div>
        <w:div w:id="1999260234">
          <w:marLeft w:val="0"/>
          <w:marRight w:val="0"/>
          <w:marTop w:val="0"/>
          <w:marBottom w:val="0"/>
          <w:divBdr>
            <w:top w:val="none" w:sz="0" w:space="0" w:color="auto"/>
            <w:left w:val="none" w:sz="0" w:space="0" w:color="auto"/>
            <w:bottom w:val="none" w:sz="0" w:space="0" w:color="auto"/>
            <w:right w:val="none" w:sz="0" w:space="0" w:color="auto"/>
          </w:divBdr>
        </w:div>
        <w:div w:id="282083404">
          <w:marLeft w:val="0"/>
          <w:marRight w:val="0"/>
          <w:marTop w:val="0"/>
          <w:marBottom w:val="0"/>
          <w:divBdr>
            <w:top w:val="none" w:sz="0" w:space="0" w:color="auto"/>
            <w:left w:val="none" w:sz="0" w:space="0" w:color="auto"/>
            <w:bottom w:val="none" w:sz="0" w:space="0" w:color="auto"/>
            <w:right w:val="none" w:sz="0" w:space="0" w:color="auto"/>
          </w:divBdr>
        </w:div>
        <w:div w:id="1088386978">
          <w:marLeft w:val="0"/>
          <w:marRight w:val="0"/>
          <w:marTop w:val="0"/>
          <w:marBottom w:val="0"/>
          <w:divBdr>
            <w:top w:val="none" w:sz="0" w:space="0" w:color="auto"/>
            <w:left w:val="none" w:sz="0" w:space="0" w:color="auto"/>
            <w:bottom w:val="none" w:sz="0" w:space="0" w:color="auto"/>
            <w:right w:val="none" w:sz="0" w:space="0" w:color="auto"/>
          </w:divBdr>
        </w:div>
        <w:div w:id="786891769">
          <w:marLeft w:val="0"/>
          <w:marRight w:val="0"/>
          <w:marTop w:val="0"/>
          <w:marBottom w:val="0"/>
          <w:divBdr>
            <w:top w:val="none" w:sz="0" w:space="0" w:color="auto"/>
            <w:left w:val="none" w:sz="0" w:space="0" w:color="auto"/>
            <w:bottom w:val="none" w:sz="0" w:space="0" w:color="auto"/>
            <w:right w:val="none" w:sz="0" w:space="0" w:color="auto"/>
          </w:divBdr>
        </w:div>
        <w:div w:id="1566448403">
          <w:marLeft w:val="0"/>
          <w:marRight w:val="0"/>
          <w:marTop w:val="0"/>
          <w:marBottom w:val="0"/>
          <w:divBdr>
            <w:top w:val="none" w:sz="0" w:space="0" w:color="auto"/>
            <w:left w:val="none" w:sz="0" w:space="0" w:color="auto"/>
            <w:bottom w:val="none" w:sz="0" w:space="0" w:color="auto"/>
            <w:right w:val="none" w:sz="0" w:space="0" w:color="auto"/>
          </w:divBdr>
        </w:div>
        <w:div w:id="976687749">
          <w:marLeft w:val="0"/>
          <w:marRight w:val="0"/>
          <w:marTop w:val="0"/>
          <w:marBottom w:val="0"/>
          <w:divBdr>
            <w:top w:val="none" w:sz="0" w:space="0" w:color="auto"/>
            <w:left w:val="none" w:sz="0" w:space="0" w:color="auto"/>
            <w:bottom w:val="none" w:sz="0" w:space="0" w:color="auto"/>
            <w:right w:val="none" w:sz="0" w:space="0" w:color="auto"/>
          </w:divBdr>
        </w:div>
        <w:div w:id="11416256">
          <w:marLeft w:val="0"/>
          <w:marRight w:val="0"/>
          <w:marTop w:val="0"/>
          <w:marBottom w:val="0"/>
          <w:divBdr>
            <w:top w:val="none" w:sz="0" w:space="0" w:color="auto"/>
            <w:left w:val="none" w:sz="0" w:space="0" w:color="auto"/>
            <w:bottom w:val="none" w:sz="0" w:space="0" w:color="auto"/>
            <w:right w:val="none" w:sz="0" w:space="0" w:color="auto"/>
          </w:divBdr>
        </w:div>
        <w:div w:id="147409349">
          <w:marLeft w:val="0"/>
          <w:marRight w:val="0"/>
          <w:marTop w:val="0"/>
          <w:marBottom w:val="0"/>
          <w:divBdr>
            <w:top w:val="none" w:sz="0" w:space="0" w:color="auto"/>
            <w:left w:val="none" w:sz="0" w:space="0" w:color="auto"/>
            <w:bottom w:val="none" w:sz="0" w:space="0" w:color="auto"/>
            <w:right w:val="none" w:sz="0" w:space="0" w:color="auto"/>
          </w:divBdr>
        </w:div>
        <w:div w:id="380325519">
          <w:marLeft w:val="0"/>
          <w:marRight w:val="0"/>
          <w:marTop w:val="0"/>
          <w:marBottom w:val="0"/>
          <w:divBdr>
            <w:top w:val="none" w:sz="0" w:space="0" w:color="auto"/>
            <w:left w:val="none" w:sz="0" w:space="0" w:color="auto"/>
            <w:bottom w:val="none" w:sz="0" w:space="0" w:color="auto"/>
            <w:right w:val="none" w:sz="0" w:space="0" w:color="auto"/>
          </w:divBdr>
        </w:div>
        <w:div w:id="1575818914">
          <w:marLeft w:val="0"/>
          <w:marRight w:val="0"/>
          <w:marTop w:val="0"/>
          <w:marBottom w:val="0"/>
          <w:divBdr>
            <w:top w:val="none" w:sz="0" w:space="0" w:color="auto"/>
            <w:left w:val="none" w:sz="0" w:space="0" w:color="auto"/>
            <w:bottom w:val="none" w:sz="0" w:space="0" w:color="auto"/>
            <w:right w:val="none" w:sz="0" w:space="0" w:color="auto"/>
          </w:divBdr>
        </w:div>
        <w:div w:id="1396735547">
          <w:marLeft w:val="0"/>
          <w:marRight w:val="0"/>
          <w:marTop w:val="0"/>
          <w:marBottom w:val="0"/>
          <w:divBdr>
            <w:top w:val="none" w:sz="0" w:space="0" w:color="auto"/>
            <w:left w:val="none" w:sz="0" w:space="0" w:color="auto"/>
            <w:bottom w:val="none" w:sz="0" w:space="0" w:color="auto"/>
            <w:right w:val="none" w:sz="0" w:space="0" w:color="auto"/>
          </w:divBdr>
        </w:div>
        <w:div w:id="1398236997">
          <w:marLeft w:val="0"/>
          <w:marRight w:val="0"/>
          <w:marTop w:val="0"/>
          <w:marBottom w:val="0"/>
          <w:divBdr>
            <w:top w:val="none" w:sz="0" w:space="0" w:color="auto"/>
            <w:left w:val="none" w:sz="0" w:space="0" w:color="auto"/>
            <w:bottom w:val="none" w:sz="0" w:space="0" w:color="auto"/>
            <w:right w:val="none" w:sz="0" w:space="0" w:color="auto"/>
          </w:divBdr>
        </w:div>
        <w:div w:id="1660688083">
          <w:marLeft w:val="0"/>
          <w:marRight w:val="0"/>
          <w:marTop w:val="0"/>
          <w:marBottom w:val="0"/>
          <w:divBdr>
            <w:top w:val="none" w:sz="0" w:space="0" w:color="auto"/>
            <w:left w:val="none" w:sz="0" w:space="0" w:color="auto"/>
            <w:bottom w:val="none" w:sz="0" w:space="0" w:color="auto"/>
            <w:right w:val="none" w:sz="0" w:space="0" w:color="auto"/>
          </w:divBdr>
        </w:div>
        <w:div w:id="891387161">
          <w:marLeft w:val="0"/>
          <w:marRight w:val="0"/>
          <w:marTop w:val="0"/>
          <w:marBottom w:val="0"/>
          <w:divBdr>
            <w:top w:val="none" w:sz="0" w:space="0" w:color="auto"/>
            <w:left w:val="none" w:sz="0" w:space="0" w:color="auto"/>
            <w:bottom w:val="none" w:sz="0" w:space="0" w:color="auto"/>
            <w:right w:val="none" w:sz="0" w:space="0" w:color="auto"/>
          </w:divBdr>
        </w:div>
        <w:div w:id="1642075669">
          <w:marLeft w:val="0"/>
          <w:marRight w:val="0"/>
          <w:marTop w:val="0"/>
          <w:marBottom w:val="0"/>
          <w:divBdr>
            <w:top w:val="none" w:sz="0" w:space="0" w:color="auto"/>
            <w:left w:val="none" w:sz="0" w:space="0" w:color="auto"/>
            <w:bottom w:val="none" w:sz="0" w:space="0" w:color="auto"/>
            <w:right w:val="none" w:sz="0" w:space="0" w:color="auto"/>
          </w:divBdr>
        </w:div>
        <w:div w:id="823861193">
          <w:marLeft w:val="0"/>
          <w:marRight w:val="0"/>
          <w:marTop w:val="0"/>
          <w:marBottom w:val="0"/>
          <w:divBdr>
            <w:top w:val="none" w:sz="0" w:space="0" w:color="auto"/>
            <w:left w:val="none" w:sz="0" w:space="0" w:color="auto"/>
            <w:bottom w:val="none" w:sz="0" w:space="0" w:color="auto"/>
            <w:right w:val="none" w:sz="0" w:space="0" w:color="auto"/>
          </w:divBdr>
        </w:div>
        <w:div w:id="1837845362">
          <w:marLeft w:val="0"/>
          <w:marRight w:val="0"/>
          <w:marTop w:val="0"/>
          <w:marBottom w:val="0"/>
          <w:divBdr>
            <w:top w:val="none" w:sz="0" w:space="0" w:color="auto"/>
            <w:left w:val="none" w:sz="0" w:space="0" w:color="auto"/>
            <w:bottom w:val="none" w:sz="0" w:space="0" w:color="auto"/>
            <w:right w:val="none" w:sz="0" w:space="0" w:color="auto"/>
          </w:divBdr>
        </w:div>
        <w:div w:id="2069111078">
          <w:marLeft w:val="0"/>
          <w:marRight w:val="0"/>
          <w:marTop w:val="0"/>
          <w:marBottom w:val="0"/>
          <w:divBdr>
            <w:top w:val="none" w:sz="0" w:space="0" w:color="auto"/>
            <w:left w:val="none" w:sz="0" w:space="0" w:color="auto"/>
            <w:bottom w:val="none" w:sz="0" w:space="0" w:color="auto"/>
            <w:right w:val="none" w:sz="0" w:space="0" w:color="auto"/>
          </w:divBdr>
        </w:div>
        <w:div w:id="826899845">
          <w:marLeft w:val="0"/>
          <w:marRight w:val="0"/>
          <w:marTop w:val="0"/>
          <w:marBottom w:val="0"/>
          <w:divBdr>
            <w:top w:val="none" w:sz="0" w:space="0" w:color="auto"/>
            <w:left w:val="none" w:sz="0" w:space="0" w:color="auto"/>
            <w:bottom w:val="none" w:sz="0" w:space="0" w:color="auto"/>
            <w:right w:val="none" w:sz="0" w:space="0" w:color="auto"/>
          </w:divBdr>
        </w:div>
        <w:div w:id="67963767">
          <w:marLeft w:val="0"/>
          <w:marRight w:val="0"/>
          <w:marTop w:val="0"/>
          <w:marBottom w:val="0"/>
          <w:divBdr>
            <w:top w:val="none" w:sz="0" w:space="0" w:color="auto"/>
            <w:left w:val="none" w:sz="0" w:space="0" w:color="auto"/>
            <w:bottom w:val="none" w:sz="0" w:space="0" w:color="auto"/>
            <w:right w:val="none" w:sz="0" w:space="0" w:color="auto"/>
          </w:divBdr>
        </w:div>
        <w:div w:id="1446340828">
          <w:marLeft w:val="0"/>
          <w:marRight w:val="0"/>
          <w:marTop w:val="0"/>
          <w:marBottom w:val="0"/>
          <w:divBdr>
            <w:top w:val="none" w:sz="0" w:space="0" w:color="auto"/>
            <w:left w:val="none" w:sz="0" w:space="0" w:color="auto"/>
            <w:bottom w:val="none" w:sz="0" w:space="0" w:color="auto"/>
            <w:right w:val="none" w:sz="0" w:space="0" w:color="auto"/>
          </w:divBdr>
        </w:div>
        <w:div w:id="1704554320">
          <w:marLeft w:val="0"/>
          <w:marRight w:val="0"/>
          <w:marTop w:val="0"/>
          <w:marBottom w:val="0"/>
          <w:divBdr>
            <w:top w:val="none" w:sz="0" w:space="0" w:color="auto"/>
            <w:left w:val="none" w:sz="0" w:space="0" w:color="auto"/>
            <w:bottom w:val="none" w:sz="0" w:space="0" w:color="auto"/>
            <w:right w:val="none" w:sz="0" w:space="0" w:color="auto"/>
          </w:divBdr>
        </w:div>
        <w:div w:id="1871337243">
          <w:marLeft w:val="0"/>
          <w:marRight w:val="0"/>
          <w:marTop w:val="0"/>
          <w:marBottom w:val="0"/>
          <w:divBdr>
            <w:top w:val="none" w:sz="0" w:space="0" w:color="auto"/>
            <w:left w:val="none" w:sz="0" w:space="0" w:color="auto"/>
            <w:bottom w:val="none" w:sz="0" w:space="0" w:color="auto"/>
            <w:right w:val="none" w:sz="0" w:space="0" w:color="auto"/>
          </w:divBdr>
        </w:div>
        <w:div w:id="966081057">
          <w:marLeft w:val="0"/>
          <w:marRight w:val="0"/>
          <w:marTop w:val="0"/>
          <w:marBottom w:val="0"/>
          <w:divBdr>
            <w:top w:val="none" w:sz="0" w:space="0" w:color="auto"/>
            <w:left w:val="none" w:sz="0" w:space="0" w:color="auto"/>
            <w:bottom w:val="none" w:sz="0" w:space="0" w:color="auto"/>
            <w:right w:val="none" w:sz="0" w:space="0" w:color="auto"/>
          </w:divBdr>
        </w:div>
        <w:div w:id="526796765">
          <w:marLeft w:val="0"/>
          <w:marRight w:val="0"/>
          <w:marTop w:val="0"/>
          <w:marBottom w:val="0"/>
          <w:divBdr>
            <w:top w:val="none" w:sz="0" w:space="0" w:color="auto"/>
            <w:left w:val="none" w:sz="0" w:space="0" w:color="auto"/>
            <w:bottom w:val="none" w:sz="0" w:space="0" w:color="auto"/>
            <w:right w:val="none" w:sz="0" w:space="0" w:color="auto"/>
          </w:divBdr>
        </w:div>
        <w:div w:id="135492569">
          <w:marLeft w:val="0"/>
          <w:marRight w:val="0"/>
          <w:marTop w:val="0"/>
          <w:marBottom w:val="0"/>
          <w:divBdr>
            <w:top w:val="none" w:sz="0" w:space="0" w:color="auto"/>
            <w:left w:val="none" w:sz="0" w:space="0" w:color="auto"/>
            <w:bottom w:val="none" w:sz="0" w:space="0" w:color="auto"/>
            <w:right w:val="none" w:sz="0" w:space="0" w:color="auto"/>
          </w:divBdr>
        </w:div>
        <w:div w:id="1893539353">
          <w:marLeft w:val="0"/>
          <w:marRight w:val="0"/>
          <w:marTop w:val="0"/>
          <w:marBottom w:val="0"/>
          <w:divBdr>
            <w:top w:val="none" w:sz="0" w:space="0" w:color="auto"/>
            <w:left w:val="none" w:sz="0" w:space="0" w:color="auto"/>
            <w:bottom w:val="none" w:sz="0" w:space="0" w:color="auto"/>
            <w:right w:val="none" w:sz="0" w:space="0" w:color="auto"/>
          </w:divBdr>
        </w:div>
        <w:div w:id="800077716">
          <w:marLeft w:val="0"/>
          <w:marRight w:val="0"/>
          <w:marTop w:val="0"/>
          <w:marBottom w:val="0"/>
          <w:divBdr>
            <w:top w:val="none" w:sz="0" w:space="0" w:color="auto"/>
            <w:left w:val="none" w:sz="0" w:space="0" w:color="auto"/>
            <w:bottom w:val="none" w:sz="0" w:space="0" w:color="auto"/>
            <w:right w:val="none" w:sz="0" w:space="0" w:color="auto"/>
          </w:divBdr>
        </w:div>
        <w:div w:id="1415739317">
          <w:marLeft w:val="0"/>
          <w:marRight w:val="0"/>
          <w:marTop w:val="0"/>
          <w:marBottom w:val="0"/>
          <w:divBdr>
            <w:top w:val="none" w:sz="0" w:space="0" w:color="auto"/>
            <w:left w:val="none" w:sz="0" w:space="0" w:color="auto"/>
            <w:bottom w:val="none" w:sz="0" w:space="0" w:color="auto"/>
            <w:right w:val="none" w:sz="0" w:space="0" w:color="auto"/>
          </w:divBdr>
        </w:div>
        <w:div w:id="356392468">
          <w:marLeft w:val="0"/>
          <w:marRight w:val="0"/>
          <w:marTop w:val="0"/>
          <w:marBottom w:val="0"/>
          <w:divBdr>
            <w:top w:val="none" w:sz="0" w:space="0" w:color="auto"/>
            <w:left w:val="none" w:sz="0" w:space="0" w:color="auto"/>
            <w:bottom w:val="none" w:sz="0" w:space="0" w:color="auto"/>
            <w:right w:val="none" w:sz="0" w:space="0" w:color="auto"/>
          </w:divBdr>
        </w:div>
        <w:div w:id="1828013190">
          <w:marLeft w:val="0"/>
          <w:marRight w:val="0"/>
          <w:marTop w:val="0"/>
          <w:marBottom w:val="0"/>
          <w:divBdr>
            <w:top w:val="none" w:sz="0" w:space="0" w:color="auto"/>
            <w:left w:val="none" w:sz="0" w:space="0" w:color="auto"/>
            <w:bottom w:val="none" w:sz="0" w:space="0" w:color="auto"/>
            <w:right w:val="none" w:sz="0" w:space="0" w:color="auto"/>
          </w:divBdr>
        </w:div>
        <w:div w:id="1718237725">
          <w:marLeft w:val="0"/>
          <w:marRight w:val="0"/>
          <w:marTop w:val="0"/>
          <w:marBottom w:val="0"/>
          <w:divBdr>
            <w:top w:val="none" w:sz="0" w:space="0" w:color="auto"/>
            <w:left w:val="none" w:sz="0" w:space="0" w:color="auto"/>
            <w:bottom w:val="none" w:sz="0" w:space="0" w:color="auto"/>
            <w:right w:val="none" w:sz="0" w:space="0" w:color="auto"/>
          </w:divBdr>
        </w:div>
        <w:div w:id="260726235">
          <w:marLeft w:val="0"/>
          <w:marRight w:val="0"/>
          <w:marTop w:val="0"/>
          <w:marBottom w:val="0"/>
          <w:divBdr>
            <w:top w:val="none" w:sz="0" w:space="0" w:color="auto"/>
            <w:left w:val="none" w:sz="0" w:space="0" w:color="auto"/>
            <w:bottom w:val="none" w:sz="0" w:space="0" w:color="auto"/>
            <w:right w:val="none" w:sz="0" w:space="0" w:color="auto"/>
          </w:divBdr>
        </w:div>
        <w:div w:id="1228766901">
          <w:marLeft w:val="0"/>
          <w:marRight w:val="0"/>
          <w:marTop w:val="0"/>
          <w:marBottom w:val="0"/>
          <w:divBdr>
            <w:top w:val="none" w:sz="0" w:space="0" w:color="auto"/>
            <w:left w:val="none" w:sz="0" w:space="0" w:color="auto"/>
            <w:bottom w:val="none" w:sz="0" w:space="0" w:color="auto"/>
            <w:right w:val="none" w:sz="0" w:space="0" w:color="auto"/>
          </w:divBdr>
        </w:div>
        <w:div w:id="563417574">
          <w:marLeft w:val="0"/>
          <w:marRight w:val="0"/>
          <w:marTop w:val="0"/>
          <w:marBottom w:val="0"/>
          <w:divBdr>
            <w:top w:val="none" w:sz="0" w:space="0" w:color="auto"/>
            <w:left w:val="none" w:sz="0" w:space="0" w:color="auto"/>
            <w:bottom w:val="none" w:sz="0" w:space="0" w:color="auto"/>
            <w:right w:val="none" w:sz="0" w:space="0" w:color="auto"/>
          </w:divBdr>
        </w:div>
        <w:div w:id="963774748">
          <w:marLeft w:val="0"/>
          <w:marRight w:val="0"/>
          <w:marTop w:val="0"/>
          <w:marBottom w:val="0"/>
          <w:divBdr>
            <w:top w:val="none" w:sz="0" w:space="0" w:color="auto"/>
            <w:left w:val="none" w:sz="0" w:space="0" w:color="auto"/>
            <w:bottom w:val="none" w:sz="0" w:space="0" w:color="auto"/>
            <w:right w:val="none" w:sz="0" w:space="0" w:color="auto"/>
          </w:divBdr>
        </w:div>
        <w:div w:id="163397052">
          <w:marLeft w:val="0"/>
          <w:marRight w:val="0"/>
          <w:marTop w:val="0"/>
          <w:marBottom w:val="0"/>
          <w:divBdr>
            <w:top w:val="none" w:sz="0" w:space="0" w:color="auto"/>
            <w:left w:val="none" w:sz="0" w:space="0" w:color="auto"/>
            <w:bottom w:val="none" w:sz="0" w:space="0" w:color="auto"/>
            <w:right w:val="none" w:sz="0" w:space="0" w:color="auto"/>
          </w:divBdr>
        </w:div>
        <w:div w:id="1629820135">
          <w:marLeft w:val="0"/>
          <w:marRight w:val="0"/>
          <w:marTop w:val="0"/>
          <w:marBottom w:val="0"/>
          <w:divBdr>
            <w:top w:val="none" w:sz="0" w:space="0" w:color="auto"/>
            <w:left w:val="none" w:sz="0" w:space="0" w:color="auto"/>
            <w:bottom w:val="none" w:sz="0" w:space="0" w:color="auto"/>
            <w:right w:val="none" w:sz="0" w:space="0" w:color="auto"/>
          </w:divBdr>
        </w:div>
        <w:div w:id="1670982488">
          <w:marLeft w:val="0"/>
          <w:marRight w:val="0"/>
          <w:marTop w:val="0"/>
          <w:marBottom w:val="0"/>
          <w:divBdr>
            <w:top w:val="none" w:sz="0" w:space="0" w:color="auto"/>
            <w:left w:val="none" w:sz="0" w:space="0" w:color="auto"/>
            <w:bottom w:val="none" w:sz="0" w:space="0" w:color="auto"/>
            <w:right w:val="none" w:sz="0" w:space="0" w:color="auto"/>
          </w:divBdr>
        </w:div>
        <w:div w:id="1849951794">
          <w:marLeft w:val="0"/>
          <w:marRight w:val="0"/>
          <w:marTop w:val="0"/>
          <w:marBottom w:val="0"/>
          <w:divBdr>
            <w:top w:val="none" w:sz="0" w:space="0" w:color="auto"/>
            <w:left w:val="none" w:sz="0" w:space="0" w:color="auto"/>
            <w:bottom w:val="none" w:sz="0" w:space="0" w:color="auto"/>
            <w:right w:val="none" w:sz="0" w:space="0" w:color="auto"/>
          </w:divBdr>
        </w:div>
        <w:div w:id="713235213">
          <w:marLeft w:val="0"/>
          <w:marRight w:val="0"/>
          <w:marTop w:val="0"/>
          <w:marBottom w:val="0"/>
          <w:divBdr>
            <w:top w:val="none" w:sz="0" w:space="0" w:color="auto"/>
            <w:left w:val="none" w:sz="0" w:space="0" w:color="auto"/>
            <w:bottom w:val="none" w:sz="0" w:space="0" w:color="auto"/>
            <w:right w:val="none" w:sz="0" w:space="0" w:color="auto"/>
          </w:divBdr>
        </w:div>
        <w:div w:id="1201363687">
          <w:marLeft w:val="0"/>
          <w:marRight w:val="0"/>
          <w:marTop w:val="0"/>
          <w:marBottom w:val="0"/>
          <w:divBdr>
            <w:top w:val="none" w:sz="0" w:space="0" w:color="auto"/>
            <w:left w:val="none" w:sz="0" w:space="0" w:color="auto"/>
            <w:bottom w:val="none" w:sz="0" w:space="0" w:color="auto"/>
            <w:right w:val="none" w:sz="0" w:space="0" w:color="auto"/>
          </w:divBdr>
        </w:div>
        <w:div w:id="2050448713">
          <w:marLeft w:val="0"/>
          <w:marRight w:val="0"/>
          <w:marTop w:val="0"/>
          <w:marBottom w:val="0"/>
          <w:divBdr>
            <w:top w:val="none" w:sz="0" w:space="0" w:color="auto"/>
            <w:left w:val="none" w:sz="0" w:space="0" w:color="auto"/>
            <w:bottom w:val="none" w:sz="0" w:space="0" w:color="auto"/>
            <w:right w:val="none" w:sz="0" w:space="0" w:color="auto"/>
          </w:divBdr>
        </w:div>
        <w:div w:id="1285111356">
          <w:marLeft w:val="0"/>
          <w:marRight w:val="0"/>
          <w:marTop w:val="0"/>
          <w:marBottom w:val="0"/>
          <w:divBdr>
            <w:top w:val="none" w:sz="0" w:space="0" w:color="auto"/>
            <w:left w:val="none" w:sz="0" w:space="0" w:color="auto"/>
            <w:bottom w:val="none" w:sz="0" w:space="0" w:color="auto"/>
            <w:right w:val="none" w:sz="0" w:space="0" w:color="auto"/>
          </w:divBdr>
        </w:div>
        <w:div w:id="335696932">
          <w:marLeft w:val="0"/>
          <w:marRight w:val="0"/>
          <w:marTop w:val="0"/>
          <w:marBottom w:val="0"/>
          <w:divBdr>
            <w:top w:val="none" w:sz="0" w:space="0" w:color="auto"/>
            <w:left w:val="none" w:sz="0" w:space="0" w:color="auto"/>
            <w:bottom w:val="none" w:sz="0" w:space="0" w:color="auto"/>
            <w:right w:val="none" w:sz="0" w:space="0" w:color="auto"/>
          </w:divBdr>
        </w:div>
        <w:div w:id="2013291989">
          <w:marLeft w:val="0"/>
          <w:marRight w:val="0"/>
          <w:marTop w:val="0"/>
          <w:marBottom w:val="0"/>
          <w:divBdr>
            <w:top w:val="none" w:sz="0" w:space="0" w:color="auto"/>
            <w:left w:val="none" w:sz="0" w:space="0" w:color="auto"/>
            <w:bottom w:val="none" w:sz="0" w:space="0" w:color="auto"/>
            <w:right w:val="none" w:sz="0" w:space="0" w:color="auto"/>
          </w:divBdr>
        </w:div>
        <w:div w:id="1279725329">
          <w:marLeft w:val="0"/>
          <w:marRight w:val="0"/>
          <w:marTop w:val="0"/>
          <w:marBottom w:val="0"/>
          <w:divBdr>
            <w:top w:val="none" w:sz="0" w:space="0" w:color="auto"/>
            <w:left w:val="none" w:sz="0" w:space="0" w:color="auto"/>
            <w:bottom w:val="none" w:sz="0" w:space="0" w:color="auto"/>
            <w:right w:val="none" w:sz="0" w:space="0" w:color="auto"/>
          </w:divBdr>
        </w:div>
        <w:div w:id="2025205612">
          <w:marLeft w:val="0"/>
          <w:marRight w:val="0"/>
          <w:marTop w:val="0"/>
          <w:marBottom w:val="0"/>
          <w:divBdr>
            <w:top w:val="none" w:sz="0" w:space="0" w:color="auto"/>
            <w:left w:val="none" w:sz="0" w:space="0" w:color="auto"/>
            <w:bottom w:val="none" w:sz="0" w:space="0" w:color="auto"/>
            <w:right w:val="none" w:sz="0" w:space="0" w:color="auto"/>
          </w:divBdr>
        </w:div>
        <w:div w:id="1218664762">
          <w:marLeft w:val="0"/>
          <w:marRight w:val="0"/>
          <w:marTop w:val="0"/>
          <w:marBottom w:val="0"/>
          <w:divBdr>
            <w:top w:val="none" w:sz="0" w:space="0" w:color="auto"/>
            <w:left w:val="none" w:sz="0" w:space="0" w:color="auto"/>
            <w:bottom w:val="none" w:sz="0" w:space="0" w:color="auto"/>
            <w:right w:val="none" w:sz="0" w:space="0" w:color="auto"/>
          </w:divBdr>
        </w:div>
        <w:div w:id="800998784">
          <w:marLeft w:val="0"/>
          <w:marRight w:val="0"/>
          <w:marTop w:val="0"/>
          <w:marBottom w:val="0"/>
          <w:divBdr>
            <w:top w:val="none" w:sz="0" w:space="0" w:color="auto"/>
            <w:left w:val="none" w:sz="0" w:space="0" w:color="auto"/>
            <w:bottom w:val="none" w:sz="0" w:space="0" w:color="auto"/>
            <w:right w:val="none" w:sz="0" w:space="0" w:color="auto"/>
          </w:divBdr>
        </w:div>
        <w:div w:id="1257592585">
          <w:marLeft w:val="0"/>
          <w:marRight w:val="0"/>
          <w:marTop w:val="0"/>
          <w:marBottom w:val="0"/>
          <w:divBdr>
            <w:top w:val="none" w:sz="0" w:space="0" w:color="auto"/>
            <w:left w:val="none" w:sz="0" w:space="0" w:color="auto"/>
            <w:bottom w:val="none" w:sz="0" w:space="0" w:color="auto"/>
            <w:right w:val="none" w:sz="0" w:space="0" w:color="auto"/>
          </w:divBdr>
        </w:div>
        <w:div w:id="71902174">
          <w:marLeft w:val="0"/>
          <w:marRight w:val="0"/>
          <w:marTop w:val="0"/>
          <w:marBottom w:val="0"/>
          <w:divBdr>
            <w:top w:val="none" w:sz="0" w:space="0" w:color="auto"/>
            <w:left w:val="none" w:sz="0" w:space="0" w:color="auto"/>
            <w:bottom w:val="none" w:sz="0" w:space="0" w:color="auto"/>
            <w:right w:val="none" w:sz="0" w:space="0" w:color="auto"/>
          </w:divBdr>
        </w:div>
        <w:div w:id="488054802">
          <w:marLeft w:val="0"/>
          <w:marRight w:val="0"/>
          <w:marTop w:val="0"/>
          <w:marBottom w:val="0"/>
          <w:divBdr>
            <w:top w:val="none" w:sz="0" w:space="0" w:color="auto"/>
            <w:left w:val="none" w:sz="0" w:space="0" w:color="auto"/>
            <w:bottom w:val="none" w:sz="0" w:space="0" w:color="auto"/>
            <w:right w:val="none" w:sz="0" w:space="0" w:color="auto"/>
          </w:divBdr>
        </w:div>
        <w:div w:id="1484466938">
          <w:marLeft w:val="0"/>
          <w:marRight w:val="0"/>
          <w:marTop w:val="0"/>
          <w:marBottom w:val="0"/>
          <w:divBdr>
            <w:top w:val="none" w:sz="0" w:space="0" w:color="auto"/>
            <w:left w:val="none" w:sz="0" w:space="0" w:color="auto"/>
            <w:bottom w:val="none" w:sz="0" w:space="0" w:color="auto"/>
            <w:right w:val="none" w:sz="0" w:space="0" w:color="auto"/>
          </w:divBdr>
        </w:div>
        <w:div w:id="1269391171">
          <w:marLeft w:val="0"/>
          <w:marRight w:val="0"/>
          <w:marTop w:val="0"/>
          <w:marBottom w:val="0"/>
          <w:divBdr>
            <w:top w:val="none" w:sz="0" w:space="0" w:color="auto"/>
            <w:left w:val="none" w:sz="0" w:space="0" w:color="auto"/>
            <w:bottom w:val="none" w:sz="0" w:space="0" w:color="auto"/>
            <w:right w:val="none" w:sz="0" w:space="0" w:color="auto"/>
          </w:divBdr>
        </w:div>
        <w:div w:id="622083066">
          <w:marLeft w:val="0"/>
          <w:marRight w:val="0"/>
          <w:marTop w:val="0"/>
          <w:marBottom w:val="0"/>
          <w:divBdr>
            <w:top w:val="none" w:sz="0" w:space="0" w:color="auto"/>
            <w:left w:val="none" w:sz="0" w:space="0" w:color="auto"/>
            <w:bottom w:val="none" w:sz="0" w:space="0" w:color="auto"/>
            <w:right w:val="none" w:sz="0" w:space="0" w:color="auto"/>
          </w:divBdr>
        </w:div>
        <w:div w:id="219051372">
          <w:marLeft w:val="0"/>
          <w:marRight w:val="0"/>
          <w:marTop w:val="0"/>
          <w:marBottom w:val="0"/>
          <w:divBdr>
            <w:top w:val="none" w:sz="0" w:space="0" w:color="auto"/>
            <w:left w:val="none" w:sz="0" w:space="0" w:color="auto"/>
            <w:bottom w:val="none" w:sz="0" w:space="0" w:color="auto"/>
            <w:right w:val="none" w:sz="0" w:space="0" w:color="auto"/>
          </w:divBdr>
        </w:div>
        <w:div w:id="1816944081">
          <w:marLeft w:val="0"/>
          <w:marRight w:val="0"/>
          <w:marTop w:val="0"/>
          <w:marBottom w:val="0"/>
          <w:divBdr>
            <w:top w:val="none" w:sz="0" w:space="0" w:color="auto"/>
            <w:left w:val="none" w:sz="0" w:space="0" w:color="auto"/>
            <w:bottom w:val="none" w:sz="0" w:space="0" w:color="auto"/>
            <w:right w:val="none" w:sz="0" w:space="0" w:color="auto"/>
          </w:divBdr>
        </w:div>
        <w:div w:id="1159734942">
          <w:marLeft w:val="0"/>
          <w:marRight w:val="0"/>
          <w:marTop w:val="0"/>
          <w:marBottom w:val="0"/>
          <w:divBdr>
            <w:top w:val="none" w:sz="0" w:space="0" w:color="auto"/>
            <w:left w:val="none" w:sz="0" w:space="0" w:color="auto"/>
            <w:bottom w:val="none" w:sz="0" w:space="0" w:color="auto"/>
            <w:right w:val="none" w:sz="0" w:space="0" w:color="auto"/>
          </w:divBdr>
        </w:div>
        <w:div w:id="274337076">
          <w:marLeft w:val="0"/>
          <w:marRight w:val="0"/>
          <w:marTop w:val="0"/>
          <w:marBottom w:val="0"/>
          <w:divBdr>
            <w:top w:val="none" w:sz="0" w:space="0" w:color="auto"/>
            <w:left w:val="none" w:sz="0" w:space="0" w:color="auto"/>
            <w:bottom w:val="none" w:sz="0" w:space="0" w:color="auto"/>
            <w:right w:val="none" w:sz="0" w:space="0" w:color="auto"/>
          </w:divBdr>
        </w:div>
        <w:div w:id="330107089">
          <w:marLeft w:val="0"/>
          <w:marRight w:val="0"/>
          <w:marTop w:val="0"/>
          <w:marBottom w:val="0"/>
          <w:divBdr>
            <w:top w:val="none" w:sz="0" w:space="0" w:color="auto"/>
            <w:left w:val="none" w:sz="0" w:space="0" w:color="auto"/>
            <w:bottom w:val="none" w:sz="0" w:space="0" w:color="auto"/>
            <w:right w:val="none" w:sz="0" w:space="0" w:color="auto"/>
          </w:divBdr>
        </w:div>
        <w:div w:id="1082802170">
          <w:marLeft w:val="0"/>
          <w:marRight w:val="0"/>
          <w:marTop w:val="0"/>
          <w:marBottom w:val="0"/>
          <w:divBdr>
            <w:top w:val="none" w:sz="0" w:space="0" w:color="auto"/>
            <w:left w:val="none" w:sz="0" w:space="0" w:color="auto"/>
            <w:bottom w:val="none" w:sz="0" w:space="0" w:color="auto"/>
            <w:right w:val="none" w:sz="0" w:space="0" w:color="auto"/>
          </w:divBdr>
        </w:div>
        <w:div w:id="1674455360">
          <w:marLeft w:val="0"/>
          <w:marRight w:val="0"/>
          <w:marTop w:val="0"/>
          <w:marBottom w:val="0"/>
          <w:divBdr>
            <w:top w:val="none" w:sz="0" w:space="0" w:color="auto"/>
            <w:left w:val="none" w:sz="0" w:space="0" w:color="auto"/>
            <w:bottom w:val="none" w:sz="0" w:space="0" w:color="auto"/>
            <w:right w:val="none" w:sz="0" w:space="0" w:color="auto"/>
          </w:divBdr>
        </w:div>
        <w:div w:id="198275202">
          <w:marLeft w:val="0"/>
          <w:marRight w:val="0"/>
          <w:marTop w:val="0"/>
          <w:marBottom w:val="0"/>
          <w:divBdr>
            <w:top w:val="none" w:sz="0" w:space="0" w:color="auto"/>
            <w:left w:val="none" w:sz="0" w:space="0" w:color="auto"/>
            <w:bottom w:val="none" w:sz="0" w:space="0" w:color="auto"/>
            <w:right w:val="none" w:sz="0" w:space="0" w:color="auto"/>
          </w:divBdr>
        </w:div>
        <w:div w:id="1394737395">
          <w:marLeft w:val="0"/>
          <w:marRight w:val="0"/>
          <w:marTop w:val="0"/>
          <w:marBottom w:val="0"/>
          <w:divBdr>
            <w:top w:val="none" w:sz="0" w:space="0" w:color="auto"/>
            <w:left w:val="none" w:sz="0" w:space="0" w:color="auto"/>
            <w:bottom w:val="none" w:sz="0" w:space="0" w:color="auto"/>
            <w:right w:val="none" w:sz="0" w:space="0" w:color="auto"/>
          </w:divBdr>
        </w:div>
        <w:div w:id="11108287">
          <w:marLeft w:val="0"/>
          <w:marRight w:val="0"/>
          <w:marTop w:val="0"/>
          <w:marBottom w:val="0"/>
          <w:divBdr>
            <w:top w:val="none" w:sz="0" w:space="0" w:color="auto"/>
            <w:left w:val="none" w:sz="0" w:space="0" w:color="auto"/>
            <w:bottom w:val="none" w:sz="0" w:space="0" w:color="auto"/>
            <w:right w:val="none" w:sz="0" w:space="0" w:color="auto"/>
          </w:divBdr>
        </w:div>
        <w:div w:id="2065595964">
          <w:marLeft w:val="0"/>
          <w:marRight w:val="0"/>
          <w:marTop w:val="0"/>
          <w:marBottom w:val="0"/>
          <w:divBdr>
            <w:top w:val="none" w:sz="0" w:space="0" w:color="auto"/>
            <w:left w:val="none" w:sz="0" w:space="0" w:color="auto"/>
            <w:bottom w:val="none" w:sz="0" w:space="0" w:color="auto"/>
            <w:right w:val="none" w:sz="0" w:space="0" w:color="auto"/>
          </w:divBdr>
        </w:div>
      </w:divsChild>
    </w:div>
    <w:div w:id="1910385573">
      <w:bodyDiv w:val="1"/>
      <w:marLeft w:val="0"/>
      <w:marRight w:val="0"/>
      <w:marTop w:val="0"/>
      <w:marBottom w:val="0"/>
      <w:divBdr>
        <w:top w:val="none" w:sz="0" w:space="0" w:color="auto"/>
        <w:left w:val="none" w:sz="0" w:space="0" w:color="auto"/>
        <w:bottom w:val="none" w:sz="0" w:space="0" w:color="auto"/>
        <w:right w:val="none" w:sz="0" w:space="0" w:color="auto"/>
      </w:divBdr>
      <w:divsChild>
        <w:div w:id="259684372">
          <w:marLeft w:val="0"/>
          <w:marRight w:val="0"/>
          <w:marTop w:val="0"/>
          <w:marBottom w:val="0"/>
          <w:divBdr>
            <w:top w:val="none" w:sz="0" w:space="0" w:color="auto"/>
            <w:left w:val="none" w:sz="0" w:space="0" w:color="auto"/>
            <w:bottom w:val="none" w:sz="0" w:space="0" w:color="auto"/>
            <w:right w:val="none" w:sz="0" w:space="0" w:color="auto"/>
          </w:divBdr>
        </w:div>
        <w:div w:id="1387676863">
          <w:marLeft w:val="0"/>
          <w:marRight w:val="0"/>
          <w:marTop w:val="0"/>
          <w:marBottom w:val="0"/>
          <w:divBdr>
            <w:top w:val="none" w:sz="0" w:space="0" w:color="auto"/>
            <w:left w:val="none" w:sz="0" w:space="0" w:color="auto"/>
            <w:bottom w:val="none" w:sz="0" w:space="0" w:color="auto"/>
            <w:right w:val="none" w:sz="0" w:space="0" w:color="auto"/>
          </w:divBdr>
        </w:div>
        <w:div w:id="1874151141">
          <w:marLeft w:val="0"/>
          <w:marRight w:val="0"/>
          <w:marTop w:val="0"/>
          <w:marBottom w:val="0"/>
          <w:divBdr>
            <w:top w:val="none" w:sz="0" w:space="0" w:color="auto"/>
            <w:left w:val="none" w:sz="0" w:space="0" w:color="auto"/>
            <w:bottom w:val="none" w:sz="0" w:space="0" w:color="auto"/>
            <w:right w:val="none" w:sz="0" w:space="0" w:color="auto"/>
          </w:divBdr>
        </w:div>
        <w:div w:id="1816986303">
          <w:marLeft w:val="0"/>
          <w:marRight w:val="0"/>
          <w:marTop w:val="0"/>
          <w:marBottom w:val="0"/>
          <w:divBdr>
            <w:top w:val="none" w:sz="0" w:space="0" w:color="auto"/>
            <w:left w:val="none" w:sz="0" w:space="0" w:color="auto"/>
            <w:bottom w:val="none" w:sz="0" w:space="0" w:color="auto"/>
            <w:right w:val="none" w:sz="0" w:space="0" w:color="auto"/>
          </w:divBdr>
        </w:div>
        <w:div w:id="1837183106">
          <w:marLeft w:val="0"/>
          <w:marRight w:val="0"/>
          <w:marTop w:val="0"/>
          <w:marBottom w:val="0"/>
          <w:divBdr>
            <w:top w:val="none" w:sz="0" w:space="0" w:color="auto"/>
            <w:left w:val="none" w:sz="0" w:space="0" w:color="auto"/>
            <w:bottom w:val="none" w:sz="0" w:space="0" w:color="auto"/>
            <w:right w:val="none" w:sz="0" w:space="0" w:color="auto"/>
          </w:divBdr>
        </w:div>
        <w:div w:id="248932684">
          <w:marLeft w:val="0"/>
          <w:marRight w:val="0"/>
          <w:marTop w:val="0"/>
          <w:marBottom w:val="0"/>
          <w:divBdr>
            <w:top w:val="none" w:sz="0" w:space="0" w:color="auto"/>
            <w:left w:val="none" w:sz="0" w:space="0" w:color="auto"/>
            <w:bottom w:val="none" w:sz="0" w:space="0" w:color="auto"/>
            <w:right w:val="none" w:sz="0" w:space="0" w:color="auto"/>
          </w:divBdr>
        </w:div>
        <w:div w:id="903830399">
          <w:marLeft w:val="0"/>
          <w:marRight w:val="0"/>
          <w:marTop w:val="0"/>
          <w:marBottom w:val="0"/>
          <w:divBdr>
            <w:top w:val="none" w:sz="0" w:space="0" w:color="auto"/>
            <w:left w:val="none" w:sz="0" w:space="0" w:color="auto"/>
            <w:bottom w:val="none" w:sz="0" w:space="0" w:color="auto"/>
            <w:right w:val="none" w:sz="0" w:space="0" w:color="auto"/>
          </w:divBdr>
        </w:div>
        <w:div w:id="908468152">
          <w:marLeft w:val="0"/>
          <w:marRight w:val="0"/>
          <w:marTop w:val="0"/>
          <w:marBottom w:val="0"/>
          <w:divBdr>
            <w:top w:val="none" w:sz="0" w:space="0" w:color="auto"/>
            <w:left w:val="none" w:sz="0" w:space="0" w:color="auto"/>
            <w:bottom w:val="none" w:sz="0" w:space="0" w:color="auto"/>
            <w:right w:val="none" w:sz="0" w:space="0" w:color="auto"/>
          </w:divBdr>
        </w:div>
        <w:div w:id="1781531648">
          <w:marLeft w:val="0"/>
          <w:marRight w:val="0"/>
          <w:marTop w:val="0"/>
          <w:marBottom w:val="0"/>
          <w:divBdr>
            <w:top w:val="none" w:sz="0" w:space="0" w:color="auto"/>
            <w:left w:val="none" w:sz="0" w:space="0" w:color="auto"/>
            <w:bottom w:val="none" w:sz="0" w:space="0" w:color="auto"/>
            <w:right w:val="none" w:sz="0" w:space="0" w:color="auto"/>
          </w:divBdr>
        </w:div>
      </w:divsChild>
    </w:div>
    <w:div w:id="2027056190">
      <w:bodyDiv w:val="1"/>
      <w:marLeft w:val="0"/>
      <w:marRight w:val="0"/>
      <w:marTop w:val="0"/>
      <w:marBottom w:val="0"/>
      <w:divBdr>
        <w:top w:val="none" w:sz="0" w:space="0" w:color="auto"/>
        <w:left w:val="none" w:sz="0" w:space="0" w:color="auto"/>
        <w:bottom w:val="none" w:sz="0" w:space="0" w:color="auto"/>
        <w:right w:val="none" w:sz="0" w:space="0" w:color="auto"/>
      </w:divBdr>
    </w:div>
    <w:div w:id="2033803495">
      <w:bodyDiv w:val="1"/>
      <w:marLeft w:val="0"/>
      <w:marRight w:val="0"/>
      <w:marTop w:val="0"/>
      <w:marBottom w:val="0"/>
      <w:divBdr>
        <w:top w:val="none" w:sz="0" w:space="0" w:color="auto"/>
        <w:left w:val="none" w:sz="0" w:space="0" w:color="auto"/>
        <w:bottom w:val="none" w:sz="0" w:space="0" w:color="auto"/>
        <w:right w:val="none" w:sz="0" w:space="0" w:color="auto"/>
      </w:divBdr>
    </w:div>
    <w:div w:id="2057970376">
      <w:bodyDiv w:val="1"/>
      <w:marLeft w:val="0"/>
      <w:marRight w:val="0"/>
      <w:marTop w:val="0"/>
      <w:marBottom w:val="0"/>
      <w:divBdr>
        <w:top w:val="none" w:sz="0" w:space="0" w:color="auto"/>
        <w:left w:val="none" w:sz="0" w:space="0" w:color="auto"/>
        <w:bottom w:val="none" w:sz="0" w:space="0" w:color="auto"/>
        <w:right w:val="none" w:sz="0" w:space="0" w:color="auto"/>
      </w:divBdr>
    </w:div>
    <w:div w:id="2075423581">
      <w:bodyDiv w:val="1"/>
      <w:marLeft w:val="0"/>
      <w:marRight w:val="0"/>
      <w:marTop w:val="0"/>
      <w:marBottom w:val="0"/>
      <w:divBdr>
        <w:top w:val="none" w:sz="0" w:space="0" w:color="auto"/>
        <w:left w:val="none" w:sz="0" w:space="0" w:color="auto"/>
        <w:bottom w:val="none" w:sz="0" w:space="0" w:color="auto"/>
        <w:right w:val="none" w:sz="0" w:space="0" w:color="auto"/>
      </w:divBdr>
    </w:div>
    <w:div w:id="2109351004">
      <w:bodyDiv w:val="1"/>
      <w:marLeft w:val="0"/>
      <w:marRight w:val="0"/>
      <w:marTop w:val="0"/>
      <w:marBottom w:val="0"/>
      <w:divBdr>
        <w:top w:val="none" w:sz="0" w:space="0" w:color="auto"/>
        <w:left w:val="none" w:sz="0" w:space="0" w:color="auto"/>
        <w:bottom w:val="none" w:sz="0" w:space="0" w:color="auto"/>
        <w:right w:val="none" w:sz="0" w:space="0" w:color="auto"/>
      </w:divBdr>
    </w:div>
    <w:div w:id="2142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s.group.u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334F-8C13-47A2-8F9E-748C4937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8650</Words>
  <Characters>49310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ООО «НПФ АРХПРОЕКТ»</vt:lpstr>
    </vt:vector>
  </TitlesOfParts>
  <Company>ENTERPRISE</Company>
  <LinksUpToDate>false</LinksUpToDate>
  <CharactersWithSpaces>57845</CharactersWithSpaces>
  <SharedDoc>false</SharedDoc>
  <HLinks>
    <vt:vector size="186" baseType="variant">
      <vt:variant>
        <vt:i4>1835069</vt:i4>
      </vt:variant>
      <vt:variant>
        <vt:i4>182</vt:i4>
      </vt:variant>
      <vt:variant>
        <vt:i4>0</vt:i4>
      </vt:variant>
      <vt:variant>
        <vt:i4>5</vt:i4>
      </vt:variant>
      <vt:variant>
        <vt:lpwstr/>
      </vt:variant>
      <vt:variant>
        <vt:lpwstr>_Toc443639902</vt:lpwstr>
      </vt:variant>
      <vt:variant>
        <vt:i4>1835069</vt:i4>
      </vt:variant>
      <vt:variant>
        <vt:i4>176</vt:i4>
      </vt:variant>
      <vt:variant>
        <vt:i4>0</vt:i4>
      </vt:variant>
      <vt:variant>
        <vt:i4>5</vt:i4>
      </vt:variant>
      <vt:variant>
        <vt:lpwstr/>
      </vt:variant>
      <vt:variant>
        <vt:lpwstr>_Toc443639901</vt:lpwstr>
      </vt:variant>
      <vt:variant>
        <vt:i4>1835069</vt:i4>
      </vt:variant>
      <vt:variant>
        <vt:i4>170</vt:i4>
      </vt:variant>
      <vt:variant>
        <vt:i4>0</vt:i4>
      </vt:variant>
      <vt:variant>
        <vt:i4>5</vt:i4>
      </vt:variant>
      <vt:variant>
        <vt:lpwstr/>
      </vt:variant>
      <vt:variant>
        <vt:lpwstr>_Toc443639900</vt:lpwstr>
      </vt:variant>
      <vt:variant>
        <vt:i4>1376316</vt:i4>
      </vt:variant>
      <vt:variant>
        <vt:i4>164</vt:i4>
      </vt:variant>
      <vt:variant>
        <vt:i4>0</vt:i4>
      </vt:variant>
      <vt:variant>
        <vt:i4>5</vt:i4>
      </vt:variant>
      <vt:variant>
        <vt:lpwstr/>
      </vt:variant>
      <vt:variant>
        <vt:lpwstr>_Toc443639899</vt:lpwstr>
      </vt:variant>
      <vt:variant>
        <vt:i4>1376316</vt:i4>
      </vt:variant>
      <vt:variant>
        <vt:i4>158</vt:i4>
      </vt:variant>
      <vt:variant>
        <vt:i4>0</vt:i4>
      </vt:variant>
      <vt:variant>
        <vt:i4>5</vt:i4>
      </vt:variant>
      <vt:variant>
        <vt:lpwstr/>
      </vt:variant>
      <vt:variant>
        <vt:lpwstr>_Toc443639898</vt:lpwstr>
      </vt:variant>
      <vt:variant>
        <vt:i4>1376316</vt:i4>
      </vt:variant>
      <vt:variant>
        <vt:i4>152</vt:i4>
      </vt:variant>
      <vt:variant>
        <vt:i4>0</vt:i4>
      </vt:variant>
      <vt:variant>
        <vt:i4>5</vt:i4>
      </vt:variant>
      <vt:variant>
        <vt:lpwstr/>
      </vt:variant>
      <vt:variant>
        <vt:lpwstr>_Toc443639897</vt:lpwstr>
      </vt:variant>
      <vt:variant>
        <vt:i4>1376316</vt:i4>
      </vt:variant>
      <vt:variant>
        <vt:i4>146</vt:i4>
      </vt:variant>
      <vt:variant>
        <vt:i4>0</vt:i4>
      </vt:variant>
      <vt:variant>
        <vt:i4>5</vt:i4>
      </vt:variant>
      <vt:variant>
        <vt:lpwstr/>
      </vt:variant>
      <vt:variant>
        <vt:lpwstr>_Toc443639896</vt:lpwstr>
      </vt:variant>
      <vt:variant>
        <vt:i4>1376316</vt:i4>
      </vt:variant>
      <vt:variant>
        <vt:i4>140</vt:i4>
      </vt:variant>
      <vt:variant>
        <vt:i4>0</vt:i4>
      </vt:variant>
      <vt:variant>
        <vt:i4>5</vt:i4>
      </vt:variant>
      <vt:variant>
        <vt:lpwstr/>
      </vt:variant>
      <vt:variant>
        <vt:lpwstr>_Toc443639895</vt:lpwstr>
      </vt:variant>
      <vt:variant>
        <vt:i4>1376316</vt:i4>
      </vt:variant>
      <vt:variant>
        <vt:i4>134</vt:i4>
      </vt:variant>
      <vt:variant>
        <vt:i4>0</vt:i4>
      </vt:variant>
      <vt:variant>
        <vt:i4>5</vt:i4>
      </vt:variant>
      <vt:variant>
        <vt:lpwstr/>
      </vt:variant>
      <vt:variant>
        <vt:lpwstr>_Toc443639894</vt:lpwstr>
      </vt:variant>
      <vt:variant>
        <vt:i4>1376316</vt:i4>
      </vt:variant>
      <vt:variant>
        <vt:i4>128</vt:i4>
      </vt:variant>
      <vt:variant>
        <vt:i4>0</vt:i4>
      </vt:variant>
      <vt:variant>
        <vt:i4>5</vt:i4>
      </vt:variant>
      <vt:variant>
        <vt:lpwstr/>
      </vt:variant>
      <vt:variant>
        <vt:lpwstr>_Toc443639893</vt:lpwstr>
      </vt:variant>
      <vt:variant>
        <vt:i4>1376316</vt:i4>
      </vt:variant>
      <vt:variant>
        <vt:i4>122</vt:i4>
      </vt:variant>
      <vt:variant>
        <vt:i4>0</vt:i4>
      </vt:variant>
      <vt:variant>
        <vt:i4>5</vt:i4>
      </vt:variant>
      <vt:variant>
        <vt:lpwstr/>
      </vt:variant>
      <vt:variant>
        <vt:lpwstr>_Toc443639892</vt:lpwstr>
      </vt:variant>
      <vt:variant>
        <vt:i4>1376316</vt:i4>
      </vt:variant>
      <vt:variant>
        <vt:i4>116</vt:i4>
      </vt:variant>
      <vt:variant>
        <vt:i4>0</vt:i4>
      </vt:variant>
      <vt:variant>
        <vt:i4>5</vt:i4>
      </vt:variant>
      <vt:variant>
        <vt:lpwstr/>
      </vt:variant>
      <vt:variant>
        <vt:lpwstr>_Toc443639891</vt:lpwstr>
      </vt:variant>
      <vt:variant>
        <vt:i4>1376316</vt:i4>
      </vt:variant>
      <vt:variant>
        <vt:i4>110</vt:i4>
      </vt:variant>
      <vt:variant>
        <vt:i4>0</vt:i4>
      </vt:variant>
      <vt:variant>
        <vt:i4>5</vt:i4>
      </vt:variant>
      <vt:variant>
        <vt:lpwstr/>
      </vt:variant>
      <vt:variant>
        <vt:lpwstr>_Toc443639890</vt:lpwstr>
      </vt:variant>
      <vt:variant>
        <vt:i4>1310780</vt:i4>
      </vt:variant>
      <vt:variant>
        <vt:i4>104</vt:i4>
      </vt:variant>
      <vt:variant>
        <vt:i4>0</vt:i4>
      </vt:variant>
      <vt:variant>
        <vt:i4>5</vt:i4>
      </vt:variant>
      <vt:variant>
        <vt:lpwstr/>
      </vt:variant>
      <vt:variant>
        <vt:lpwstr>_Toc443639889</vt:lpwstr>
      </vt:variant>
      <vt:variant>
        <vt:i4>1310780</vt:i4>
      </vt:variant>
      <vt:variant>
        <vt:i4>98</vt:i4>
      </vt:variant>
      <vt:variant>
        <vt:i4>0</vt:i4>
      </vt:variant>
      <vt:variant>
        <vt:i4>5</vt:i4>
      </vt:variant>
      <vt:variant>
        <vt:lpwstr/>
      </vt:variant>
      <vt:variant>
        <vt:lpwstr>_Toc443639888</vt:lpwstr>
      </vt:variant>
      <vt:variant>
        <vt:i4>1310780</vt:i4>
      </vt:variant>
      <vt:variant>
        <vt:i4>92</vt:i4>
      </vt:variant>
      <vt:variant>
        <vt:i4>0</vt:i4>
      </vt:variant>
      <vt:variant>
        <vt:i4>5</vt:i4>
      </vt:variant>
      <vt:variant>
        <vt:lpwstr/>
      </vt:variant>
      <vt:variant>
        <vt:lpwstr>_Toc443639887</vt:lpwstr>
      </vt:variant>
      <vt:variant>
        <vt:i4>1310780</vt:i4>
      </vt:variant>
      <vt:variant>
        <vt:i4>86</vt:i4>
      </vt:variant>
      <vt:variant>
        <vt:i4>0</vt:i4>
      </vt:variant>
      <vt:variant>
        <vt:i4>5</vt:i4>
      </vt:variant>
      <vt:variant>
        <vt:lpwstr/>
      </vt:variant>
      <vt:variant>
        <vt:lpwstr>_Toc443639886</vt:lpwstr>
      </vt:variant>
      <vt:variant>
        <vt:i4>1310780</vt:i4>
      </vt:variant>
      <vt:variant>
        <vt:i4>80</vt:i4>
      </vt:variant>
      <vt:variant>
        <vt:i4>0</vt:i4>
      </vt:variant>
      <vt:variant>
        <vt:i4>5</vt:i4>
      </vt:variant>
      <vt:variant>
        <vt:lpwstr/>
      </vt:variant>
      <vt:variant>
        <vt:lpwstr>_Toc443639885</vt:lpwstr>
      </vt:variant>
      <vt:variant>
        <vt:i4>1310780</vt:i4>
      </vt:variant>
      <vt:variant>
        <vt:i4>74</vt:i4>
      </vt:variant>
      <vt:variant>
        <vt:i4>0</vt:i4>
      </vt:variant>
      <vt:variant>
        <vt:i4>5</vt:i4>
      </vt:variant>
      <vt:variant>
        <vt:lpwstr/>
      </vt:variant>
      <vt:variant>
        <vt:lpwstr>_Toc443639884</vt:lpwstr>
      </vt:variant>
      <vt:variant>
        <vt:i4>1310780</vt:i4>
      </vt:variant>
      <vt:variant>
        <vt:i4>68</vt:i4>
      </vt:variant>
      <vt:variant>
        <vt:i4>0</vt:i4>
      </vt:variant>
      <vt:variant>
        <vt:i4>5</vt:i4>
      </vt:variant>
      <vt:variant>
        <vt:lpwstr/>
      </vt:variant>
      <vt:variant>
        <vt:lpwstr>_Toc443639883</vt:lpwstr>
      </vt:variant>
      <vt:variant>
        <vt:i4>1310780</vt:i4>
      </vt:variant>
      <vt:variant>
        <vt:i4>62</vt:i4>
      </vt:variant>
      <vt:variant>
        <vt:i4>0</vt:i4>
      </vt:variant>
      <vt:variant>
        <vt:i4>5</vt:i4>
      </vt:variant>
      <vt:variant>
        <vt:lpwstr/>
      </vt:variant>
      <vt:variant>
        <vt:lpwstr>_Toc443639882</vt:lpwstr>
      </vt:variant>
      <vt:variant>
        <vt:i4>1310780</vt:i4>
      </vt:variant>
      <vt:variant>
        <vt:i4>56</vt:i4>
      </vt:variant>
      <vt:variant>
        <vt:i4>0</vt:i4>
      </vt:variant>
      <vt:variant>
        <vt:i4>5</vt:i4>
      </vt:variant>
      <vt:variant>
        <vt:lpwstr/>
      </vt:variant>
      <vt:variant>
        <vt:lpwstr>_Toc443639881</vt:lpwstr>
      </vt:variant>
      <vt:variant>
        <vt:i4>1310780</vt:i4>
      </vt:variant>
      <vt:variant>
        <vt:i4>50</vt:i4>
      </vt:variant>
      <vt:variant>
        <vt:i4>0</vt:i4>
      </vt:variant>
      <vt:variant>
        <vt:i4>5</vt:i4>
      </vt:variant>
      <vt:variant>
        <vt:lpwstr/>
      </vt:variant>
      <vt:variant>
        <vt:lpwstr>_Toc443639880</vt:lpwstr>
      </vt:variant>
      <vt:variant>
        <vt:i4>1769532</vt:i4>
      </vt:variant>
      <vt:variant>
        <vt:i4>44</vt:i4>
      </vt:variant>
      <vt:variant>
        <vt:i4>0</vt:i4>
      </vt:variant>
      <vt:variant>
        <vt:i4>5</vt:i4>
      </vt:variant>
      <vt:variant>
        <vt:lpwstr/>
      </vt:variant>
      <vt:variant>
        <vt:lpwstr>_Toc443639879</vt:lpwstr>
      </vt:variant>
      <vt:variant>
        <vt:i4>1769532</vt:i4>
      </vt:variant>
      <vt:variant>
        <vt:i4>38</vt:i4>
      </vt:variant>
      <vt:variant>
        <vt:i4>0</vt:i4>
      </vt:variant>
      <vt:variant>
        <vt:i4>5</vt:i4>
      </vt:variant>
      <vt:variant>
        <vt:lpwstr/>
      </vt:variant>
      <vt:variant>
        <vt:lpwstr>_Toc443639878</vt:lpwstr>
      </vt:variant>
      <vt:variant>
        <vt:i4>1769532</vt:i4>
      </vt:variant>
      <vt:variant>
        <vt:i4>32</vt:i4>
      </vt:variant>
      <vt:variant>
        <vt:i4>0</vt:i4>
      </vt:variant>
      <vt:variant>
        <vt:i4>5</vt:i4>
      </vt:variant>
      <vt:variant>
        <vt:lpwstr/>
      </vt:variant>
      <vt:variant>
        <vt:lpwstr>_Toc443639877</vt:lpwstr>
      </vt:variant>
      <vt:variant>
        <vt:i4>1769532</vt:i4>
      </vt:variant>
      <vt:variant>
        <vt:i4>26</vt:i4>
      </vt:variant>
      <vt:variant>
        <vt:i4>0</vt:i4>
      </vt:variant>
      <vt:variant>
        <vt:i4>5</vt:i4>
      </vt:variant>
      <vt:variant>
        <vt:lpwstr/>
      </vt:variant>
      <vt:variant>
        <vt:lpwstr>_Toc443639876</vt:lpwstr>
      </vt:variant>
      <vt:variant>
        <vt:i4>1769532</vt:i4>
      </vt:variant>
      <vt:variant>
        <vt:i4>20</vt:i4>
      </vt:variant>
      <vt:variant>
        <vt:i4>0</vt:i4>
      </vt:variant>
      <vt:variant>
        <vt:i4>5</vt:i4>
      </vt:variant>
      <vt:variant>
        <vt:lpwstr/>
      </vt:variant>
      <vt:variant>
        <vt:lpwstr>_Toc443639875</vt:lpwstr>
      </vt:variant>
      <vt:variant>
        <vt:i4>1769532</vt:i4>
      </vt:variant>
      <vt:variant>
        <vt:i4>14</vt:i4>
      </vt:variant>
      <vt:variant>
        <vt:i4>0</vt:i4>
      </vt:variant>
      <vt:variant>
        <vt:i4>5</vt:i4>
      </vt:variant>
      <vt:variant>
        <vt:lpwstr/>
      </vt:variant>
      <vt:variant>
        <vt:lpwstr>_Toc443639874</vt:lpwstr>
      </vt:variant>
      <vt:variant>
        <vt:i4>1769532</vt:i4>
      </vt:variant>
      <vt:variant>
        <vt:i4>8</vt:i4>
      </vt:variant>
      <vt:variant>
        <vt:i4>0</vt:i4>
      </vt:variant>
      <vt:variant>
        <vt:i4>5</vt:i4>
      </vt:variant>
      <vt:variant>
        <vt:lpwstr/>
      </vt:variant>
      <vt:variant>
        <vt:lpwstr>_Toc443639873</vt:lpwstr>
      </vt:variant>
      <vt:variant>
        <vt:i4>1769532</vt:i4>
      </vt:variant>
      <vt:variant>
        <vt:i4>2</vt:i4>
      </vt:variant>
      <vt:variant>
        <vt:i4>0</vt:i4>
      </vt:variant>
      <vt:variant>
        <vt:i4>5</vt:i4>
      </vt:variant>
      <vt:variant>
        <vt:lpwstr/>
      </vt:variant>
      <vt:variant>
        <vt:lpwstr>_Toc443639872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«НПФ АРХПРОЕКТ»</dc:title>
  <dc:creator>USER</dc:creator>
  <cp:lastModifiedBy>Пользователь Windows</cp:lastModifiedBy>
  <cp:revision>26</cp:revision>
  <cp:lastPrinted>2020-05-27T08:58:00Z</cp:lastPrinted>
  <dcterms:created xsi:type="dcterms:W3CDTF">2020-05-25T04:13:00Z</dcterms:created>
  <dcterms:modified xsi:type="dcterms:W3CDTF">2020-05-27T09:05:00Z</dcterms:modified>
</cp:coreProperties>
</file>